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B3A72" w14:textId="77777777" w:rsidR="006C2BDB" w:rsidRDefault="008570CE" w:rsidP="00145BD2">
      <w:pPr>
        <w:spacing w:line="360" w:lineRule="auto"/>
        <w:jc w:val="center"/>
        <w:rPr>
          <w:rFonts w:ascii="Times New Roman" w:hAnsi="Times New Roman" w:cs="Times New Roman"/>
          <w:b/>
          <w:sz w:val="28"/>
          <w:szCs w:val="28"/>
        </w:rPr>
      </w:pPr>
      <w:r w:rsidRPr="00145BD2">
        <w:rPr>
          <w:rFonts w:ascii="Times New Roman" w:hAnsi="Times New Roman" w:cs="Times New Roman"/>
          <w:b/>
          <w:sz w:val="28"/>
          <w:szCs w:val="28"/>
        </w:rPr>
        <w:t xml:space="preserve">Обзор некоммерческого законодательства </w:t>
      </w:r>
    </w:p>
    <w:p w14:paraId="6A1A73F9" w14:textId="77777777" w:rsidR="006C2BDB" w:rsidRDefault="006C2BDB" w:rsidP="00145BD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ООО «Правовая команда»</w:t>
      </w:r>
    </w:p>
    <w:p w14:paraId="04C664DE" w14:textId="0DFE2692" w:rsidR="003B23CF" w:rsidRPr="00145BD2" w:rsidRDefault="008570CE" w:rsidP="00145BD2">
      <w:pPr>
        <w:spacing w:line="360" w:lineRule="auto"/>
        <w:jc w:val="center"/>
        <w:rPr>
          <w:rFonts w:ascii="Times New Roman" w:hAnsi="Times New Roman" w:cs="Times New Roman"/>
          <w:b/>
          <w:sz w:val="28"/>
          <w:szCs w:val="28"/>
        </w:rPr>
      </w:pPr>
      <w:bookmarkStart w:id="0" w:name="_GoBack"/>
      <w:bookmarkEnd w:id="0"/>
      <w:r w:rsidRPr="00145BD2">
        <w:rPr>
          <w:rFonts w:ascii="Times New Roman" w:hAnsi="Times New Roman" w:cs="Times New Roman"/>
          <w:b/>
          <w:sz w:val="28"/>
          <w:szCs w:val="28"/>
        </w:rPr>
        <w:t xml:space="preserve">за </w:t>
      </w:r>
      <w:r w:rsidR="00EB4CF3" w:rsidRPr="00145BD2">
        <w:rPr>
          <w:rFonts w:ascii="Times New Roman" w:hAnsi="Times New Roman" w:cs="Times New Roman"/>
          <w:b/>
          <w:sz w:val="28"/>
          <w:szCs w:val="28"/>
        </w:rPr>
        <w:t>янва</w:t>
      </w:r>
      <w:r w:rsidRPr="00145BD2">
        <w:rPr>
          <w:rFonts w:ascii="Times New Roman" w:hAnsi="Times New Roman" w:cs="Times New Roman"/>
          <w:b/>
          <w:sz w:val="28"/>
          <w:szCs w:val="28"/>
        </w:rPr>
        <w:t>рь 201</w:t>
      </w:r>
      <w:r w:rsidR="00EB4CF3" w:rsidRPr="00145BD2">
        <w:rPr>
          <w:rFonts w:ascii="Times New Roman" w:hAnsi="Times New Roman" w:cs="Times New Roman"/>
          <w:b/>
          <w:sz w:val="28"/>
          <w:szCs w:val="28"/>
        </w:rPr>
        <w:t>9</w:t>
      </w:r>
      <w:r w:rsidRPr="00145BD2">
        <w:rPr>
          <w:rFonts w:ascii="Times New Roman" w:hAnsi="Times New Roman" w:cs="Times New Roman"/>
          <w:b/>
          <w:sz w:val="28"/>
          <w:szCs w:val="28"/>
        </w:rPr>
        <w:t xml:space="preserve"> года.</w:t>
      </w:r>
    </w:p>
    <w:p w14:paraId="5EAFEE64" w14:textId="77777777" w:rsidR="008570CE" w:rsidRPr="00145BD2" w:rsidRDefault="008570CE" w:rsidP="00145BD2">
      <w:pPr>
        <w:spacing w:line="360" w:lineRule="auto"/>
        <w:jc w:val="both"/>
        <w:rPr>
          <w:rFonts w:ascii="Times New Roman" w:hAnsi="Times New Roman" w:cs="Times New Roman"/>
          <w:sz w:val="28"/>
          <w:szCs w:val="28"/>
        </w:rPr>
      </w:pPr>
    </w:p>
    <w:p w14:paraId="288A8BD7" w14:textId="26551FEA" w:rsidR="00145BD2" w:rsidRPr="00145BD2" w:rsidRDefault="00145BD2" w:rsidP="00145BD2">
      <w:pPr>
        <w:spacing w:line="360" w:lineRule="auto"/>
        <w:ind w:firstLine="708"/>
        <w:jc w:val="both"/>
        <w:rPr>
          <w:rFonts w:ascii="Times New Roman" w:hAnsi="Times New Roman" w:cs="Times New Roman"/>
          <w:sz w:val="28"/>
          <w:szCs w:val="28"/>
        </w:rPr>
      </w:pPr>
      <w:bookmarkStart w:id="1" w:name="_Hlk533590190"/>
      <w:r w:rsidRPr="00145BD2">
        <w:rPr>
          <w:rFonts w:ascii="Times New Roman" w:hAnsi="Times New Roman" w:cs="Times New Roman"/>
          <w:sz w:val="28"/>
          <w:szCs w:val="28"/>
        </w:rPr>
        <w:t xml:space="preserve">- 1 января 2019 года вступил в силу </w:t>
      </w:r>
      <w:r w:rsidRPr="00145BD2">
        <w:rPr>
          <w:rFonts w:ascii="Times New Roman" w:hAnsi="Times New Roman" w:cs="Times New Roman"/>
          <w:b/>
          <w:sz w:val="28"/>
          <w:szCs w:val="28"/>
        </w:rPr>
        <w:t>Федеральный закон от 27.11.18 №426-ФЗ «О внесении изменений в статьи 219 и 286.1 части второй Налогового кодекса Российской Федерации»</w:t>
      </w:r>
      <w:r w:rsidRPr="00145BD2">
        <w:rPr>
          <w:rFonts w:ascii="Times New Roman" w:hAnsi="Times New Roman" w:cs="Times New Roman"/>
          <w:sz w:val="28"/>
          <w:szCs w:val="28"/>
        </w:rPr>
        <w:t xml:space="preserve"> - </w:t>
      </w:r>
      <w:hyperlink r:id="rId8" w:history="1">
        <w:r w:rsidRPr="00145BD2">
          <w:rPr>
            <w:rStyle w:val="a4"/>
            <w:rFonts w:ascii="Times New Roman" w:hAnsi="Times New Roman" w:cs="Times New Roman"/>
            <w:sz w:val="28"/>
            <w:szCs w:val="28"/>
          </w:rPr>
          <w:t>http://kremlin.ru/acts/news/59207</w:t>
        </w:r>
      </w:hyperlink>
      <w:r w:rsidRPr="00145BD2">
        <w:rPr>
          <w:rFonts w:ascii="Times New Roman" w:hAnsi="Times New Roman" w:cs="Times New Roman"/>
          <w:sz w:val="28"/>
          <w:szCs w:val="28"/>
        </w:rPr>
        <w:t>.</w:t>
      </w:r>
    </w:p>
    <w:p w14:paraId="662375AB" w14:textId="77777777" w:rsidR="00145BD2" w:rsidRPr="00145BD2" w:rsidRDefault="00145BD2" w:rsidP="00145BD2">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 xml:space="preserve">Внесенным в абзац седьмой </w:t>
      </w:r>
      <w:proofErr w:type="spellStart"/>
      <w:r w:rsidRPr="00145BD2">
        <w:rPr>
          <w:rFonts w:ascii="Times New Roman" w:hAnsi="Times New Roman" w:cs="Times New Roman"/>
          <w:sz w:val="28"/>
          <w:szCs w:val="28"/>
        </w:rPr>
        <w:t>пп</w:t>
      </w:r>
      <w:proofErr w:type="spellEnd"/>
      <w:r w:rsidRPr="00145BD2">
        <w:rPr>
          <w:rFonts w:ascii="Times New Roman" w:hAnsi="Times New Roman" w:cs="Times New Roman"/>
          <w:sz w:val="28"/>
          <w:szCs w:val="28"/>
        </w:rPr>
        <w:t xml:space="preserve">. 1 п. 1 ст. 219 НК РФ дополнением субъектам Российской Федерации  предоставлено право  увеличить предельный размер социального налогового вычета по налогу на доходы физических лиц до 30 процентов суммы дохода, полученного в налоговом периоде и подлежащего налогообложению, если получателями пожертвований являются государственные и муниципальные учреждения, осуществляющие деятельность в области культуры, а также некоммерческие организации (фонды) в случае перечисления им пожертвований на формирование целевого капитала в целях поддержки указанных учреждений. При этом предусмотрено, что законом субъекта Российской Федерации могут быть установлены категории государственных, муниципальных учреждений, осуществляющих деятельность в области культуры, и некоммерческих организаций (фондов), пожертвования которым могут быть приняты к вычету в увеличенном предельном размере. </w:t>
      </w:r>
    </w:p>
    <w:p w14:paraId="796614A8" w14:textId="77777777" w:rsidR="00145BD2" w:rsidRPr="00145BD2" w:rsidRDefault="00145BD2" w:rsidP="00145BD2">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 xml:space="preserve">Таким образом, предельный размер социального налогового вычета по налогу на доходы физических лиц законами субъектов Российской Федерации может быть увеличен с 25 до 30 процентов суммы дохода, полученного в налоговом периоде и подлежащего налогообложению, в случае осуществления пожертвований государственным и муниципальным учреждениям, </w:t>
      </w:r>
      <w:r w:rsidRPr="00145BD2">
        <w:rPr>
          <w:rFonts w:ascii="Times New Roman" w:hAnsi="Times New Roman" w:cs="Times New Roman"/>
          <w:sz w:val="28"/>
          <w:szCs w:val="28"/>
        </w:rPr>
        <w:lastRenderedPageBreak/>
        <w:t>осуществляющим деятельность в области культуры, и специализированным некоммерческим организациям по управлению целевым капиталом (фондам), созданных в целях поддержки указанных учреждений на формирование целевого капитала.</w:t>
      </w:r>
    </w:p>
    <w:p w14:paraId="5C3374AE" w14:textId="77777777" w:rsidR="00145BD2" w:rsidRPr="00145BD2" w:rsidRDefault="00145BD2" w:rsidP="00145BD2">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В ст. 286.1 НК РФ внесено дополнение, в соответствии с которым субъекты Российской Федерации в принятых законодательных актах могут предоставить организациям право включать в состав инвестиционного налогового вычета по налогу на прибыль организаций суммы расходов в виде пожертвований, перечисленных государственным и муниципальным учреждениям, осуществляющим деятельность в области культуры, а также перечисленных некоммерческим организациям (фондам) на формирование целевого капитала в целях поддержки указанных учреждений (не более 100% таких расходов; предельные суммы расходов устанавливаются законом субъекта РФ).</w:t>
      </w:r>
    </w:p>
    <w:p w14:paraId="3D101698" w14:textId="77777777" w:rsidR="00145BD2" w:rsidRPr="00145BD2" w:rsidRDefault="00145BD2" w:rsidP="00145BD2">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Инвестиционным налоговым вычетом по налогу на прибыль согласно ст. 286.1 НК РФ является величина, на которую налогоплательщик при соблюдении ряда условий может уменьшать сумму налога на прибыль (авансового платежа), подлежащего зачислению в бюджеты субъектов РФ и в федеральный бюджет.</w:t>
      </w:r>
    </w:p>
    <w:p w14:paraId="2D3FA7D3" w14:textId="77777777" w:rsidR="00145BD2" w:rsidRPr="00145BD2" w:rsidRDefault="00145BD2" w:rsidP="00145BD2">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Таким образом, для организаций предусматривается возможность уменьшать сумму налога на прибыль (авансового платежа) в порядке, установленном в ст. 286.1 НК РФ, на сумму инвестиционного налогового вычета в размере расходов в виде пожертвований (не более 100%), направленных на формирование целевого капитала, специализированным некоммерческим организациям по управлению целевым капиталом (фондам), созданным в целях поддержки государственных, муниципальных учреждений культуры.</w:t>
      </w:r>
    </w:p>
    <w:p w14:paraId="16C5920D" w14:textId="7E1624FD" w:rsidR="00145BD2" w:rsidRPr="00145BD2" w:rsidRDefault="00145BD2" w:rsidP="00145BD2">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 xml:space="preserve">Право на получение инвестиционного налогового вычета по налогу на прибыль устанавливается законодательными актами субъектов РФ, </w:t>
      </w:r>
      <w:r w:rsidRPr="00145BD2">
        <w:rPr>
          <w:rFonts w:ascii="Times New Roman" w:hAnsi="Times New Roman" w:cs="Times New Roman"/>
          <w:sz w:val="28"/>
          <w:szCs w:val="28"/>
        </w:rPr>
        <w:lastRenderedPageBreak/>
        <w:t>следовательно, воспользоваться вычетом может организация или ее обособленное подразделение, если оно находится в субъекте РФ, где право на вычет установлено. Каждый субъект РФ вправе ограничить право на данный вычет для отдельных категорий налогоплательщиков.</w:t>
      </w:r>
    </w:p>
    <w:p w14:paraId="3480C986" w14:textId="77777777" w:rsidR="00145BD2" w:rsidRPr="00145BD2" w:rsidRDefault="00145BD2" w:rsidP="00145BD2">
      <w:pPr>
        <w:spacing w:line="360" w:lineRule="auto"/>
        <w:jc w:val="both"/>
        <w:rPr>
          <w:rFonts w:ascii="Times New Roman" w:hAnsi="Times New Roman" w:cs="Times New Roman"/>
          <w:sz w:val="28"/>
          <w:szCs w:val="28"/>
        </w:rPr>
      </w:pPr>
    </w:p>
    <w:p w14:paraId="1C555B37" w14:textId="77777777" w:rsidR="00D10AED" w:rsidRPr="00145BD2" w:rsidRDefault="00D10AED" w:rsidP="00145BD2">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 xml:space="preserve">- 8 января 2019 года вступил в силу </w:t>
      </w:r>
      <w:r w:rsidRPr="00145BD2">
        <w:rPr>
          <w:rFonts w:ascii="Times New Roman" w:hAnsi="Times New Roman" w:cs="Times New Roman"/>
          <w:b/>
          <w:sz w:val="28"/>
          <w:szCs w:val="28"/>
        </w:rPr>
        <w:t>Федеральный закон от 27 декабря 2018 года №553-ФЗ «О внесении изменения в статью 3 Федерального закона «О специальной оценке условий труда»</w:t>
      </w:r>
      <w:r w:rsidRPr="00145BD2">
        <w:rPr>
          <w:rFonts w:ascii="Times New Roman" w:hAnsi="Times New Roman" w:cs="Times New Roman"/>
          <w:sz w:val="28"/>
          <w:szCs w:val="28"/>
        </w:rPr>
        <w:t xml:space="preserve"> - </w:t>
      </w:r>
      <w:hyperlink r:id="rId9" w:history="1">
        <w:r w:rsidRPr="00145BD2">
          <w:rPr>
            <w:rStyle w:val="a4"/>
            <w:rFonts w:ascii="Times New Roman" w:hAnsi="Times New Roman" w:cs="Times New Roman"/>
            <w:sz w:val="28"/>
            <w:szCs w:val="28"/>
          </w:rPr>
          <w:t>http://publication.pravo.gov.ru/Document/View/0001201812280037</w:t>
        </w:r>
      </w:hyperlink>
      <w:r w:rsidRPr="00145BD2">
        <w:rPr>
          <w:rStyle w:val="a4"/>
          <w:rFonts w:ascii="Times New Roman" w:hAnsi="Times New Roman" w:cs="Times New Roman"/>
          <w:sz w:val="28"/>
          <w:szCs w:val="28"/>
        </w:rPr>
        <w:t xml:space="preserve"> </w:t>
      </w:r>
      <w:r w:rsidRPr="00145BD2">
        <w:rPr>
          <w:rFonts w:ascii="Times New Roman" w:hAnsi="Times New Roman" w:cs="Times New Roman"/>
          <w:sz w:val="28"/>
          <w:szCs w:val="28"/>
        </w:rPr>
        <w:t xml:space="preserve">. </w:t>
      </w:r>
    </w:p>
    <w:p w14:paraId="119918E3" w14:textId="77777777" w:rsidR="00D10AED" w:rsidRPr="00145BD2" w:rsidRDefault="00D10AED" w:rsidP="00145BD2">
      <w:pPr>
        <w:spacing w:line="360" w:lineRule="auto"/>
        <w:jc w:val="both"/>
        <w:rPr>
          <w:rFonts w:ascii="Times New Roman" w:hAnsi="Times New Roman" w:cs="Times New Roman"/>
          <w:sz w:val="28"/>
          <w:szCs w:val="28"/>
        </w:rPr>
      </w:pPr>
      <w:r w:rsidRPr="00145BD2">
        <w:rPr>
          <w:rFonts w:ascii="Times New Roman" w:hAnsi="Times New Roman" w:cs="Times New Roman"/>
          <w:sz w:val="28"/>
          <w:szCs w:val="28"/>
        </w:rPr>
        <w:tab/>
        <w:t xml:space="preserve">Законом установлено, что процедура специальной оценки условий труда не проводится в отношении условий труда работников религиозных организаций. </w:t>
      </w:r>
    </w:p>
    <w:p w14:paraId="395C7004" w14:textId="77777777" w:rsidR="00D10AED" w:rsidRPr="00145BD2" w:rsidRDefault="00D10AED" w:rsidP="00145BD2">
      <w:pPr>
        <w:spacing w:line="360" w:lineRule="auto"/>
        <w:jc w:val="both"/>
        <w:rPr>
          <w:rFonts w:ascii="Times New Roman" w:hAnsi="Times New Roman" w:cs="Times New Roman"/>
          <w:sz w:val="28"/>
          <w:szCs w:val="28"/>
        </w:rPr>
      </w:pPr>
      <w:r w:rsidRPr="00145BD2">
        <w:rPr>
          <w:rFonts w:ascii="Times New Roman" w:hAnsi="Times New Roman" w:cs="Times New Roman"/>
          <w:sz w:val="28"/>
          <w:szCs w:val="28"/>
        </w:rPr>
        <w:tab/>
        <w:t xml:space="preserve">Законопроект носит положительный характер, т.к. предлагается освободить религиозные организации от проведения финансово и </w:t>
      </w:r>
      <w:proofErr w:type="spellStart"/>
      <w:r w:rsidRPr="00145BD2">
        <w:rPr>
          <w:rFonts w:ascii="Times New Roman" w:hAnsi="Times New Roman" w:cs="Times New Roman"/>
          <w:sz w:val="28"/>
          <w:szCs w:val="28"/>
        </w:rPr>
        <w:t>трудозатратной</w:t>
      </w:r>
      <w:proofErr w:type="spellEnd"/>
      <w:r w:rsidRPr="00145BD2">
        <w:rPr>
          <w:rFonts w:ascii="Times New Roman" w:hAnsi="Times New Roman" w:cs="Times New Roman"/>
          <w:sz w:val="28"/>
          <w:szCs w:val="28"/>
        </w:rPr>
        <w:t xml:space="preserve"> процедуры специальной оценки условий труда. </w:t>
      </w:r>
    </w:p>
    <w:p w14:paraId="2A422218" w14:textId="77777777" w:rsidR="00D10AED" w:rsidRPr="00145BD2" w:rsidRDefault="00D10AED" w:rsidP="00145BD2">
      <w:pPr>
        <w:spacing w:line="360" w:lineRule="auto"/>
        <w:jc w:val="both"/>
        <w:rPr>
          <w:rFonts w:ascii="Times New Roman" w:hAnsi="Times New Roman" w:cs="Times New Roman"/>
          <w:sz w:val="28"/>
          <w:szCs w:val="28"/>
        </w:rPr>
      </w:pPr>
    </w:p>
    <w:p w14:paraId="4622C7FD" w14:textId="77777777" w:rsidR="00D10AED" w:rsidRPr="00145BD2" w:rsidRDefault="00D10AED" w:rsidP="00145BD2">
      <w:pPr>
        <w:spacing w:line="360" w:lineRule="auto"/>
        <w:jc w:val="center"/>
        <w:rPr>
          <w:rFonts w:ascii="Times New Roman" w:hAnsi="Times New Roman" w:cs="Times New Roman"/>
          <w:b/>
          <w:i/>
          <w:sz w:val="28"/>
          <w:szCs w:val="28"/>
        </w:rPr>
      </w:pPr>
      <w:r w:rsidRPr="00145BD2">
        <w:rPr>
          <w:rFonts w:ascii="Times New Roman" w:hAnsi="Times New Roman" w:cs="Times New Roman"/>
          <w:b/>
          <w:i/>
          <w:sz w:val="28"/>
          <w:szCs w:val="28"/>
        </w:rPr>
        <w:t>Текст нормативного правого акта</w:t>
      </w:r>
    </w:p>
    <w:p w14:paraId="3F5F0383" w14:textId="77777777" w:rsidR="00D10AED" w:rsidRPr="00145BD2" w:rsidRDefault="00D10AED" w:rsidP="00145BD2">
      <w:pPr>
        <w:spacing w:line="360" w:lineRule="auto"/>
        <w:jc w:val="both"/>
        <w:rPr>
          <w:rFonts w:ascii="Times New Roman" w:hAnsi="Times New Roman" w:cs="Times New Roman"/>
          <w:sz w:val="28"/>
          <w:szCs w:val="28"/>
        </w:rPr>
      </w:pPr>
    </w:p>
    <w:p w14:paraId="3B1680D2" w14:textId="77777777" w:rsidR="00D10AED" w:rsidRPr="00145BD2" w:rsidRDefault="00D10AED" w:rsidP="00145BD2">
      <w:pPr>
        <w:spacing w:line="360" w:lineRule="auto"/>
        <w:jc w:val="center"/>
        <w:rPr>
          <w:rFonts w:ascii="Times New Roman" w:hAnsi="Times New Roman" w:cs="Times New Roman"/>
          <w:i/>
          <w:sz w:val="28"/>
          <w:szCs w:val="28"/>
        </w:rPr>
      </w:pPr>
      <w:r w:rsidRPr="00145BD2">
        <w:rPr>
          <w:rFonts w:ascii="Times New Roman" w:hAnsi="Times New Roman" w:cs="Times New Roman"/>
          <w:i/>
          <w:sz w:val="28"/>
          <w:szCs w:val="28"/>
        </w:rPr>
        <w:t>ФЕДЕРАЛЬНЫЙ ЗАКОН</w:t>
      </w:r>
    </w:p>
    <w:p w14:paraId="6958D606" w14:textId="77777777" w:rsidR="00D10AED" w:rsidRPr="00145BD2" w:rsidRDefault="00D10AED" w:rsidP="00145BD2">
      <w:pPr>
        <w:spacing w:line="360" w:lineRule="auto"/>
        <w:jc w:val="center"/>
        <w:rPr>
          <w:rFonts w:ascii="Times New Roman" w:hAnsi="Times New Roman" w:cs="Times New Roman"/>
          <w:i/>
          <w:sz w:val="28"/>
          <w:szCs w:val="28"/>
        </w:rPr>
      </w:pPr>
      <w:r w:rsidRPr="00145BD2">
        <w:rPr>
          <w:rFonts w:ascii="Times New Roman" w:hAnsi="Times New Roman" w:cs="Times New Roman"/>
          <w:i/>
          <w:sz w:val="28"/>
          <w:szCs w:val="28"/>
        </w:rPr>
        <w:t>О внесении изменения в статью 3 Федерального закона «О специальной оценке условий труда»</w:t>
      </w:r>
    </w:p>
    <w:p w14:paraId="101786F0" w14:textId="77777777" w:rsidR="00D10AED" w:rsidRPr="00145BD2" w:rsidRDefault="00D10AED" w:rsidP="00145BD2">
      <w:pPr>
        <w:spacing w:line="360" w:lineRule="auto"/>
        <w:jc w:val="both"/>
        <w:rPr>
          <w:rFonts w:ascii="Times New Roman" w:hAnsi="Times New Roman" w:cs="Times New Roman"/>
          <w:i/>
          <w:sz w:val="28"/>
          <w:szCs w:val="28"/>
        </w:rPr>
      </w:pPr>
    </w:p>
    <w:p w14:paraId="71A06819" w14:textId="77777777" w:rsidR="00D10AED" w:rsidRPr="00145BD2" w:rsidRDefault="00D10AED" w:rsidP="00145BD2">
      <w:pPr>
        <w:spacing w:line="360" w:lineRule="auto"/>
        <w:ind w:firstLine="708"/>
        <w:jc w:val="both"/>
        <w:rPr>
          <w:rFonts w:ascii="Times New Roman" w:hAnsi="Times New Roman" w:cs="Times New Roman"/>
          <w:i/>
          <w:sz w:val="28"/>
          <w:szCs w:val="28"/>
        </w:rPr>
      </w:pPr>
      <w:r w:rsidRPr="00145BD2">
        <w:rPr>
          <w:rFonts w:ascii="Times New Roman" w:hAnsi="Times New Roman" w:cs="Times New Roman"/>
          <w:i/>
          <w:sz w:val="28"/>
          <w:szCs w:val="28"/>
        </w:rPr>
        <w:t xml:space="preserve">Часть 3 статьи 3 Федерального закона от 28 декабря 2013 года № 426 ФЗ «О специальной оценке условий труда» (Собрание законодательства </w:t>
      </w:r>
      <w:r w:rsidRPr="00145BD2">
        <w:rPr>
          <w:rFonts w:ascii="Times New Roman" w:hAnsi="Times New Roman" w:cs="Times New Roman"/>
          <w:i/>
          <w:sz w:val="28"/>
          <w:szCs w:val="28"/>
        </w:rPr>
        <w:lastRenderedPageBreak/>
        <w:t>Российской Федерации, 2013, № 52, ст. 6991) дополнить словами «, или с работодателями – религиозными организациями, зарегистрированными в соответствии с федеральным законом».</w:t>
      </w:r>
    </w:p>
    <w:p w14:paraId="31C668CA" w14:textId="77777777" w:rsidR="00D10AED" w:rsidRPr="00145BD2" w:rsidRDefault="00D10AED" w:rsidP="00145BD2">
      <w:pPr>
        <w:spacing w:line="360" w:lineRule="auto"/>
        <w:jc w:val="both"/>
        <w:rPr>
          <w:rFonts w:ascii="Times New Roman" w:hAnsi="Times New Roman" w:cs="Times New Roman"/>
          <w:i/>
          <w:sz w:val="28"/>
          <w:szCs w:val="28"/>
        </w:rPr>
      </w:pPr>
    </w:p>
    <w:p w14:paraId="23AEE1D4" w14:textId="77777777" w:rsidR="00D10AED" w:rsidRPr="00145BD2" w:rsidRDefault="00D10AED" w:rsidP="00145BD2">
      <w:pPr>
        <w:spacing w:line="360" w:lineRule="auto"/>
        <w:jc w:val="right"/>
        <w:rPr>
          <w:rFonts w:ascii="Times New Roman" w:hAnsi="Times New Roman" w:cs="Times New Roman"/>
          <w:i/>
          <w:sz w:val="28"/>
          <w:szCs w:val="28"/>
        </w:rPr>
      </w:pPr>
      <w:r w:rsidRPr="00145BD2">
        <w:rPr>
          <w:rFonts w:ascii="Times New Roman" w:hAnsi="Times New Roman" w:cs="Times New Roman"/>
          <w:i/>
          <w:sz w:val="28"/>
          <w:szCs w:val="28"/>
        </w:rPr>
        <w:t>Президент</w:t>
      </w:r>
    </w:p>
    <w:p w14:paraId="071A50B2" w14:textId="77777777" w:rsidR="00D10AED" w:rsidRPr="00145BD2" w:rsidRDefault="00D10AED" w:rsidP="00145BD2">
      <w:pPr>
        <w:spacing w:line="360" w:lineRule="auto"/>
        <w:jc w:val="right"/>
        <w:rPr>
          <w:rFonts w:ascii="Times New Roman" w:hAnsi="Times New Roman" w:cs="Times New Roman"/>
          <w:i/>
          <w:sz w:val="28"/>
          <w:szCs w:val="28"/>
        </w:rPr>
      </w:pPr>
      <w:r w:rsidRPr="00145BD2">
        <w:rPr>
          <w:rFonts w:ascii="Times New Roman" w:hAnsi="Times New Roman" w:cs="Times New Roman"/>
          <w:i/>
          <w:sz w:val="28"/>
          <w:szCs w:val="28"/>
        </w:rPr>
        <w:t>Российской Федерации</w:t>
      </w:r>
    </w:p>
    <w:p w14:paraId="746B7FA4" w14:textId="1FFCF275" w:rsidR="000A18B1" w:rsidRPr="00145BD2" w:rsidRDefault="000A18B1" w:rsidP="00145BD2">
      <w:pPr>
        <w:spacing w:line="360" w:lineRule="auto"/>
        <w:jc w:val="right"/>
        <w:rPr>
          <w:rFonts w:ascii="Times New Roman" w:hAnsi="Times New Roman" w:cs="Times New Roman"/>
          <w:i/>
          <w:sz w:val="28"/>
          <w:szCs w:val="28"/>
        </w:rPr>
      </w:pPr>
      <w:r w:rsidRPr="00145BD2">
        <w:rPr>
          <w:rFonts w:ascii="Times New Roman" w:hAnsi="Times New Roman" w:cs="Times New Roman"/>
          <w:i/>
          <w:sz w:val="28"/>
          <w:szCs w:val="28"/>
        </w:rPr>
        <w:t>В. Путин</w:t>
      </w:r>
    </w:p>
    <w:p w14:paraId="61B425F2" w14:textId="77777777" w:rsidR="00D10AED" w:rsidRPr="00145BD2" w:rsidRDefault="00D10AED" w:rsidP="00145BD2">
      <w:pPr>
        <w:spacing w:line="360" w:lineRule="auto"/>
        <w:jc w:val="both"/>
        <w:rPr>
          <w:rFonts w:ascii="Times New Roman" w:hAnsi="Times New Roman" w:cs="Times New Roman"/>
          <w:sz w:val="28"/>
          <w:szCs w:val="28"/>
        </w:rPr>
      </w:pPr>
    </w:p>
    <w:p w14:paraId="7E976C0F" w14:textId="19D7DA99" w:rsidR="000A18B1" w:rsidRPr="00145BD2" w:rsidRDefault="000A18B1" w:rsidP="00145BD2">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 xml:space="preserve">- 8 января 2019 года вступил в </w:t>
      </w:r>
      <w:r w:rsidRPr="00145BD2">
        <w:rPr>
          <w:rFonts w:ascii="Times New Roman" w:hAnsi="Times New Roman" w:cs="Times New Roman"/>
          <w:b/>
          <w:sz w:val="28"/>
          <w:szCs w:val="28"/>
        </w:rPr>
        <w:t>силу Федеральный закон от 27 декабря 2018 года №555-ФЗ «О внесении изменений в часть 1 статьи 3-1 Федерального закона "О мерах воздействия на лиц, причастных к нарушениям основополагающих прав и свобод человека, прав и своб</w:t>
      </w:r>
      <w:r w:rsidR="00145BD2">
        <w:rPr>
          <w:rFonts w:ascii="Times New Roman" w:hAnsi="Times New Roman" w:cs="Times New Roman"/>
          <w:b/>
          <w:sz w:val="28"/>
          <w:szCs w:val="28"/>
        </w:rPr>
        <w:t>од граждан Российской Федерации»</w:t>
      </w:r>
      <w:r w:rsidRPr="00145BD2">
        <w:rPr>
          <w:rFonts w:ascii="Times New Roman" w:hAnsi="Times New Roman" w:cs="Times New Roman"/>
          <w:sz w:val="28"/>
          <w:szCs w:val="28"/>
        </w:rPr>
        <w:t xml:space="preserve"> - </w:t>
      </w:r>
      <w:hyperlink r:id="rId10" w:history="1">
        <w:r w:rsidRPr="00145BD2">
          <w:rPr>
            <w:rStyle w:val="a4"/>
            <w:rFonts w:ascii="Times New Roman" w:hAnsi="Times New Roman" w:cs="Times New Roman"/>
            <w:sz w:val="28"/>
            <w:szCs w:val="28"/>
          </w:rPr>
          <w:t>http://publication.pravo.gov.ru/Document/View/0001201812280036</w:t>
        </w:r>
      </w:hyperlink>
      <w:r w:rsidRPr="00145BD2">
        <w:rPr>
          <w:rStyle w:val="a4"/>
          <w:rFonts w:ascii="Times New Roman" w:hAnsi="Times New Roman" w:cs="Times New Roman"/>
          <w:sz w:val="28"/>
          <w:szCs w:val="28"/>
        </w:rPr>
        <w:t xml:space="preserve"> </w:t>
      </w:r>
      <w:r w:rsidRPr="00145BD2">
        <w:rPr>
          <w:rFonts w:ascii="Times New Roman" w:hAnsi="Times New Roman" w:cs="Times New Roman"/>
          <w:sz w:val="28"/>
          <w:szCs w:val="28"/>
        </w:rPr>
        <w:t>.</w:t>
      </w:r>
    </w:p>
    <w:p w14:paraId="121977D5" w14:textId="77777777" w:rsidR="000A18B1" w:rsidRPr="00145BD2" w:rsidRDefault="000A18B1" w:rsidP="00145BD2">
      <w:pPr>
        <w:spacing w:line="360" w:lineRule="auto"/>
        <w:jc w:val="both"/>
        <w:rPr>
          <w:rFonts w:ascii="Times New Roman" w:hAnsi="Times New Roman" w:cs="Times New Roman"/>
          <w:sz w:val="28"/>
          <w:szCs w:val="28"/>
        </w:rPr>
      </w:pPr>
      <w:r w:rsidRPr="00145BD2">
        <w:rPr>
          <w:rFonts w:ascii="Times New Roman" w:hAnsi="Times New Roman" w:cs="Times New Roman"/>
          <w:sz w:val="28"/>
          <w:szCs w:val="28"/>
        </w:rPr>
        <w:tab/>
        <w:t xml:space="preserve">Законом расширен перечень оснований для признания нежелательной на территории РФ деятельности иностранной или международной неправительственной организации. Так, помимо, угрозы основам конституционного строя Российской Федерации, обороноспособности страны или безопасности государства, может быть признана нежелательной на территории Российской Федерации иностранная или международная неправительственная организация "в том числе способствующая либо препятствующая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(за исключением </w:t>
      </w:r>
      <w:r w:rsidRPr="00145BD2">
        <w:rPr>
          <w:rFonts w:ascii="Times New Roman" w:hAnsi="Times New Roman" w:cs="Times New Roman"/>
          <w:sz w:val="28"/>
          <w:szCs w:val="28"/>
        </w:rPr>
        <w:lastRenderedPageBreak/>
        <w:t>участия в избирательных кампаниях, кампаниях референдума в качестве иностранных (международных) наблюдателей),".</w:t>
      </w:r>
    </w:p>
    <w:p w14:paraId="7616EDEF" w14:textId="77777777" w:rsidR="000A18B1" w:rsidRPr="00145BD2" w:rsidRDefault="000A18B1" w:rsidP="00145BD2">
      <w:pPr>
        <w:spacing w:line="360" w:lineRule="auto"/>
        <w:jc w:val="both"/>
        <w:rPr>
          <w:rFonts w:ascii="Times New Roman" w:hAnsi="Times New Roman" w:cs="Times New Roman"/>
          <w:sz w:val="28"/>
          <w:szCs w:val="28"/>
        </w:rPr>
      </w:pPr>
      <w:r w:rsidRPr="00145BD2">
        <w:rPr>
          <w:rFonts w:ascii="Times New Roman" w:hAnsi="Times New Roman" w:cs="Times New Roman"/>
          <w:sz w:val="28"/>
          <w:szCs w:val="28"/>
        </w:rPr>
        <w:tab/>
        <w:t>Законопроект носит негативный характер, поскольку размытость терминов «способствующая» и «препятствующая» допускает произвольное их толкование и избирательное применение закона уполномоченными органами власти.</w:t>
      </w:r>
    </w:p>
    <w:p w14:paraId="68B2D592" w14:textId="77777777" w:rsidR="000A18B1" w:rsidRPr="00145BD2" w:rsidRDefault="000A18B1" w:rsidP="00145BD2">
      <w:pPr>
        <w:spacing w:line="360" w:lineRule="auto"/>
        <w:jc w:val="both"/>
        <w:rPr>
          <w:rFonts w:ascii="Times New Roman" w:hAnsi="Times New Roman" w:cs="Times New Roman"/>
          <w:sz w:val="28"/>
          <w:szCs w:val="28"/>
        </w:rPr>
      </w:pPr>
    </w:p>
    <w:p w14:paraId="2FB823AC" w14:textId="77777777" w:rsidR="000A18B1" w:rsidRPr="00145BD2" w:rsidRDefault="000A18B1" w:rsidP="00145BD2">
      <w:pPr>
        <w:spacing w:line="360" w:lineRule="auto"/>
        <w:jc w:val="center"/>
        <w:rPr>
          <w:rFonts w:ascii="Times New Roman" w:hAnsi="Times New Roman" w:cs="Times New Roman"/>
          <w:b/>
          <w:i/>
          <w:sz w:val="28"/>
          <w:szCs w:val="28"/>
        </w:rPr>
      </w:pPr>
      <w:r w:rsidRPr="00145BD2">
        <w:rPr>
          <w:rFonts w:ascii="Times New Roman" w:hAnsi="Times New Roman" w:cs="Times New Roman"/>
          <w:b/>
          <w:i/>
          <w:sz w:val="28"/>
          <w:szCs w:val="28"/>
        </w:rPr>
        <w:t>Текст нормативного правового акта</w:t>
      </w:r>
    </w:p>
    <w:p w14:paraId="463D4AF6" w14:textId="77777777" w:rsidR="000A18B1" w:rsidRPr="00145BD2" w:rsidRDefault="000A18B1" w:rsidP="00145BD2">
      <w:pPr>
        <w:spacing w:line="360" w:lineRule="auto"/>
        <w:jc w:val="both"/>
        <w:rPr>
          <w:rFonts w:ascii="Times New Roman" w:hAnsi="Times New Roman" w:cs="Times New Roman"/>
          <w:sz w:val="28"/>
          <w:szCs w:val="28"/>
        </w:rPr>
      </w:pPr>
    </w:p>
    <w:p w14:paraId="3871922A" w14:textId="77777777" w:rsidR="000A18B1" w:rsidRPr="00145BD2" w:rsidRDefault="000A18B1" w:rsidP="00145BD2">
      <w:pPr>
        <w:spacing w:line="360" w:lineRule="auto"/>
        <w:jc w:val="center"/>
        <w:rPr>
          <w:rFonts w:ascii="Times New Roman" w:hAnsi="Times New Roman" w:cs="Times New Roman"/>
          <w:i/>
          <w:sz w:val="28"/>
          <w:szCs w:val="28"/>
        </w:rPr>
      </w:pPr>
      <w:r w:rsidRPr="00145BD2">
        <w:rPr>
          <w:rFonts w:ascii="Times New Roman" w:hAnsi="Times New Roman" w:cs="Times New Roman"/>
          <w:i/>
          <w:sz w:val="28"/>
          <w:szCs w:val="28"/>
        </w:rPr>
        <w:t>ФЕДЕРАЛЬНЫЙ ЗАКОН</w:t>
      </w:r>
    </w:p>
    <w:p w14:paraId="78012414" w14:textId="77777777" w:rsidR="000A18B1" w:rsidRPr="00145BD2" w:rsidRDefault="000A18B1" w:rsidP="00145BD2">
      <w:pPr>
        <w:spacing w:line="360" w:lineRule="auto"/>
        <w:jc w:val="center"/>
        <w:rPr>
          <w:rFonts w:ascii="Times New Roman" w:hAnsi="Times New Roman" w:cs="Times New Roman"/>
          <w:i/>
          <w:sz w:val="28"/>
          <w:szCs w:val="28"/>
        </w:rPr>
      </w:pPr>
      <w:r w:rsidRPr="00145BD2">
        <w:rPr>
          <w:rFonts w:ascii="Times New Roman" w:hAnsi="Times New Roman" w:cs="Times New Roman"/>
          <w:i/>
          <w:sz w:val="28"/>
          <w:szCs w:val="28"/>
        </w:rPr>
        <w:t>О внесении изменений в часть 1 статьи 31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w:t>
      </w:r>
    </w:p>
    <w:p w14:paraId="5ED216C3" w14:textId="77777777" w:rsidR="000A18B1" w:rsidRPr="00145BD2" w:rsidRDefault="000A18B1" w:rsidP="00145BD2">
      <w:pPr>
        <w:spacing w:line="360" w:lineRule="auto"/>
        <w:jc w:val="both"/>
        <w:rPr>
          <w:rFonts w:ascii="Times New Roman" w:hAnsi="Times New Roman" w:cs="Times New Roman"/>
          <w:i/>
          <w:sz w:val="28"/>
          <w:szCs w:val="28"/>
        </w:rPr>
      </w:pPr>
    </w:p>
    <w:p w14:paraId="3CC02EA7" w14:textId="77777777" w:rsidR="000A18B1" w:rsidRPr="00145BD2" w:rsidRDefault="000A18B1" w:rsidP="00145BD2">
      <w:pPr>
        <w:spacing w:line="360" w:lineRule="auto"/>
        <w:ind w:firstLine="708"/>
        <w:jc w:val="both"/>
        <w:rPr>
          <w:rFonts w:ascii="Times New Roman" w:hAnsi="Times New Roman" w:cs="Times New Roman"/>
          <w:i/>
          <w:sz w:val="28"/>
          <w:szCs w:val="28"/>
        </w:rPr>
      </w:pPr>
      <w:r w:rsidRPr="00145BD2">
        <w:rPr>
          <w:rFonts w:ascii="Times New Roman" w:hAnsi="Times New Roman" w:cs="Times New Roman"/>
          <w:i/>
          <w:sz w:val="28"/>
          <w:szCs w:val="28"/>
        </w:rPr>
        <w:t>Часть 1 статьи 31 Федерального закона от 28 декабря 2012 года № 272-ФЗ "О мерах воздействия на лиц, причастных к нарушениям основополагающих прав и свобод человека, прав и свобод граждан Российской Федерации" (Собрание законодательства Российской Федерации, 2012, № 53, ст. 7597; 2015, № 21, ст. 2981; 2017, № 14, ст. 1994) после слов "или безопасности государства," дополнить словами "в том числе способствующая либо препятствующая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(за исключением участия в избирательных кампаниях, кампаниях референдума в качестве иностранных (международных) наблюдателей),".</w:t>
      </w:r>
    </w:p>
    <w:p w14:paraId="7AC98FC1" w14:textId="0E248EAF" w:rsidR="000A18B1" w:rsidRPr="00145BD2" w:rsidRDefault="000A18B1" w:rsidP="00145BD2">
      <w:pPr>
        <w:spacing w:line="360" w:lineRule="auto"/>
        <w:jc w:val="right"/>
        <w:rPr>
          <w:rFonts w:ascii="Times New Roman" w:hAnsi="Times New Roman" w:cs="Times New Roman"/>
          <w:i/>
          <w:sz w:val="28"/>
          <w:szCs w:val="28"/>
        </w:rPr>
      </w:pPr>
      <w:r w:rsidRPr="00145BD2">
        <w:rPr>
          <w:rFonts w:ascii="Times New Roman" w:hAnsi="Times New Roman" w:cs="Times New Roman"/>
          <w:i/>
          <w:sz w:val="28"/>
          <w:szCs w:val="28"/>
        </w:rPr>
        <w:lastRenderedPageBreak/>
        <w:t>Президент</w:t>
      </w:r>
      <w:r w:rsidR="00145BD2">
        <w:rPr>
          <w:rFonts w:ascii="Times New Roman" w:hAnsi="Times New Roman" w:cs="Times New Roman"/>
          <w:i/>
          <w:sz w:val="28"/>
          <w:szCs w:val="28"/>
        </w:rPr>
        <w:t xml:space="preserve"> </w:t>
      </w:r>
      <w:r w:rsidRPr="00145BD2">
        <w:rPr>
          <w:rFonts w:ascii="Times New Roman" w:hAnsi="Times New Roman" w:cs="Times New Roman"/>
          <w:i/>
          <w:sz w:val="28"/>
          <w:szCs w:val="28"/>
        </w:rPr>
        <w:t>Российской Федерации</w:t>
      </w:r>
    </w:p>
    <w:p w14:paraId="483720AB" w14:textId="05ED1C83" w:rsidR="000A18B1" w:rsidRPr="00145BD2" w:rsidRDefault="000A18B1" w:rsidP="00145BD2">
      <w:pPr>
        <w:spacing w:line="360" w:lineRule="auto"/>
        <w:jc w:val="right"/>
        <w:rPr>
          <w:rFonts w:ascii="Times New Roman" w:hAnsi="Times New Roman" w:cs="Times New Roman"/>
          <w:i/>
          <w:sz w:val="28"/>
          <w:szCs w:val="28"/>
        </w:rPr>
      </w:pPr>
      <w:r w:rsidRPr="00145BD2">
        <w:rPr>
          <w:rFonts w:ascii="Times New Roman" w:hAnsi="Times New Roman" w:cs="Times New Roman"/>
          <w:i/>
          <w:sz w:val="28"/>
          <w:szCs w:val="28"/>
        </w:rPr>
        <w:t>В. Путин</w:t>
      </w:r>
    </w:p>
    <w:p w14:paraId="5A72BBB1" w14:textId="77777777" w:rsidR="000A18B1" w:rsidRPr="00145BD2" w:rsidRDefault="000A18B1" w:rsidP="00145BD2">
      <w:pPr>
        <w:spacing w:line="360" w:lineRule="auto"/>
        <w:jc w:val="both"/>
        <w:rPr>
          <w:rFonts w:ascii="Times New Roman" w:hAnsi="Times New Roman" w:cs="Times New Roman"/>
          <w:sz w:val="28"/>
          <w:szCs w:val="28"/>
        </w:rPr>
      </w:pPr>
    </w:p>
    <w:p w14:paraId="0E830CCA" w14:textId="766BD490" w:rsidR="000A18B1" w:rsidRPr="00145BD2" w:rsidRDefault="000A18B1" w:rsidP="00145BD2">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 xml:space="preserve">- 8 января 2019 года вступил в силу </w:t>
      </w:r>
      <w:r w:rsidRPr="00145BD2">
        <w:rPr>
          <w:rFonts w:ascii="Times New Roman" w:hAnsi="Times New Roman" w:cs="Times New Roman"/>
          <w:b/>
          <w:sz w:val="28"/>
          <w:szCs w:val="28"/>
        </w:rPr>
        <w:t>Федеральный закон от 27 декабря 2018 года №557-ФЗ «О внесении изменения в статью 20.2 Кодекса Российской Федерации об административных правонарушениях»</w:t>
      </w:r>
      <w:r w:rsidRPr="00145BD2">
        <w:rPr>
          <w:rFonts w:ascii="Times New Roman" w:hAnsi="Times New Roman" w:cs="Times New Roman"/>
          <w:sz w:val="28"/>
          <w:szCs w:val="28"/>
        </w:rPr>
        <w:t xml:space="preserve"> - </w:t>
      </w:r>
      <w:hyperlink r:id="rId11" w:history="1">
        <w:r w:rsidRPr="00145BD2">
          <w:rPr>
            <w:rStyle w:val="a4"/>
            <w:rFonts w:ascii="Times New Roman" w:hAnsi="Times New Roman" w:cs="Times New Roman"/>
            <w:sz w:val="28"/>
            <w:szCs w:val="28"/>
          </w:rPr>
          <w:t>http://publication.pravo.gov.ru/Document/View/0001201812280038</w:t>
        </w:r>
      </w:hyperlink>
      <w:r w:rsidRPr="00145BD2">
        <w:rPr>
          <w:rStyle w:val="a4"/>
          <w:rFonts w:ascii="Times New Roman" w:hAnsi="Times New Roman" w:cs="Times New Roman"/>
          <w:sz w:val="28"/>
          <w:szCs w:val="28"/>
        </w:rPr>
        <w:t xml:space="preserve"> </w:t>
      </w:r>
      <w:r w:rsidRPr="00145BD2">
        <w:rPr>
          <w:rFonts w:ascii="Times New Roman" w:hAnsi="Times New Roman" w:cs="Times New Roman"/>
          <w:sz w:val="28"/>
          <w:szCs w:val="28"/>
        </w:rPr>
        <w:t>.</w:t>
      </w:r>
    </w:p>
    <w:p w14:paraId="548E5C0D" w14:textId="77777777" w:rsidR="000A18B1" w:rsidRPr="00145BD2" w:rsidRDefault="000A18B1" w:rsidP="00145BD2">
      <w:pPr>
        <w:spacing w:line="360" w:lineRule="auto"/>
        <w:jc w:val="both"/>
        <w:rPr>
          <w:rFonts w:ascii="Times New Roman" w:hAnsi="Times New Roman" w:cs="Times New Roman"/>
          <w:sz w:val="28"/>
          <w:szCs w:val="28"/>
        </w:rPr>
      </w:pPr>
      <w:r w:rsidRPr="00145BD2">
        <w:rPr>
          <w:rFonts w:ascii="Times New Roman" w:hAnsi="Times New Roman" w:cs="Times New Roman"/>
          <w:sz w:val="28"/>
          <w:szCs w:val="28"/>
        </w:rPr>
        <w:tab/>
        <w:t>Законом установлена административная ответственность за вовлечение несовершеннолетних в несанкционированные публичные мероприятия.</w:t>
      </w:r>
    </w:p>
    <w:p w14:paraId="746E412D" w14:textId="77777777" w:rsidR="000A18B1" w:rsidRPr="00145BD2" w:rsidRDefault="000A18B1" w:rsidP="00145BD2">
      <w:pPr>
        <w:spacing w:line="360" w:lineRule="auto"/>
        <w:jc w:val="both"/>
        <w:rPr>
          <w:rFonts w:ascii="Times New Roman" w:hAnsi="Times New Roman" w:cs="Times New Roman"/>
          <w:sz w:val="28"/>
          <w:szCs w:val="28"/>
        </w:rPr>
      </w:pPr>
    </w:p>
    <w:p w14:paraId="44C74F1D" w14:textId="77777777" w:rsidR="000A18B1" w:rsidRPr="00145BD2" w:rsidRDefault="000A18B1" w:rsidP="00145BD2">
      <w:pPr>
        <w:spacing w:line="360" w:lineRule="auto"/>
        <w:jc w:val="center"/>
        <w:rPr>
          <w:rFonts w:ascii="Times New Roman" w:hAnsi="Times New Roman" w:cs="Times New Roman"/>
          <w:b/>
          <w:i/>
          <w:sz w:val="28"/>
          <w:szCs w:val="28"/>
        </w:rPr>
      </w:pPr>
      <w:r w:rsidRPr="00145BD2">
        <w:rPr>
          <w:rFonts w:ascii="Times New Roman" w:hAnsi="Times New Roman" w:cs="Times New Roman"/>
          <w:b/>
          <w:i/>
          <w:sz w:val="28"/>
          <w:szCs w:val="28"/>
        </w:rPr>
        <w:t>Текст нормативного правового акта</w:t>
      </w:r>
    </w:p>
    <w:p w14:paraId="2D32D770" w14:textId="77777777" w:rsidR="000A18B1" w:rsidRPr="00145BD2" w:rsidRDefault="000A18B1" w:rsidP="00145BD2">
      <w:pPr>
        <w:spacing w:line="360" w:lineRule="auto"/>
        <w:jc w:val="both"/>
        <w:rPr>
          <w:rFonts w:ascii="Times New Roman" w:hAnsi="Times New Roman" w:cs="Times New Roman"/>
          <w:sz w:val="28"/>
          <w:szCs w:val="28"/>
        </w:rPr>
      </w:pPr>
    </w:p>
    <w:p w14:paraId="127FBD9B" w14:textId="77777777" w:rsidR="000A18B1" w:rsidRPr="00145BD2" w:rsidRDefault="000A18B1" w:rsidP="00145BD2">
      <w:pPr>
        <w:spacing w:line="360" w:lineRule="auto"/>
        <w:jc w:val="center"/>
        <w:rPr>
          <w:rFonts w:ascii="Times New Roman" w:hAnsi="Times New Roman" w:cs="Times New Roman"/>
          <w:i/>
          <w:sz w:val="28"/>
          <w:szCs w:val="28"/>
        </w:rPr>
      </w:pPr>
      <w:r w:rsidRPr="00145BD2">
        <w:rPr>
          <w:rFonts w:ascii="Times New Roman" w:hAnsi="Times New Roman" w:cs="Times New Roman"/>
          <w:i/>
          <w:sz w:val="28"/>
          <w:szCs w:val="28"/>
        </w:rPr>
        <w:t>ФЕДЕРАЛЬНЫЙ ЗАКОН</w:t>
      </w:r>
    </w:p>
    <w:p w14:paraId="49999596" w14:textId="77777777" w:rsidR="000A18B1" w:rsidRPr="00145BD2" w:rsidRDefault="000A18B1" w:rsidP="00145BD2">
      <w:pPr>
        <w:spacing w:line="360" w:lineRule="auto"/>
        <w:jc w:val="center"/>
        <w:rPr>
          <w:rFonts w:ascii="Times New Roman" w:hAnsi="Times New Roman" w:cs="Times New Roman"/>
          <w:i/>
          <w:sz w:val="28"/>
          <w:szCs w:val="28"/>
        </w:rPr>
      </w:pPr>
      <w:r w:rsidRPr="00145BD2">
        <w:rPr>
          <w:rFonts w:ascii="Times New Roman" w:hAnsi="Times New Roman" w:cs="Times New Roman"/>
          <w:i/>
          <w:sz w:val="28"/>
          <w:szCs w:val="28"/>
        </w:rPr>
        <w:t>О внесении изменения в статью 20.2 Кодекса Российской Федерации об административных правонарушениях</w:t>
      </w:r>
    </w:p>
    <w:p w14:paraId="240C70C3" w14:textId="2B8288AC" w:rsidR="000A18B1" w:rsidRPr="00145BD2" w:rsidRDefault="00145BD2" w:rsidP="00145BD2">
      <w:pPr>
        <w:spacing w:line="360" w:lineRule="auto"/>
        <w:jc w:val="both"/>
        <w:rPr>
          <w:rFonts w:ascii="Times New Roman" w:hAnsi="Times New Roman" w:cs="Times New Roman"/>
          <w:i/>
          <w:sz w:val="28"/>
          <w:szCs w:val="28"/>
        </w:rPr>
      </w:pPr>
      <w:r>
        <w:rPr>
          <w:rFonts w:ascii="Times New Roman" w:hAnsi="Times New Roman" w:cs="Times New Roman"/>
          <w:i/>
          <w:sz w:val="28"/>
          <w:szCs w:val="28"/>
        </w:rPr>
        <w:tab/>
      </w:r>
    </w:p>
    <w:p w14:paraId="0C4EB771" w14:textId="77777777" w:rsidR="000A18B1" w:rsidRPr="00145BD2" w:rsidRDefault="000A18B1" w:rsidP="00145BD2">
      <w:pPr>
        <w:spacing w:line="360" w:lineRule="auto"/>
        <w:jc w:val="both"/>
        <w:rPr>
          <w:rFonts w:ascii="Times New Roman" w:hAnsi="Times New Roman" w:cs="Times New Roman"/>
          <w:i/>
          <w:sz w:val="28"/>
          <w:szCs w:val="28"/>
        </w:rPr>
      </w:pPr>
      <w:r w:rsidRPr="00145BD2">
        <w:rPr>
          <w:rFonts w:ascii="Times New Roman" w:hAnsi="Times New Roman" w:cs="Times New Roman"/>
          <w:i/>
          <w:sz w:val="28"/>
          <w:szCs w:val="28"/>
        </w:rPr>
        <w:t>Внести в статью 20.2 Кодекса Российской Федерации об административных правонарушениях (Собрание законодательства Российской Федерации, 2002, № 1, ст. 1; 2007, № 26, ст. 3089; 2012, № 24, ст. 3082; 2014, № 30, ст. 4259) изменение, дополнив ее частью 1.1 следующего содержания:</w:t>
      </w:r>
    </w:p>
    <w:p w14:paraId="42E03248" w14:textId="77777777" w:rsidR="000A18B1" w:rsidRPr="00145BD2" w:rsidRDefault="000A18B1" w:rsidP="00145BD2">
      <w:pPr>
        <w:spacing w:line="360" w:lineRule="auto"/>
        <w:ind w:firstLine="708"/>
        <w:jc w:val="both"/>
        <w:rPr>
          <w:rFonts w:ascii="Times New Roman" w:hAnsi="Times New Roman" w:cs="Times New Roman"/>
          <w:i/>
          <w:sz w:val="28"/>
          <w:szCs w:val="28"/>
        </w:rPr>
      </w:pPr>
      <w:r w:rsidRPr="00145BD2">
        <w:rPr>
          <w:rFonts w:ascii="Times New Roman" w:hAnsi="Times New Roman" w:cs="Times New Roman"/>
          <w:i/>
          <w:sz w:val="28"/>
          <w:szCs w:val="28"/>
        </w:rP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14:paraId="2DF5D1E5" w14:textId="77777777" w:rsidR="000A18B1" w:rsidRPr="00145BD2" w:rsidRDefault="000A18B1" w:rsidP="00145BD2">
      <w:pPr>
        <w:spacing w:line="360" w:lineRule="auto"/>
        <w:ind w:firstLine="708"/>
        <w:jc w:val="both"/>
        <w:rPr>
          <w:rFonts w:ascii="Times New Roman" w:hAnsi="Times New Roman" w:cs="Times New Roman"/>
          <w:i/>
          <w:sz w:val="28"/>
          <w:szCs w:val="28"/>
        </w:rPr>
      </w:pPr>
      <w:r w:rsidRPr="00145BD2">
        <w:rPr>
          <w:rFonts w:ascii="Times New Roman" w:hAnsi="Times New Roman" w:cs="Times New Roman"/>
          <w:i/>
          <w:sz w:val="28"/>
          <w:szCs w:val="28"/>
        </w:rPr>
        <w:lastRenderedPageBreak/>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14:paraId="4A81FA95" w14:textId="77777777" w:rsidR="000A18B1" w:rsidRPr="00145BD2" w:rsidRDefault="000A18B1" w:rsidP="00145BD2">
      <w:pPr>
        <w:spacing w:line="360" w:lineRule="auto"/>
        <w:jc w:val="both"/>
        <w:rPr>
          <w:rFonts w:ascii="Times New Roman" w:hAnsi="Times New Roman" w:cs="Times New Roman"/>
          <w:i/>
          <w:sz w:val="28"/>
          <w:szCs w:val="28"/>
        </w:rPr>
      </w:pPr>
    </w:p>
    <w:p w14:paraId="77770F66" w14:textId="77777777" w:rsidR="000A18B1" w:rsidRPr="00145BD2" w:rsidRDefault="000A18B1" w:rsidP="00145BD2">
      <w:pPr>
        <w:spacing w:line="360" w:lineRule="auto"/>
        <w:jc w:val="right"/>
        <w:rPr>
          <w:rFonts w:ascii="Times New Roman" w:hAnsi="Times New Roman" w:cs="Times New Roman"/>
          <w:i/>
          <w:sz w:val="28"/>
          <w:szCs w:val="28"/>
        </w:rPr>
      </w:pPr>
      <w:r w:rsidRPr="00145BD2">
        <w:rPr>
          <w:rFonts w:ascii="Times New Roman" w:hAnsi="Times New Roman" w:cs="Times New Roman"/>
          <w:i/>
          <w:sz w:val="28"/>
          <w:szCs w:val="28"/>
        </w:rPr>
        <w:t>Президент</w:t>
      </w:r>
    </w:p>
    <w:p w14:paraId="41F46F3E" w14:textId="77777777" w:rsidR="000A18B1" w:rsidRPr="00145BD2" w:rsidRDefault="000A18B1" w:rsidP="00145BD2">
      <w:pPr>
        <w:spacing w:line="360" w:lineRule="auto"/>
        <w:jc w:val="right"/>
        <w:rPr>
          <w:rFonts w:ascii="Times New Roman" w:hAnsi="Times New Roman" w:cs="Times New Roman"/>
          <w:i/>
          <w:sz w:val="28"/>
          <w:szCs w:val="28"/>
        </w:rPr>
      </w:pPr>
      <w:r w:rsidRPr="00145BD2">
        <w:rPr>
          <w:rFonts w:ascii="Times New Roman" w:hAnsi="Times New Roman" w:cs="Times New Roman"/>
          <w:i/>
          <w:sz w:val="28"/>
          <w:szCs w:val="28"/>
        </w:rPr>
        <w:t>Российской Федерации</w:t>
      </w:r>
    </w:p>
    <w:p w14:paraId="2D96C420" w14:textId="595C6262" w:rsidR="000A18B1" w:rsidRPr="00145BD2" w:rsidRDefault="000A18B1" w:rsidP="00145BD2">
      <w:pPr>
        <w:spacing w:line="360" w:lineRule="auto"/>
        <w:jc w:val="right"/>
        <w:rPr>
          <w:rFonts w:ascii="Times New Roman" w:hAnsi="Times New Roman" w:cs="Times New Roman"/>
          <w:i/>
          <w:sz w:val="28"/>
          <w:szCs w:val="28"/>
        </w:rPr>
      </w:pPr>
      <w:proofErr w:type="spellStart"/>
      <w:r w:rsidRPr="00145BD2">
        <w:rPr>
          <w:rFonts w:ascii="Times New Roman" w:hAnsi="Times New Roman" w:cs="Times New Roman"/>
          <w:i/>
          <w:sz w:val="28"/>
          <w:szCs w:val="28"/>
        </w:rPr>
        <w:t>В.Путин</w:t>
      </w:r>
      <w:proofErr w:type="spellEnd"/>
    </w:p>
    <w:p w14:paraId="4A67AA45" w14:textId="77777777" w:rsidR="000A18B1" w:rsidRPr="00145BD2" w:rsidRDefault="000A18B1" w:rsidP="00145BD2">
      <w:pPr>
        <w:spacing w:line="360" w:lineRule="auto"/>
        <w:jc w:val="both"/>
        <w:rPr>
          <w:rFonts w:ascii="Times New Roman" w:hAnsi="Times New Roman" w:cs="Times New Roman"/>
          <w:sz w:val="28"/>
          <w:szCs w:val="28"/>
        </w:rPr>
      </w:pPr>
    </w:p>
    <w:p w14:paraId="379BE99A" w14:textId="0D5DC751" w:rsidR="00E3439E" w:rsidRPr="00145BD2" w:rsidRDefault="00D10AED" w:rsidP="00145BD2">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 xml:space="preserve">- </w:t>
      </w:r>
      <w:r w:rsidR="00E3439E" w:rsidRPr="00145BD2">
        <w:rPr>
          <w:rFonts w:ascii="Times New Roman" w:hAnsi="Times New Roman" w:cs="Times New Roman"/>
          <w:sz w:val="28"/>
          <w:szCs w:val="28"/>
        </w:rPr>
        <w:t xml:space="preserve">9 января 2019 года Минюстом России на Федеральном портале проектов нормативных правовых актов размещены </w:t>
      </w:r>
      <w:r w:rsidRPr="00145BD2">
        <w:rPr>
          <w:rFonts w:ascii="Times New Roman" w:hAnsi="Times New Roman" w:cs="Times New Roman"/>
          <w:sz w:val="28"/>
          <w:szCs w:val="28"/>
        </w:rPr>
        <w:t>текс</w:t>
      </w:r>
      <w:r w:rsidR="00E3439E" w:rsidRPr="00145BD2">
        <w:rPr>
          <w:rFonts w:ascii="Times New Roman" w:hAnsi="Times New Roman" w:cs="Times New Roman"/>
          <w:sz w:val="28"/>
          <w:szCs w:val="28"/>
        </w:rPr>
        <w:t xml:space="preserve">ты двух взаимосвязанных законопроектов – </w:t>
      </w:r>
      <w:r w:rsidR="00E3439E" w:rsidRPr="00145BD2">
        <w:rPr>
          <w:rFonts w:ascii="Times New Roman" w:hAnsi="Times New Roman" w:cs="Times New Roman"/>
          <w:b/>
          <w:sz w:val="28"/>
          <w:szCs w:val="28"/>
        </w:rPr>
        <w:t>«О внесении изменений в часть первую Гражданского кодекса Российской Федерации в части установления особенностей регулирования деятельности территориального общественного самоуправления как некоммерческой организации»</w:t>
      </w:r>
      <w:r w:rsidR="00E3439E" w:rsidRPr="00145BD2">
        <w:rPr>
          <w:rFonts w:ascii="Times New Roman" w:hAnsi="Times New Roman" w:cs="Times New Roman"/>
          <w:sz w:val="28"/>
          <w:szCs w:val="28"/>
        </w:rPr>
        <w:t xml:space="preserve"> (</w:t>
      </w:r>
      <w:hyperlink r:id="rId12" w:anchor="npa=87166" w:history="1">
        <w:r w:rsidR="00E3439E" w:rsidRPr="00145BD2">
          <w:rPr>
            <w:rStyle w:val="a4"/>
            <w:rFonts w:ascii="Times New Roman" w:hAnsi="Times New Roman" w:cs="Times New Roman"/>
            <w:sz w:val="28"/>
            <w:szCs w:val="28"/>
          </w:rPr>
          <w:t>https://regulation.gov.ru/projects#npa=87166</w:t>
        </w:r>
      </w:hyperlink>
      <w:r w:rsidR="00E3439E" w:rsidRPr="00145BD2">
        <w:rPr>
          <w:rFonts w:ascii="Times New Roman" w:hAnsi="Times New Roman" w:cs="Times New Roman"/>
          <w:sz w:val="28"/>
          <w:szCs w:val="28"/>
        </w:rPr>
        <w:t xml:space="preserve">) и </w:t>
      </w:r>
      <w:r w:rsidR="00E3439E" w:rsidRPr="00145BD2">
        <w:rPr>
          <w:rFonts w:ascii="Times New Roman" w:hAnsi="Times New Roman" w:cs="Times New Roman"/>
          <w:b/>
          <w:sz w:val="28"/>
          <w:szCs w:val="28"/>
        </w:rPr>
        <w:t>«О внесении изменений в статью 31.1 Федерального закона «О некоммерческих организациях» в части установления особенностей поддержки территориальных общественных самоуправлений»</w:t>
      </w:r>
      <w:r w:rsidR="00E3439E" w:rsidRPr="00145BD2">
        <w:rPr>
          <w:rFonts w:ascii="Times New Roman" w:hAnsi="Times New Roman" w:cs="Times New Roman"/>
          <w:sz w:val="28"/>
          <w:szCs w:val="28"/>
        </w:rPr>
        <w:t xml:space="preserve"> (</w:t>
      </w:r>
      <w:hyperlink r:id="rId13" w:anchor="npa=87165" w:history="1">
        <w:r w:rsidR="00E3439E" w:rsidRPr="00145BD2">
          <w:rPr>
            <w:rStyle w:val="a4"/>
            <w:rFonts w:ascii="Times New Roman" w:hAnsi="Times New Roman" w:cs="Times New Roman"/>
            <w:sz w:val="28"/>
            <w:szCs w:val="28"/>
          </w:rPr>
          <w:t>https://regulation.gov.ru/projects#npa=87165</w:t>
        </w:r>
      </w:hyperlink>
      <w:r w:rsidR="00E3439E" w:rsidRPr="00145BD2">
        <w:rPr>
          <w:rFonts w:ascii="Times New Roman" w:hAnsi="Times New Roman" w:cs="Times New Roman"/>
          <w:sz w:val="28"/>
          <w:szCs w:val="28"/>
        </w:rPr>
        <w:t>).</w:t>
      </w:r>
    </w:p>
    <w:p w14:paraId="348D4635" w14:textId="1DEA61E7" w:rsidR="00D10AED" w:rsidRPr="00145BD2" w:rsidRDefault="00D10AED" w:rsidP="00145BD2">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Оба законопроекта разработаны в соответствии с перечнем поручений Президента Российской Федерации ‎от 07.09.2017 № Пр-1773.</w:t>
      </w:r>
    </w:p>
    <w:p w14:paraId="735D8765" w14:textId="77777777" w:rsidR="00E3439E" w:rsidRPr="00145BD2" w:rsidRDefault="00E3439E" w:rsidP="00145BD2">
      <w:pPr>
        <w:spacing w:line="360" w:lineRule="auto"/>
        <w:jc w:val="both"/>
        <w:rPr>
          <w:rFonts w:ascii="Times New Roman" w:hAnsi="Times New Roman" w:cs="Times New Roman"/>
          <w:sz w:val="28"/>
          <w:szCs w:val="28"/>
        </w:rPr>
      </w:pPr>
      <w:r w:rsidRPr="00145BD2">
        <w:rPr>
          <w:rFonts w:ascii="Times New Roman" w:hAnsi="Times New Roman" w:cs="Times New Roman"/>
          <w:sz w:val="28"/>
          <w:szCs w:val="28"/>
        </w:rPr>
        <w:lastRenderedPageBreak/>
        <w:tab/>
        <w:t>Первый из двух законопроектом направлен на введение в ГК РФ территориального общественного самоуправления как самостоятельной организационно правовой формы некоммерческой организации.</w:t>
      </w:r>
    </w:p>
    <w:p w14:paraId="662019D0" w14:textId="77777777" w:rsidR="00E3439E" w:rsidRPr="00145BD2" w:rsidRDefault="00E3439E" w:rsidP="00145BD2">
      <w:pPr>
        <w:spacing w:line="360" w:lineRule="auto"/>
        <w:jc w:val="both"/>
        <w:rPr>
          <w:rFonts w:ascii="Times New Roman" w:hAnsi="Times New Roman" w:cs="Times New Roman"/>
          <w:sz w:val="28"/>
          <w:szCs w:val="28"/>
        </w:rPr>
      </w:pPr>
      <w:r w:rsidRPr="00145BD2">
        <w:rPr>
          <w:rFonts w:ascii="Times New Roman" w:hAnsi="Times New Roman" w:cs="Times New Roman"/>
          <w:sz w:val="28"/>
          <w:szCs w:val="28"/>
        </w:rPr>
        <w:tab/>
        <w:t>Так, в соответствии с частью 1 статьи 27 Федерального закона от 06.10.2003 ‎№ 131-ФЗ «Об общих принципах организации местного самоуправления ‎в Российской Федерации» (далее – Закон № 131-ФЗ) под ТОС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 В случае государственной регистрации ТОС оно приобретает права юридического лица (часть 5 статьи 27 Закона № 131-ФЗ). Статьей 50 Гражданского кодекса Российской Федерации ТОС отнесены к числу общественных организаций, действующих ‎в качестве некоммерческих корпораций.</w:t>
      </w:r>
    </w:p>
    <w:p w14:paraId="788B1E98" w14:textId="77777777" w:rsidR="00E3439E" w:rsidRPr="00145BD2" w:rsidRDefault="00E3439E" w:rsidP="00145BD2">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В связи с этим и в силу пункта 4 статьи 3 Федерального закона ‎от 05.05.2014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на ТОС распространяются предъявляемые к общественным организациям требования без учета специфики, предусмотренной Законом № 131-ФЗ.</w:t>
      </w:r>
    </w:p>
    <w:p w14:paraId="0C21ABDA" w14:textId="77777777" w:rsidR="00E3439E" w:rsidRPr="00145BD2" w:rsidRDefault="00E3439E" w:rsidP="00145BD2">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Такое положение порождает проблемы правоприменения, связанные ‎с определением состава учредителей (участников) ТОС и формированием ‎его имущества.</w:t>
      </w:r>
    </w:p>
    <w:p w14:paraId="02CA7CC7" w14:textId="306210E2" w:rsidR="00E3439E" w:rsidRPr="00145BD2" w:rsidRDefault="00E3439E" w:rsidP="00145BD2">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 xml:space="preserve">Признание ТОС отдельной организационно-правовой формой юридического лица позволит сохранить характерные для ТОС черты без </w:t>
      </w:r>
      <w:r w:rsidRPr="00145BD2">
        <w:rPr>
          <w:rFonts w:ascii="Times New Roman" w:hAnsi="Times New Roman" w:cs="Times New Roman"/>
          <w:sz w:val="28"/>
          <w:szCs w:val="28"/>
        </w:rPr>
        <w:lastRenderedPageBreak/>
        <w:t>внесения существенных изменений в действующие нормативные правовые акты, регулирующие вопросы создания и деятельности юридических лиц в целом.</w:t>
      </w:r>
    </w:p>
    <w:p w14:paraId="2D2182B6" w14:textId="77777777" w:rsidR="00E3439E" w:rsidRPr="00145BD2" w:rsidRDefault="00E3439E" w:rsidP="00145BD2">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Второй законопроект разработан в целях обеспечения правового механизма оказания поддержки территориальным общественным самоуправлениям путем дополнения перечня видов деятельности, позволяющих признать некоммерческие организации социально ориентированными, деятельностью ‎по осуществлению территориального общественного самоуправления.</w:t>
      </w:r>
    </w:p>
    <w:p w14:paraId="79A03E3B" w14:textId="77777777" w:rsidR="00E3439E" w:rsidRPr="00145BD2" w:rsidRDefault="00E3439E" w:rsidP="00145BD2">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 xml:space="preserve">Однако, законопроектом предлагается </w:t>
      </w:r>
      <w:proofErr w:type="spellStart"/>
      <w:r w:rsidRPr="00145BD2">
        <w:rPr>
          <w:rFonts w:ascii="Times New Roman" w:hAnsi="Times New Roman" w:cs="Times New Roman"/>
          <w:sz w:val="28"/>
          <w:szCs w:val="28"/>
        </w:rPr>
        <w:t>устанавить</w:t>
      </w:r>
      <w:proofErr w:type="spellEnd"/>
      <w:r w:rsidRPr="00145BD2">
        <w:rPr>
          <w:rFonts w:ascii="Times New Roman" w:hAnsi="Times New Roman" w:cs="Times New Roman"/>
          <w:sz w:val="28"/>
          <w:szCs w:val="28"/>
        </w:rPr>
        <w:t xml:space="preserve"> запрет на оказание поддержки социально ориентированным некоммерческим организациям, зарегистрированным в организационно-правовой форме ТОС, ‎в следующих формах:</w:t>
      </w:r>
    </w:p>
    <w:p w14:paraId="13806488" w14:textId="77777777" w:rsidR="00E3439E" w:rsidRPr="00145BD2" w:rsidRDefault="00E3439E" w:rsidP="00145BD2">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w:t>
      </w:r>
    </w:p>
    <w:p w14:paraId="3F9D7C10" w14:textId="77777777" w:rsidR="00E3439E" w:rsidRPr="00145BD2" w:rsidRDefault="00E3439E" w:rsidP="00145BD2">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 xml:space="preserve">-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w:t>
      </w:r>
      <w:r w:rsidRPr="00145BD2">
        <w:rPr>
          <w:rFonts w:ascii="Times New Roman" w:hAnsi="Times New Roman" w:cs="Times New Roman"/>
          <w:sz w:val="28"/>
          <w:szCs w:val="28"/>
        </w:rPr>
        <w:br/>
        <w:t>‎услуг для обеспечения государственных и муниципальных нужд;</w:t>
      </w:r>
    </w:p>
    <w:p w14:paraId="17AD56AB" w14:textId="77777777" w:rsidR="00E3439E" w:rsidRPr="00145BD2" w:rsidRDefault="00E3439E" w:rsidP="00145BD2">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14:paraId="50FD73F2" w14:textId="64C70BEC" w:rsidR="00E3439E" w:rsidRPr="00145BD2" w:rsidRDefault="00E3439E" w:rsidP="00145BD2">
      <w:pPr>
        <w:spacing w:line="360" w:lineRule="auto"/>
        <w:jc w:val="center"/>
        <w:rPr>
          <w:rFonts w:ascii="Times New Roman" w:hAnsi="Times New Roman" w:cs="Times New Roman"/>
          <w:b/>
          <w:i/>
          <w:sz w:val="28"/>
          <w:szCs w:val="28"/>
        </w:rPr>
      </w:pPr>
      <w:r w:rsidRPr="00145BD2">
        <w:rPr>
          <w:rFonts w:ascii="Times New Roman" w:hAnsi="Times New Roman" w:cs="Times New Roman"/>
          <w:b/>
          <w:i/>
          <w:sz w:val="28"/>
          <w:szCs w:val="28"/>
        </w:rPr>
        <w:t>Тексты проектов нормативных правовых актов:</w:t>
      </w:r>
    </w:p>
    <w:p w14:paraId="6FE2A454" w14:textId="77777777" w:rsidR="00E3439E" w:rsidRPr="00145BD2" w:rsidRDefault="00E3439E" w:rsidP="00145BD2">
      <w:pPr>
        <w:spacing w:line="360" w:lineRule="auto"/>
        <w:jc w:val="both"/>
        <w:rPr>
          <w:rFonts w:ascii="Times New Roman" w:hAnsi="Times New Roman" w:cs="Times New Roman"/>
          <w:i/>
          <w:sz w:val="28"/>
          <w:szCs w:val="28"/>
        </w:rPr>
      </w:pPr>
    </w:p>
    <w:p w14:paraId="306A4781" w14:textId="505E211C" w:rsidR="00E3439E" w:rsidRPr="00145BD2" w:rsidRDefault="00E3439E" w:rsidP="00145BD2">
      <w:pPr>
        <w:spacing w:line="360" w:lineRule="auto"/>
        <w:jc w:val="right"/>
        <w:rPr>
          <w:rFonts w:ascii="Times New Roman" w:hAnsi="Times New Roman" w:cs="Times New Roman"/>
          <w:i/>
          <w:sz w:val="28"/>
          <w:szCs w:val="28"/>
        </w:rPr>
      </w:pPr>
      <w:r w:rsidRPr="00145BD2">
        <w:rPr>
          <w:rFonts w:ascii="Times New Roman" w:hAnsi="Times New Roman" w:cs="Times New Roman"/>
          <w:i/>
          <w:sz w:val="28"/>
          <w:szCs w:val="28"/>
        </w:rPr>
        <w:lastRenderedPageBreak/>
        <w:t>Вносится Правительством‎ Российской Федерации</w:t>
      </w:r>
    </w:p>
    <w:p w14:paraId="7845E060" w14:textId="77777777" w:rsidR="00E3439E" w:rsidRPr="00145BD2" w:rsidRDefault="00E3439E" w:rsidP="00145BD2">
      <w:pPr>
        <w:spacing w:line="360" w:lineRule="auto"/>
        <w:jc w:val="right"/>
        <w:rPr>
          <w:rFonts w:ascii="Times New Roman" w:hAnsi="Times New Roman" w:cs="Times New Roman"/>
          <w:i/>
          <w:sz w:val="28"/>
          <w:szCs w:val="28"/>
        </w:rPr>
      </w:pPr>
      <w:r w:rsidRPr="00145BD2">
        <w:rPr>
          <w:rFonts w:ascii="Times New Roman" w:hAnsi="Times New Roman" w:cs="Times New Roman"/>
          <w:i/>
          <w:sz w:val="28"/>
          <w:szCs w:val="28"/>
        </w:rPr>
        <w:t>Проект</w:t>
      </w:r>
    </w:p>
    <w:p w14:paraId="2BBDABC7" w14:textId="77777777" w:rsidR="00E3439E" w:rsidRPr="00145BD2" w:rsidRDefault="00E3439E" w:rsidP="00145BD2">
      <w:pPr>
        <w:spacing w:line="360" w:lineRule="auto"/>
        <w:jc w:val="center"/>
        <w:rPr>
          <w:rFonts w:ascii="Times New Roman" w:hAnsi="Times New Roman" w:cs="Times New Roman"/>
          <w:i/>
          <w:sz w:val="28"/>
          <w:szCs w:val="28"/>
        </w:rPr>
      </w:pPr>
      <w:r w:rsidRPr="00145BD2">
        <w:rPr>
          <w:rFonts w:ascii="Times New Roman" w:hAnsi="Times New Roman" w:cs="Times New Roman"/>
          <w:bCs/>
          <w:i/>
          <w:sz w:val="28"/>
          <w:szCs w:val="28"/>
        </w:rPr>
        <w:t>ФЕДЕРАЛЬНЫЙ ЗАКОН</w:t>
      </w:r>
    </w:p>
    <w:p w14:paraId="2673B029" w14:textId="77777777" w:rsidR="00E3439E" w:rsidRPr="00145BD2" w:rsidRDefault="00E3439E" w:rsidP="00145BD2">
      <w:pPr>
        <w:spacing w:line="360" w:lineRule="auto"/>
        <w:jc w:val="center"/>
        <w:rPr>
          <w:rFonts w:ascii="Times New Roman" w:hAnsi="Times New Roman" w:cs="Times New Roman"/>
          <w:i/>
          <w:sz w:val="28"/>
          <w:szCs w:val="28"/>
        </w:rPr>
      </w:pPr>
      <w:r w:rsidRPr="00145BD2">
        <w:rPr>
          <w:rFonts w:ascii="Times New Roman" w:hAnsi="Times New Roman" w:cs="Times New Roman"/>
          <w:bCs/>
          <w:i/>
          <w:sz w:val="28"/>
          <w:szCs w:val="28"/>
        </w:rPr>
        <w:t>О внесении изменений в часть первую Гражданского кодекса Российской Федерации в части установления особенностей регулирования деятельности территориального общественного самоуправления как некоммерческой организации</w:t>
      </w:r>
    </w:p>
    <w:p w14:paraId="3F39D795" w14:textId="77777777" w:rsidR="00E3439E" w:rsidRPr="00145BD2" w:rsidRDefault="00E3439E" w:rsidP="00145BD2">
      <w:pPr>
        <w:spacing w:line="360" w:lineRule="auto"/>
        <w:ind w:firstLine="708"/>
        <w:jc w:val="both"/>
        <w:rPr>
          <w:rFonts w:ascii="Times New Roman" w:hAnsi="Times New Roman" w:cs="Times New Roman"/>
          <w:i/>
          <w:sz w:val="28"/>
          <w:szCs w:val="28"/>
        </w:rPr>
      </w:pPr>
      <w:r w:rsidRPr="00145BD2">
        <w:rPr>
          <w:rFonts w:ascii="Times New Roman" w:hAnsi="Times New Roman" w:cs="Times New Roman"/>
          <w:bCs/>
          <w:i/>
          <w:sz w:val="28"/>
          <w:szCs w:val="28"/>
        </w:rPr>
        <w:t>Статья 1.</w:t>
      </w:r>
    </w:p>
    <w:p w14:paraId="29103BEF" w14:textId="46290843" w:rsidR="00E3439E" w:rsidRPr="00145BD2" w:rsidRDefault="00E3439E" w:rsidP="00145BD2">
      <w:pPr>
        <w:spacing w:line="360" w:lineRule="auto"/>
        <w:ind w:firstLine="708"/>
        <w:jc w:val="both"/>
        <w:rPr>
          <w:rFonts w:ascii="Times New Roman" w:hAnsi="Times New Roman" w:cs="Times New Roman"/>
          <w:i/>
          <w:sz w:val="28"/>
          <w:szCs w:val="28"/>
        </w:rPr>
      </w:pPr>
      <w:r w:rsidRPr="00145BD2">
        <w:rPr>
          <w:rFonts w:ascii="Times New Roman" w:hAnsi="Times New Roman" w:cs="Times New Roman"/>
          <w:i/>
          <w:sz w:val="28"/>
          <w:szCs w:val="28"/>
        </w:rPr>
        <w:t>Внести в часть первую Гражданского кодекса Российской Федерации (Собрание законодательства Российской Федерации, 1994, № 32, ст. 3301; 2014, ‎№ 19, ст. 2304; 2015, № 21, ст. 2985, № 29, ст. 4394; 2016, № 27, ст. 4169; 2017, № 7, ст. 1031; 2018, № 1, ст. 43) следующие изменения:</w:t>
      </w:r>
    </w:p>
    <w:p w14:paraId="6ED7FA44" w14:textId="77777777" w:rsidR="00E3439E" w:rsidRPr="00145BD2" w:rsidRDefault="00E3439E" w:rsidP="00145BD2">
      <w:pPr>
        <w:spacing w:line="360" w:lineRule="auto"/>
        <w:ind w:firstLine="708"/>
        <w:jc w:val="both"/>
        <w:rPr>
          <w:rFonts w:ascii="Times New Roman" w:hAnsi="Times New Roman" w:cs="Times New Roman"/>
          <w:i/>
          <w:sz w:val="28"/>
          <w:szCs w:val="28"/>
        </w:rPr>
      </w:pPr>
      <w:r w:rsidRPr="00145BD2">
        <w:rPr>
          <w:rFonts w:ascii="Times New Roman" w:hAnsi="Times New Roman" w:cs="Times New Roman"/>
          <w:i/>
          <w:sz w:val="28"/>
          <w:szCs w:val="28"/>
        </w:rPr>
        <w:t>1) в пункте 3 статьи 50:</w:t>
      </w:r>
    </w:p>
    <w:p w14:paraId="6EA8F69D" w14:textId="77777777" w:rsidR="00E3439E" w:rsidRPr="00145BD2" w:rsidRDefault="00E3439E" w:rsidP="00145BD2">
      <w:pPr>
        <w:spacing w:line="360" w:lineRule="auto"/>
        <w:ind w:firstLine="708"/>
        <w:jc w:val="both"/>
        <w:rPr>
          <w:rFonts w:ascii="Times New Roman" w:hAnsi="Times New Roman" w:cs="Times New Roman"/>
          <w:i/>
          <w:sz w:val="28"/>
          <w:szCs w:val="28"/>
        </w:rPr>
      </w:pPr>
      <w:r w:rsidRPr="00145BD2">
        <w:rPr>
          <w:rFonts w:ascii="Times New Roman" w:hAnsi="Times New Roman" w:cs="Times New Roman"/>
          <w:i/>
          <w:sz w:val="28"/>
          <w:szCs w:val="28"/>
        </w:rPr>
        <w:t>а) в подпункте 2 слова «территориальные общественные самоуправления» исключить;</w:t>
      </w:r>
    </w:p>
    <w:p w14:paraId="6309E53C" w14:textId="77777777" w:rsidR="00E3439E" w:rsidRPr="00145BD2" w:rsidRDefault="00E3439E" w:rsidP="00145BD2">
      <w:pPr>
        <w:spacing w:line="360" w:lineRule="auto"/>
        <w:ind w:firstLine="708"/>
        <w:jc w:val="both"/>
        <w:rPr>
          <w:rFonts w:ascii="Times New Roman" w:hAnsi="Times New Roman" w:cs="Times New Roman"/>
          <w:i/>
          <w:sz w:val="28"/>
          <w:szCs w:val="28"/>
        </w:rPr>
      </w:pPr>
      <w:r w:rsidRPr="00145BD2">
        <w:rPr>
          <w:rFonts w:ascii="Times New Roman" w:hAnsi="Times New Roman" w:cs="Times New Roman"/>
          <w:i/>
          <w:sz w:val="28"/>
          <w:szCs w:val="28"/>
        </w:rPr>
        <w:t>б) дополнить подпунктом 16 следующего содержания:</w:t>
      </w:r>
    </w:p>
    <w:p w14:paraId="0DAC26E9" w14:textId="77777777" w:rsidR="00E3439E" w:rsidRPr="00145BD2" w:rsidRDefault="00E3439E" w:rsidP="00145BD2">
      <w:pPr>
        <w:spacing w:line="360" w:lineRule="auto"/>
        <w:ind w:firstLine="708"/>
        <w:jc w:val="both"/>
        <w:rPr>
          <w:rFonts w:ascii="Times New Roman" w:hAnsi="Times New Roman" w:cs="Times New Roman"/>
          <w:i/>
          <w:sz w:val="28"/>
          <w:szCs w:val="28"/>
        </w:rPr>
      </w:pPr>
      <w:r w:rsidRPr="00145BD2">
        <w:rPr>
          <w:rFonts w:ascii="Times New Roman" w:hAnsi="Times New Roman" w:cs="Times New Roman"/>
          <w:i/>
          <w:sz w:val="28"/>
          <w:szCs w:val="28"/>
        </w:rPr>
        <w:t>«16) территориальных общественных самоуправлений.»;</w:t>
      </w:r>
    </w:p>
    <w:p w14:paraId="205D72A4" w14:textId="2F2ECB0E" w:rsidR="00E3439E" w:rsidRPr="00145BD2" w:rsidRDefault="00E3439E" w:rsidP="00145BD2">
      <w:pPr>
        <w:spacing w:line="360" w:lineRule="auto"/>
        <w:ind w:firstLine="708"/>
        <w:jc w:val="both"/>
        <w:rPr>
          <w:rFonts w:ascii="Times New Roman" w:hAnsi="Times New Roman" w:cs="Times New Roman"/>
          <w:i/>
          <w:sz w:val="28"/>
          <w:szCs w:val="28"/>
        </w:rPr>
      </w:pPr>
      <w:r w:rsidRPr="00145BD2">
        <w:rPr>
          <w:rFonts w:ascii="Times New Roman" w:hAnsi="Times New Roman" w:cs="Times New Roman"/>
          <w:i/>
          <w:sz w:val="28"/>
          <w:szCs w:val="28"/>
        </w:rPr>
        <w:t>2) абзац первый пункта 1 статьи 65.1 после слов «товарищества ‎собственников недвижимости» дополнить словами «, территориальные общественные самоуправления,»;</w:t>
      </w:r>
    </w:p>
    <w:p w14:paraId="3C03C7AF" w14:textId="77777777" w:rsidR="00E3439E" w:rsidRPr="00145BD2" w:rsidRDefault="00E3439E" w:rsidP="00145BD2">
      <w:pPr>
        <w:spacing w:line="360" w:lineRule="auto"/>
        <w:ind w:firstLine="708"/>
        <w:jc w:val="both"/>
        <w:rPr>
          <w:rFonts w:ascii="Times New Roman" w:hAnsi="Times New Roman" w:cs="Times New Roman"/>
          <w:i/>
          <w:sz w:val="28"/>
          <w:szCs w:val="28"/>
        </w:rPr>
      </w:pPr>
      <w:r w:rsidRPr="00145BD2">
        <w:rPr>
          <w:rFonts w:ascii="Times New Roman" w:hAnsi="Times New Roman" w:cs="Times New Roman"/>
          <w:i/>
          <w:sz w:val="28"/>
          <w:szCs w:val="28"/>
        </w:rPr>
        <w:t>3) в пункте 2 статьи 123.1 после слов «товариществ собственников недвижимости» дополнить словами «, территориальных общественных самоуправлений,»;</w:t>
      </w:r>
    </w:p>
    <w:p w14:paraId="781050B3" w14:textId="77777777" w:rsidR="00E3439E" w:rsidRPr="00145BD2" w:rsidRDefault="00E3439E" w:rsidP="00145BD2">
      <w:pPr>
        <w:spacing w:line="360" w:lineRule="auto"/>
        <w:ind w:firstLine="708"/>
        <w:jc w:val="both"/>
        <w:rPr>
          <w:rFonts w:ascii="Times New Roman" w:hAnsi="Times New Roman" w:cs="Times New Roman"/>
          <w:i/>
          <w:sz w:val="28"/>
          <w:szCs w:val="28"/>
        </w:rPr>
      </w:pPr>
      <w:r w:rsidRPr="00145BD2">
        <w:rPr>
          <w:rFonts w:ascii="Times New Roman" w:hAnsi="Times New Roman" w:cs="Times New Roman"/>
          <w:i/>
          <w:sz w:val="28"/>
          <w:szCs w:val="28"/>
        </w:rPr>
        <w:lastRenderedPageBreak/>
        <w:t xml:space="preserve">4) параграф 6 главы 4 дополнить </w:t>
      </w:r>
      <w:proofErr w:type="spellStart"/>
      <w:r w:rsidRPr="00145BD2">
        <w:rPr>
          <w:rFonts w:ascii="Times New Roman" w:hAnsi="Times New Roman" w:cs="Times New Roman"/>
          <w:i/>
          <w:sz w:val="28"/>
          <w:szCs w:val="28"/>
        </w:rPr>
        <w:t>подпараграфом</w:t>
      </w:r>
      <w:proofErr w:type="spellEnd"/>
      <w:r w:rsidRPr="00145BD2">
        <w:rPr>
          <w:rFonts w:ascii="Times New Roman" w:hAnsi="Times New Roman" w:cs="Times New Roman"/>
          <w:i/>
          <w:sz w:val="28"/>
          <w:szCs w:val="28"/>
        </w:rPr>
        <w:t xml:space="preserve"> 11 следующего содержания:</w:t>
      </w:r>
    </w:p>
    <w:p w14:paraId="24F4D1D9" w14:textId="77777777" w:rsidR="00E3439E" w:rsidRPr="00145BD2" w:rsidRDefault="00E3439E" w:rsidP="00145BD2">
      <w:pPr>
        <w:spacing w:line="360" w:lineRule="auto"/>
        <w:ind w:firstLine="708"/>
        <w:jc w:val="both"/>
        <w:rPr>
          <w:rFonts w:ascii="Times New Roman" w:hAnsi="Times New Roman" w:cs="Times New Roman"/>
          <w:i/>
          <w:sz w:val="28"/>
          <w:szCs w:val="28"/>
        </w:rPr>
      </w:pPr>
      <w:r w:rsidRPr="00145BD2">
        <w:rPr>
          <w:rFonts w:ascii="Times New Roman" w:hAnsi="Times New Roman" w:cs="Times New Roman"/>
          <w:bCs/>
          <w:i/>
          <w:sz w:val="28"/>
          <w:szCs w:val="28"/>
        </w:rPr>
        <w:t>«11. Территориальные общественные самоуправления</w:t>
      </w:r>
    </w:p>
    <w:p w14:paraId="5F233E2F" w14:textId="77777777" w:rsidR="00E3439E" w:rsidRPr="00145BD2" w:rsidRDefault="00E3439E" w:rsidP="00145BD2">
      <w:pPr>
        <w:spacing w:line="360" w:lineRule="auto"/>
        <w:ind w:firstLine="708"/>
        <w:jc w:val="both"/>
        <w:rPr>
          <w:rFonts w:ascii="Times New Roman" w:hAnsi="Times New Roman" w:cs="Times New Roman"/>
          <w:i/>
          <w:sz w:val="28"/>
          <w:szCs w:val="28"/>
        </w:rPr>
      </w:pPr>
      <w:r w:rsidRPr="00145BD2">
        <w:rPr>
          <w:rFonts w:ascii="Times New Roman" w:hAnsi="Times New Roman" w:cs="Times New Roman"/>
          <w:bCs/>
          <w:i/>
          <w:sz w:val="28"/>
          <w:szCs w:val="28"/>
        </w:rPr>
        <w:t>Статья 123.16-4. Территориальные общественные самоуправления</w:t>
      </w:r>
    </w:p>
    <w:p w14:paraId="66156E6F" w14:textId="120C7576" w:rsidR="00E3439E" w:rsidRPr="00145BD2" w:rsidRDefault="00E3439E" w:rsidP="00145BD2">
      <w:pPr>
        <w:spacing w:line="360" w:lineRule="auto"/>
        <w:ind w:firstLine="708"/>
        <w:jc w:val="both"/>
        <w:rPr>
          <w:rFonts w:ascii="Times New Roman" w:hAnsi="Times New Roman" w:cs="Times New Roman"/>
          <w:i/>
          <w:sz w:val="28"/>
          <w:szCs w:val="28"/>
        </w:rPr>
      </w:pPr>
      <w:r w:rsidRPr="00145BD2">
        <w:rPr>
          <w:rFonts w:ascii="Times New Roman" w:hAnsi="Times New Roman" w:cs="Times New Roman"/>
          <w:i/>
          <w:sz w:val="28"/>
          <w:szCs w:val="28"/>
        </w:rPr>
        <w:t>1. Территориальными общественными самоуправлениями являются добровольные объединения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14:paraId="5F3A7E9A" w14:textId="20E6D7FF" w:rsidR="00E3439E" w:rsidRPr="00145BD2" w:rsidRDefault="00E3439E" w:rsidP="00145BD2">
      <w:pPr>
        <w:spacing w:line="360" w:lineRule="auto"/>
        <w:ind w:firstLine="708"/>
        <w:jc w:val="both"/>
        <w:rPr>
          <w:rFonts w:ascii="Times New Roman" w:hAnsi="Times New Roman" w:cs="Times New Roman"/>
          <w:i/>
          <w:sz w:val="28"/>
          <w:szCs w:val="28"/>
        </w:rPr>
      </w:pPr>
      <w:r w:rsidRPr="00145BD2">
        <w:rPr>
          <w:rFonts w:ascii="Times New Roman" w:hAnsi="Times New Roman" w:cs="Times New Roman"/>
          <w:i/>
          <w:sz w:val="28"/>
          <w:szCs w:val="28"/>
        </w:rPr>
        <w:t>2. Гражданин вправе войти в состав участников территориального общественного самоуправления по месту своего жительства без согласия других ‎его участников и по своему усмотрению выйти из состава участников территориального общественного самоуправления, уведомив об этом территориальное общественное самоуправление.</w:t>
      </w:r>
    </w:p>
    <w:p w14:paraId="6217B176" w14:textId="77777777" w:rsidR="00E3439E" w:rsidRPr="00145BD2" w:rsidRDefault="00E3439E" w:rsidP="00145BD2">
      <w:pPr>
        <w:spacing w:line="360" w:lineRule="auto"/>
        <w:ind w:firstLine="708"/>
        <w:jc w:val="both"/>
        <w:rPr>
          <w:rFonts w:ascii="Times New Roman" w:hAnsi="Times New Roman" w:cs="Times New Roman"/>
          <w:i/>
          <w:sz w:val="28"/>
          <w:szCs w:val="28"/>
        </w:rPr>
      </w:pPr>
      <w:r w:rsidRPr="00145BD2">
        <w:rPr>
          <w:rFonts w:ascii="Times New Roman" w:hAnsi="Times New Roman" w:cs="Times New Roman"/>
          <w:i/>
          <w:sz w:val="28"/>
          <w:szCs w:val="28"/>
        </w:rPr>
        <w:t>Порядок уведомления гражданином территориального общественного самоуправления о своем входе или выходе из состава участников территориального общественного самоуправления устанавливается его уставом.</w:t>
      </w:r>
    </w:p>
    <w:p w14:paraId="41FFDBB3" w14:textId="52F9166C" w:rsidR="00E3439E" w:rsidRPr="00145BD2" w:rsidRDefault="00E3439E" w:rsidP="00145BD2">
      <w:pPr>
        <w:spacing w:line="360" w:lineRule="auto"/>
        <w:ind w:firstLine="708"/>
        <w:jc w:val="both"/>
        <w:rPr>
          <w:rFonts w:ascii="Times New Roman" w:hAnsi="Times New Roman" w:cs="Times New Roman"/>
          <w:i/>
          <w:sz w:val="28"/>
          <w:szCs w:val="28"/>
        </w:rPr>
      </w:pPr>
      <w:r w:rsidRPr="00145BD2">
        <w:rPr>
          <w:rFonts w:ascii="Times New Roman" w:hAnsi="Times New Roman" w:cs="Times New Roman"/>
          <w:i/>
          <w:sz w:val="28"/>
          <w:szCs w:val="28"/>
        </w:rPr>
        <w:t>3. Территориальные общественные самоуправления могут действовать ‎на основании типового устава, утвержденного уполномоченным государственным органом.</w:t>
      </w:r>
    </w:p>
    <w:p w14:paraId="0F9C4815" w14:textId="38DE1456" w:rsidR="00E3439E" w:rsidRPr="00145BD2" w:rsidRDefault="00E3439E" w:rsidP="00145BD2">
      <w:pPr>
        <w:spacing w:line="360" w:lineRule="auto"/>
        <w:ind w:firstLine="708"/>
        <w:jc w:val="both"/>
        <w:rPr>
          <w:rFonts w:ascii="Times New Roman" w:hAnsi="Times New Roman" w:cs="Times New Roman"/>
          <w:i/>
          <w:sz w:val="28"/>
          <w:szCs w:val="28"/>
        </w:rPr>
      </w:pPr>
      <w:r w:rsidRPr="00145BD2">
        <w:rPr>
          <w:rFonts w:ascii="Times New Roman" w:hAnsi="Times New Roman" w:cs="Times New Roman"/>
          <w:i/>
          <w:sz w:val="28"/>
          <w:szCs w:val="28"/>
        </w:rPr>
        <w:t xml:space="preserve">4. Территориальное общественное самоуправление является собственником своего имущества. Участники территориального общественного самоуправления ‎не сохраняют имущественные права на </w:t>
      </w:r>
      <w:r w:rsidRPr="00145BD2">
        <w:rPr>
          <w:rFonts w:ascii="Times New Roman" w:hAnsi="Times New Roman" w:cs="Times New Roman"/>
          <w:i/>
          <w:sz w:val="28"/>
          <w:szCs w:val="28"/>
        </w:rPr>
        <w:lastRenderedPageBreak/>
        <w:t>переданное в собственность территориального общественного самоуправления имущество.</w:t>
      </w:r>
    </w:p>
    <w:p w14:paraId="7986103D" w14:textId="4C3D5870" w:rsidR="00E3439E" w:rsidRPr="00145BD2" w:rsidRDefault="00E3439E" w:rsidP="00145BD2">
      <w:pPr>
        <w:spacing w:line="360" w:lineRule="auto"/>
        <w:ind w:firstLine="708"/>
        <w:jc w:val="both"/>
        <w:rPr>
          <w:rFonts w:ascii="Times New Roman" w:hAnsi="Times New Roman" w:cs="Times New Roman"/>
          <w:i/>
          <w:sz w:val="28"/>
          <w:szCs w:val="28"/>
        </w:rPr>
      </w:pPr>
      <w:r w:rsidRPr="00145BD2">
        <w:rPr>
          <w:rFonts w:ascii="Times New Roman" w:hAnsi="Times New Roman" w:cs="Times New Roman"/>
          <w:i/>
          <w:sz w:val="28"/>
          <w:szCs w:val="28"/>
        </w:rPr>
        <w:t>Участники территориального общественного самоуправления не отвечают ‎по его обязательствам, а территориальное общественное самоуправление ‎не отвечает по обязательствам своих участников.</w:t>
      </w:r>
    </w:p>
    <w:p w14:paraId="2729E05C" w14:textId="77777777" w:rsidR="00E3439E" w:rsidRPr="00145BD2" w:rsidRDefault="00E3439E" w:rsidP="00145BD2">
      <w:pPr>
        <w:spacing w:line="360" w:lineRule="auto"/>
        <w:ind w:firstLine="708"/>
        <w:jc w:val="both"/>
        <w:rPr>
          <w:rFonts w:ascii="Times New Roman" w:hAnsi="Times New Roman" w:cs="Times New Roman"/>
          <w:i/>
          <w:sz w:val="28"/>
          <w:szCs w:val="28"/>
        </w:rPr>
      </w:pPr>
      <w:r w:rsidRPr="00145BD2">
        <w:rPr>
          <w:rFonts w:ascii="Times New Roman" w:hAnsi="Times New Roman" w:cs="Times New Roman"/>
          <w:i/>
          <w:sz w:val="28"/>
          <w:szCs w:val="28"/>
        </w:rPr>
        <w:t>Уставом или иными документами территориального общественного самоуправления не может быть предусмотрено обязательное внесение его участниками членских и иных имущественных взносов участников (учредителей) территориального общественного самоуправления.</w:t>
      </w:r>
    </w:p>
    <w:p w14:paraId="0C90E7FE" w14:textId="77777777" w:rsidR="00E3439E" w:rsidRPr="00145BD2" w:rsidRDefault="00E3439E" w:rsidP="00145BD2">
      <w:pPr>
        <w:spacing w:line="360" w:lineRule="auto"/>
        <w:ind w:firstLine="708"/>
        <w:jc w:val="both"/>
        <w:rPr>
          <w:rFonts w:ascii="Times New Roman" w:hAnsi="Times New Roman" w:cs="Times New Roman"/>
          <w:i/>
          <w:sz w:val="28"/>
          <w:szCs w:val="28"/>
        </w:rPr>
      </w:pPr>
      <w:r w:rsidRPr="00145BD2">
        <w:rPr>
          <w:rFonts w:ascii="Times New Roman" w:hAnsi="Times New Roman" w:cs="Times New Roman"/>
          <w:i/>
          <w:sz w:val="28"/>
          <w:szCs w:val="28"/>
        </w:rPr>
        <w:t>Территориальное общественное самоуправление может осуществлять приносящую доход деятельность только непосредственно связанную с решением вопросов местного значения.</w:t>
      </w:r>
    </w:p>
    <w:p w14:paraId="2E20A216" w14:textId="40B8B809" w:rsidR="00E3439E" w:rsidRPr="00145BD2" w:rsidRDefault="00E3439E" w:rsidP="00145BD2">
      <w:pPr>
        <w:spacing w:line="360" w:lineRule="auto"/>
        <w:ind w:firstLine="708"/>
        <w:jc w:val="both"/>
        <w:rPr>
          <w:rFonts w:ascii="Times New Roman" w:hAnsi="Times New Roman" w:cs="Times New Roman"/>
          <w:i/>
          <w:sz w:val="28"/>
          <w:szCs w:val="28"/>
        </w:rPr>
      </w:pPr>
      <w:r w:rsidRPr="00145BD2">
        <w:rPr>
          <w:rFonts w:ascii="Times New Roman" w:hAnsi="Times New Roman" w:cs="Times New Roman"/>
          <w:i/>
          <w:sz w:val="28"/>
          <w:szCs w:val="28"/>
        </w:rPr>
        <w:t xml:space="preserve">5. В случае ликвидации территориального общественного самоуправления ‎его имущество, оставшееся после удовлетворения требований кредиторов, направляется на цели, указанные в уставе территориального общественного самоуправления, за исключением государственного или муниципального имущества, переданного ему во временное владение и пользование или ‎во временное пользование (в том числе по льготным ставкам арендной платы) ‎либо в безвозмездное временное пользование. </w:t>
      </w:r>
    </w:p>
    <w:p w14:paraId="34F70347" w14:textId="77777777" w:rsidR="00E3439E" w:rsidRPr="00145BD2" w:rsidRDefault="00E3439E" w:rsidP="00145BD2">
      <w:pPr>
        <w:spacing w:line="360" w:lineRule="auto"/>
        <w:ind w:firstLine="708"/>
        <w:jc w:val="both"/>
        <w:rPr>
          <w:rFonts w:ascii="Times New Roman" w:hAnsi="Times New Roman" w:cs="Times New Roman"/>
          <w:i/>
          <w:sz w:val="28"/>
          <w:szCs w:val="28"/>
        </w:rPr>
      </w:pPr>
      <w:r w:rsidRPr="00145BD2">
        <w:rPr>
          <w:rFonts w:ascii="Times New Roman" w:hAnsi="Times New Roman" w:cs="Times New Roman"/>
          <w:i/>
          <w:sz w:val="28"/>
          <w:szCs w:val="28"/>
        </w:rPr>
        <w:t>Не использованные субсидии, полученные территориальным общественным самоуправлением из бюджета субъекта Российской Федерации, местного бюджета, подлежат возврату в доход соответствующего бюджета бюджетной системы Российской Федерации.</w:t>
      </w:r>
    </w:p>
    <w:p w14:paraId="03459A1B" w14:textId="09790472" w:rsidR="00E3439E" w:rsidRPr="00145BD2" w:rsidRDefault="00E3439E" w:rsidP="00145BD2">
      <w:pPr>
        <w:spacing w:line="360" w:lineRule="auto"/>
        <w:ind w:firstLine="708"/>
        <w:jc w:val="both"/>
        <w:rPr>
          <w:rFonts w:ascii="Times New Roman" w:hAnsi="Times New Roman" w:cs="Times New Roman"/>
          <w:i/>
          <w:sz w:val="28"/>
          <w:szCs w:val="28"/>
        </w:rPr>
      </w:pPr>
      <w:r w:rsidRPr="00145BD2">
        <w:rPr>
          <w:rFonts w:ascii="Times New Roman" w:hAnsi="Times New Roman" w:cs="Times New Roman"/>
          <w:i/>
          <w:sz w:val="28"/>
          <w:szCs w:val="28"/>
        </w:rPr>
        <w:t xml:space="preserve">6. Территориальное общественное самоуправление не вправе участвовать </w:t>
      </w:r>
      <w:r w:rsidRPr="00145BD2">
        <w:rPr>
          <w:rFonts w:ascii="Times New Roman" w:hAnsi="Times New Roman" w:cs="Times New Roman"/>
          <w:i/>
          <w:sz w:val="28"/>
          <w:szCs w:val="28"/>
        </w:rPr>
        <w:br/>
        <w:t xml:space="preserve">‎в учреждении юридических лиц или быть их участником, за исключением </w:t>
      </w:r>
      <w:r w:rsidRPr="00145BD2">
        <w:rPr>
          <w:rFonts w:ascii="Times New Roman" w:hAnsi="Times New Roman" w:cs="Times New Roman"/>
          <w:i/>
          <w:sz w:val="28"/>
          <w:szCs w:val="28"/>
        </w:rPr>
        <w:lastRenderedPageBreak/>
        <w:t>участия ‎в ассоциациях (союзах) территориальных общественных самоуправлений.</w:t>
      </w:r>
    </w:p>
    <w:p w14:paraId="2035B316" w14:textId="77777777" w:rsidR="00E3439E" w:rsidRPr="00145BD2" w:rsidRDefault="00E3439E" w:rsidP="00145BD2">
      <w:pPr>
        <w:spacing w:line="360" w:lineRule="auto"/>
        <w:ind w:firstLine="708"/>
        <w:jc w:val="both"/>
        <w:rPr>
          <w:rFonts w:ascii="Times New Roman" w:hAnsi="Times New Roman" w:cs="Times New Roman"/>
          <w:i/>
          <w:sz w:val="28"/>
          <w:szCs w:val="28"/>
        </w:rPr>
      </w:pPr>
      <w:r w:rsidRPr="00145BD2">
        <w:rPr>
          <w:rFonts w:ascii="Times New Roman" w:hAnsi="Times New Roman" w:cs="Times New Roman"/>
          <w:i/>
          <w:sz w:val="28"/>
          <w:szCs w:val="28"/>
        </w:rPr>
        <w:t>Реорганизация территориального общественного самоуправления в форме преобразования не допускается.».</w:t>
      </w:r>
    </w:p>
    <w:p w14:paraId="47240C17" w14:textId="02AC2E5C" w:rsidR="00E3439E" w:rsidRPr="00145BD2" w:rsidRDefault="00E3439E" w:rsidP="00145BD2">
      <w:pPr>
        <w:spacing w:line="360" w:lineRule="auto"/>
        <w:ind w:firstLine="708"/>
        <w:jc w:val="both"/>
        <w:rPr>
          <w:rFonts w:ascii="Times New Roman" w:hAnsi="Times New Roman" w:cs="Times New Roman"/>
          <w:i/>
          <w:sz w:val="28"/>
          <w:szCs w:val="28"/>
        </w:rPr>
      </w:pPr>
      <w:r w:rsidRPr="00145BD2">
        <w:rPr>
          <w:rFonts w:ascii="Times New Roman" w:hAnsi="Times New Roman" w:cs="Times New Roman"/>
          <w:bCs/>
          <w:i/>
          <w:sz w:val="28"/>
          <w:szCs w:val="28"/>
        </w:rPr>
        <w:t>Статья 2.</w:t>
      </w:r>
    </w:p>
    <w:p w14:paraId="4CF0A892" w14:textId="48CF615D" w:rsidR="00E3439E" w:rsidRPr="00145BD2" w:rsidRDefault="00E3439E" w:rsidP="00145BD2">
      <w:pPr>
        <w:spacing w:line="360" w:lineRule="auto"/>
        <w:ind w:firstLine="708"/>
        <w:jc w:val="both"/>
        <w:rPr>
          <w:rFonts w:ascii="Times New Roman" w:hAnsi="Times New Roman" w:cs="Times New Roman"/>
          <w:i/>
          <w:sz w:val="28"/>
          <w:szCs w:val="28"/>
        </w:rPr>
      </w:pPr>
      <w:r w:rsidRPr="00145BD2">
        <w:rPr>
          <w:rFonts w:ascii="Times New Roman" w:hAnsi="Times New Roman" w:cs="Times New Roman"/>
          <w:i/>
          <w:sz w:val="28"/>
          <w:szCs w:val="28"/>
        </w:rPr>
        <w:t>Уставы территориальных общественных самоуправлений, созданных до дня вступления в силу настоящего Федерального закона, подлежат приведению ‎в соответствие с нормами главы 4 Гражданского кодекса Российской Федерации ‎(в редакции настоящего Федерального закона) при первом внесении в них изменений. Уставы таких территориальных общественных самоуправлений ‎до приведения их в соответствие с нормами главы 4 Гражданского кодекса Российской Федерации (в редакции настоящего Федерального закона) действуют ‎в части, не противоречащей указанным нормам.</w:t>
      </w:r>
    </w:p>
    <w:p w14:paraId="477FB730" w14:textId="77777777" w:rsidR="00E3439E" w:rsidRPr="00145BD2" w:rsidRDefault="00E3439E" w:rsidP="00145BD2">
      <w:pPr>
        <w:spacing w:line="360" w:lineRule="auto"/>
        <w:jc w:val="right"/>
        <w:rPr>
          <w:rFonts w:ascii="Times New Roman" w:hAnsi="Times New Roman" w:cs="Times New Roman"/>
          <w:i/>
          <w:sz w:val="28"/>
          <w:szCs w:val="28"/>
        </w:rPr>
      </w:pPr>
      <w:r w:rsidRPr="00145BD2">
        <w:rPr>
          <w:rFonts w:ascii="Times New Roman" w:hAnsi="Times New Roman" w:cs="Times New Roman"/>
          <w:i/>
          <w:sz w:val="28"/>
          <w:szCs w:val="28"/>
        </w:rPr>
        <w:t>Президент</w:t>
      </w:r>
    </w:p>
    <w:p w14:paraId="09A39797" w14:textId="5B207A0A" w:rsidR="00E3439E" w:rsidRPr="00145BD2" w:rsidRDefault="00D10AED" w:rsidP="00145BD2">
      <w:pPr>
        <w:spacing w:line="360" w:lineRule="auto"/>
        <w:jc w:val="right"/>
        <w:rPr>
          <w:rFonts w:ascii="Times New Roman" w:hAnsi="Times New Roman" w:cs="Times New Roman"/>
          <w:i/>
          <w:sz w:val="28"/>
          <w:szCs w:val="28"/>
        </w:rPr>
      </w:pPr>
      <w:r w:rsidRPr="00145BD2">
        <w:rPr>
          <w:rFonts w:ascii="Times New Roman" w:hAnsi="Times New Roman" w:cs="Times New Roman"/>
          <w:i/>
          <w:sz w:val="28"/>
          <w:szCs w:val="28"/>
        </w:rPr>
        <w:t>Российской Федерации</w:t>
      </w:r>
    </w:p>
    <w:p w14:paraId="43213BAB" w14:textId="6CFAEE47" w:rsidR="00E3439E" w:rsidRPr="00145BD2" w:rsidRDefault="00E3439E" w:rsidP="00145BD2">
      <w:pPr>
        <w:spacing w:line="360" w:lineRule="auto"/>
        <w:jc w:val="both"/>
        <w:rPr>
          <w:rFonts w:ascii="Times New Roman" w:hAnsi="Times New Roman" w:cs="Times New Roman"/>
          <w:sz w:val="28"/>
          <w:szCs w:val="28"/>
        </w:rPr>
      </w:pPr>
    </w:p>
    <w:p w14:paraId="56D6F5D7" w14:textId="77777777" w:rsidR="00D10AED" w:rsidRPr="00145BD2" w:rsidRDefault="00D10AED" w:rsidP="00145BD2">
      <w:pPr>
        <w:spacing w:line="360" w:lineRule="auto"/>
        <w:jc w:val="both"/>
        <w:rPr>
          <w:rFonts w:ascii="Times New Roman" w:hAnsi="Times New Roman" w:cs="Times New Roman"/>
          <w:i/>
          <w:sz w:val="28"/>
          <w:szCs w:val="28"/>
        </w:rPr>
      </w:pPr>
    </w:p>
    <w:p w14:paraId="6CFA90B0" w14:textId="62FB5308" w:rsidR="00D10AED" w:rsidRPr="00145BD2" w:rsidRDefault="00D10AED" w:rsidP="00145BD2">
      <w:pPr>
        <w:spacing w:line="360" w:lineRule="auto"/>
        <w:jc w:val="right"/>
        <w:rPr>
          <w:rFonts w:ascii="Times New Roman" w:hAnsi="Times New Roman" w:cs="Times New Roman"/>
          <w:i/>
          <w:sz w:val="28"/>
          <w:szCs w:val="28"/>
        </w:rPr>
      </w:pPr>
      <w:r w:rsidRPr="00145BD2">
        <w:rPr>
          <w:rFonts w:ascii="Times New Roman" w:hAnsi="Times New Roman" w:cs="Times New Roman"/>
          <w:i/>
          <w:sz w:val="28"/>
          <w:szCs w:val="28"/>
        </w:rPr>
        <w:t>Вносится Правительством ‎Российской Федерации</w:t>
      </w:r>
    </w:p>
    <w:p w14:paraId="638DAC18" w14:textId="77777777" w:rsidR="00D10AED" w:rsidRPr="00145BD2" w:rsidRDefault="00D10AED" w:rsidP="00145BD2">
      <w:pPr>
        <w:spacing w:line="360" w:lineRule="auto"/>
        <w:jc w:val="right"/>
        <w:rPr>
          <w:rFonts w:ascii="Times New Roman" w:hAnsi="Times New Roman" w:cs="Times New Roman"/>
          <w:i/>
          <w:sz w:val="28"/>
          <w:szCs w:val="28"/>
        </w:rPr>
      </w:pPr>
      <w:r w:rsidRPr="00145BD2">
        <w:rPr>
          <w:rFonts w:ascii="Times New Roman" w:hAnsi="Times New Roman" w:cs="Times New Roman"/>
          <w:i/>
          <w:sz w:val="28"/>
          <w:szCs w:val="28"/>
        </w:rPr>
        <w:t>Проект</w:t>
      </w:r>
    </w:p>
    <w:p w14:paraId="4D0FEDCF" w14:textId="77777777" w:rsidR="00D10AED" w:rsidRPr="00145BD2" w:rsidRDefault="00D10AED" w:rsidP="00145BD2">
      <w:pPr>
        <w:spacing w:line="360" w:lineRule="auto"/>
        <w:jc w:val="center"/>
        <w:rPr>
          <w:rFonts w:ascii="Times New Roman" w:hAnsi="Times New Roman" w:cs="Times New Roman"/>
          <w:i/>
          <w:sz w:val="28"/>
          <w:szCs w:val="28"/>
        </w:rPr>
      </w:pPr>
      <w:r w:rsidRPr="00145BD2">
        <w:rPr>
          <w:rFonts w:ascii="Times New Roman" w:hAnsi="Times New Roman" w:cs="Times New Roman"/>
          <w:bCs/>
          <w:i/>
          <w:sz w:val="28"/>
          <w:szCs w:val="28"/>
        </w:rPr>
        <w:t>ФЕДЕРАЛЬНЫЙ ЗАКОН</w:t>
      </w:r>
    </w:p>
    <w:p w14:paraId="13674B3F" w14:textId="39DA9FFD" w:rsidR="00D10AED" w:rsidRPr="00145BD2" w:rsidRDefault="00D10AED" w:rsidP="00145BD2">
      <w:pPr>
        <w:spacing w:line="360" w:lineRule="auto"/>
        <w:jc w:val="center"/>
        <w:rPr>
          <w:rFonts w:ascii="Times New Roman" w:hAnsi="Times New Roman" w:cs="Times New Roman"/>
          <w:i/>
          <w:sz w:val="28"/>
          <w:szCs w:val="28"/>
        </w:rPr>
      </w:pPr>
      <w:r w:rsidRPr="00145BD2">
        <w:rPr>
          <w:rFonts w:ascii="Times New Roman" w:hAnsi="Times New Roman" w:cs="Times New Roman"/>
          <w:bCs/>
          <w:i/>
          <w:sz w:val="28"/>
          <w:szCs w:val="28"/>
        </w:rPr>
        <w:t>О внесении изменений в статью 31.1 Федерального закона</w:t>
      </w:r>
      <w:r w:rsidR="00145BD2">
        <w:rPr>
          <w:rFonts w:ascii="Times New Roman" w:hAnsi="Times New Roman" w:cs="Times New Roman"/>
          <w:bCs/>
          <w:i/>
          <w:sz w:val="28"/>
          <w:szCs w:val="28"/>
        </w:rPr>
        <w:t xml:space="preserve"> </w:t>
      </w:r>
      <w:r w:rsidRPr="00145BD2">
        <w:rPr>
          <w:rFonts w:ascii="Times New Roman" w:hAnsi="Times New Roman" w:cs="Times New Roman"/>
          <w:bCs/>
          <w:i/>
          <w:sz w:val="28"/>
          <w:szCs w:val="28"/>
        </w:rPr>
        <w:t>«О некоммерческих организациях» в части установления особенностей поддержки территориальных общественных самоуправлений</w:t>
      </w:r>
    </w:p>
    <w:p w14:paraId="5EAD37F1" w14:textId="77777777" w:rsidR="00D10AED" w:rsidRPr="00145BD2" w:rsidRDefault="00D10AED" w:rsidP="00145BD2">
      <w:pPr>
        <w:spacing w:line="360" w:lineRule="auto"/>
        <w:jc w:val="both"/>
        <w:rPr>
          <w:rFonts w:ascii="Times New Roman" w:hAnsi="Times New Roman" w:cs="Times New Roman"/>
          <w:i/>
          <w:sz w:val="28"/>
          <w:szCs w:val="28"/>
        </w:rPr>
      </w:pPr>
    </w:p>
    <w:p w14:paraId="7CBE7A70" w14:textId="4E1C834C" w:rsidR="00D10AED" w:rsidRPr="00145BD2" w:rsidRDefault="00D10AED" w:rsidP="00145BD2">
      <w:pPr>
        <w:spacing w:line="360" w:lineRule="auto"/>
        <w:ind w:firstLine="708"/>
        <w:jc w:val="both"/>
        <w:rPr>
          <w:rFonts w:ascii="Times New Roman" w:hAnsi="Times New Roman" w:cs="Times New Roman"/>
          <w:i/>
          <w:sz w:val="28"/>
          <w:szCs w:val="28"/>
        </w:rPr>
      </w:pPr>
      <w:r w:rsidRPr="00145BD2">
        <w:rPr>
          <w:rFonts w:ascii="Times New Roman" w:hAnsi="Times New Roman" w:cs="Times New Roman"/>
          <w:i/>
          <w:sz w:val="28"/>
          <w:szCs w:val="28"/>
        </w:rPr>
        <w:lastRenderedPageBreak/>
        <w:t>Внести в статью 31.1. Федерального закона от 12 января 1996 года № 7-ФЗ ‎«О некоммерческих организациях» (Собрание законодательства Российской Федерации, 1996, № 3, ст. 145; 2010, № 15, ст. 1736; 2011, № 29, ст. 4291; 2012, ‎№ 53, ст. 7650; 2013, № 27, ст. 3464, ст. 3477, № 52, ст. 6961; 2014, № 42, ст. 5611, ‎№ 45, ст. 6139, № 52, ст. 7551; 2015, № 18, ст. 2618, № 48, ст. 6724; 2016, № 11, ‎ст. 1494, № 27, ст. 4220, № 52, ст. 7498; 2018, № 7, ст. 975) следующие изменения:</w:t>
      </w:r>
    </w:p>
    <w:p w14:paraId="326C10A0" w14:textId="77777777" w:rsidR="00D10AED" w:rsidRPr="00145BD2" w:rsidRDefault="00D10AED" w:rsidP="00145BD2">
      <w:pPr>
        <w:spacing w:line="360" w:lineRule="auto"/>
        <w:ind w:firstLine="708"/>
        <w:jc w:val="both"/>
        <w:rPr>
          <w:rFonts w:ascii="Times New Roman" w:hAnsi="Times New Roman" w:cs="Times New Roman"/>
          <w:i/>
          <w:sz w:val="28"/>
          <w:szCs w:val="28"/>
        </w:rPr>
      </w:pPr>
      <w:r w:rsidRPr="00145BD2">
        <w:rPr>
          <w:rFonts w:ascii="Times New Roman" w:hAnsi="Times New Roman" w:cs="Times New Roman"/>
          <w:i/>
          <w:sz w:val="28"/>
          <w:szCs w:val="28"/>
        </w:rPr>
        <w:t>1) пункт 1 дополнить подпунктом 19 следующего содержания:</w:t>
      </w:r>
    </w:p>
    <w:p w14:paraId="76C6A05D" w14:textId="77777777" w:rsidR="00D10AED" w:rsidRPr="00145BD2" w:rsidRDefault="00D10AED" w:rsidP="00145BD2">
      <w:pPr>
        <w:spacing w:line="360" w:lineRule="auto"/>
        <w:ind w:firstLine="708"/>
        <w:jc w:val="both"/>
        <w:rPr>
          <w:rFonts w:ascii="Times New Roman" w:hAnsi="Times New Roman" w:cs="Times New Roman"/>
          <w:i/>
          <w:sz w:val="28"/>
          <w:szCs w:val="28"/>
        </w:rPr>
      </w:pPr>
      <w:r w:rsidRPr="00145BD2">
        <w:rPr>
          <w:rFonts w:ascii="Times New Roman" w:hAnsi="Times New Roman" w:cs="Times New Roman"/>
          <w:i/>
          <w:sz w:val="28"/>
          <w:szCs w:val="28"/>
        </w:rPr>
        <w:t>«19) осуществление территориального общественного самоуправления.»;</w:t>
      </w:r>
    </w:p>
    <w:p w14:paraId="3D03129C" w14:textId="77777777" w:rsidR="00D10AED" w:rsidRPr="00145BD2" w:rsidRDefault="00D10AED" w:rsidP="00145BD2">
      <w:pPr>
        <w:spacing w:line="360" w:lineRule="auto"/>
        <w:ind w:firstLine="708"/>
        <w:jc w:val="both"/>
        <w:rPr>
          <w:rFonts w:ascii="Times New Roman" w:hAnsi="Times New Roman" w:cs="Times New Roman"/>
          <w:i/>
          <w:sz w:val="28"/>
          <w:szCs w:val="28"/>
        </w:rPr>
      </w:pPr>
      <w:r w:rsidRPr="00145BD2">
        <w:rPr>
          <w:rFonts w:ascii="Times New Roman" w:hAnsi="Times New Roman" w:cs="Times New Roman"/>
          <w:i/>
          <w:sz w:val="28"/>
          <w:szCs w:val="28"/>
        </w:rPr>
        <w:t>2) дополнить пунктом 3.1 следующего содержания:</w:t>
      </w:r>
    </w:p>
    <w:p w14:paraId="39EDCA35" w14:textId="77777777" w:rsidR="00D10AED" w:rsidRPr="00145BD2" w:rsidRDefault="00D10AED" w:rsidP="00145BD2">
      <w:pPr>
        <w:spacing w:line="360" w:lineRule="auto"/>
        <w:ind w:firstLine="708"/>
        <w:jc w:val="both"/>
        <w:rPr>
          <w:rFonts w:ascii="Times New Roman" w:hAnsi="Times New Roman" w:cs="Times New Roman"/>
          <w:i/>
          <w:sz w:val="28"/>
          <w:szCs w:val="28"/>
        </w:rPr>
      </w:pPr>
      <w:r w:rsidRPr="00145BD2">
        <w:rPr>
          <w:rFonts w:ascii="Times New Roman" w:hAnsi="Times New Roman" w:cs="Times New Roman"/>
          <w:i/>
          <w:sz w:val="28"/>
          <w:szCs w:val="28"/>
        </w:rPr>
        <w:t>«</w:t>
      </w:r>
      <w:proofErr w:type="gramStart"/>
      <w:r w:rsidRPr="00145BD2">
        <w:rPr>
          <w:rFonts w:ascii="Times New Roman" w:hAnsi="Times New Roman" w:cs="Times New Roman"/>
          <w:i/>
          <w:sz w:val="28"/>
          <w:szCs w:val="28"/>
        </w:rPr>
        <w:t>3.1  Поддержка</w:t>
      </w:r>
      <w:proofErr w:type="gramEnd"/>
      <w:r w:rsidRPr="00145BD2">
        <w:rPr>
          <w:rFonts w:ascii="Times New Roman" w:hAnsi="Times New Roman" w:cs="Times New Roman"/>
          <w:i/>
          <w:sz w:val="28"/>
          <w:szCs w:val="28"/>
        </w:rPr>
        <w:t xml:space="preserve"> социально ориентированных некоммерческих организаций, зарегистрированных в организационно-правовой форме территориального общественного самоуправления, в формах, предусмотренных подпунктами 2 – 4 пункта 3 настоящей статьи, не допускается.».</w:t>
      </w:r>
    </w:p>
    <w:p w14:paraId="72731D6E" w14:textId="77777777" w:rsidR="00D10AED" w:rsidRPr="00145BD2" w:rsidRDefault="00D10AED" w:rsidP="00145BD2">
      <w:pPr>
        <w:spacing w:line="360" w:lineRule="auto"/>
        <w:jc w:val="right"/>
        <w:rPr>
          <w:rFonts w:ascii="Times New Roman" w:hAnsi="Times New Roman" w:cs="Times New Roman"/>
          <w:i/>
          <w:sz w:val="28"/>
          <w:szCs w:val="28"/>
        </w:rPr>
      </w:pPr>
      <w:r w:rsidRPr="00145BD2">
        <w:rPr>
          <w:rFonts w:ascii="Times New Roman" w:hAnsi="Times New Roman" w:cs="Times New Roman"/>
          <w:i/>
          <w:sz w:val="28"/>
          <w:szCs w:val="28"/>
        </w:rPr>
        <w:t>Президент</w:t>
      </w:r>
    </w:p>
    <w:p w14:paraId="453CFE6B" w14:textId="36E5CF0E" w:rsidR="00D10AED" w:rsidRPr="00145BD2" w:rsidRDefault="00D10AED" w:rsidP="00145BD2">
      <w:pPr>
        <w:spacing w:line="360" w:lineRule="auto"/>
        <w:jc w:val="right"/>
        <w:rPr>
          <w:rFonts w:ascii="Times New Roman" w:hAnsi="Times New Roman" w:cs="Times New Roman"/>
          <w:i/>
          <w:sz w:val="28"/>
          <w:szCs w:val="28"/>
        </w:rPr>
      </w:pPr>
      <w:r w:rsidRPr="00145BD2">
        <w:rPr>
          <w:rFonts w:ascii="Times New Roman" w:hAnsi="Times New Roman" w:cs="Times New Roman"/>
          <w:i/>
          <w:sz w:val="28"/>
          <w:szCs w:val="28"/>
        </w:rPr>
        <w:t>Российской Федерации</w:t>
      </w:r>
    </w:p>
    <w:p w14:paraId="2655F5D7" w14:textId="77777777" w:rsidR="00E3439E" w:rsidRPr="00145BD2" w:rsidRDefault="00E3439E" w:rsidP="00145BD2">
      <w:pPr>
        <w:spacing w:line="360" w:lineRule="auto"/>
        <w:jc w:val="both"/>
        <w:rPr>
          <w:rFonts w:ascii="Times New Roman" w:hAnsi="Times New Roman" w:cs="Times New Roman"/>
          <w:sz w:val="28"/>
          <w:szCs w:val="28"/>
        </w:rPr>
      </w:pPr>
    </w:p>
    <w:p w14:paraId="02C8330F" w14:textId="28421FAB" w:rsidR="00DF6CBA" w:rsidRPr="00145BD2" w:rsidRDefault="00DF6CBA" w:rsidP="00145BD2">
      <w:pPr>
        <w:spacing w:line="360" w:lineRule="auto"/>
        <w:ind w:firstLine="708"/>
        <w:jc w:val="both"/>
        <w:rPr>
          <w:rFonts w:ascii="Times New Roman" w:hAnsi="Times New Roman" w:cs="Times New Roman"/>
          <w:bCs/>
          <w:sz w:val="28"/>
          <w:szCs w:val="28"/>
        </w:rPr>
      </w:pPr>
      <w:r w:rsidRPr="00145BD2">
        <w:rPr>
          <w:rFonts w:ascii="Times New Roman" w:hAnsi="Times New Roman" w:cs="Times New Roman"/>
          <w:b/>
          <w:sz w:val="28"/>
          <w:szCs w:val="28"/>
        </w:rPr>
        <w:t xml:space="preserve">- </w:t>
      </w:r>
      <w:r w:rsidRPr="00145BD2">
        <w:rPr>
          <w:rFonts w:ascii="Times New Roman" w:hAnsi="Times New Roman" w:cs="Times New Roman"/>
          <w:b/>
          <w:bCs/>
          <w:sz w:val="28"/>
          <w:szCs w:val="28"/>
        </w:rPr>
        <w:t xml:space="preserve">Постановление Правительства Российской Федерации от 14 января 2019 года № 4 «О порядке проведения конкурсного отбора на предоставление из федерального бюджета грантов в форме субсидий некоммерческим организациям, реализующим проекты в сфере физической культуры, массового спорта и спортивного резерва, в целях выполнения государственной программы Российской Федерации «Развитие физической </w:t>
      </w:r>
      <w:r w:rsidRPr="00145BD2">
        <w:rPr>
          <w:rFonts w:ascii="Times New Roman" w:hAnsi="Times New Roman" w:cs="Times New Roman"/>
          <w:b/>
          <w:bCs/>
          <w:sz w:val="28"/>
          <w:szCs w:val="28"/>
        </w:rPr>
        <w:lastRenderedPageBreak/>
        <w:t>культуры и спорта" и предоставления указанных грантов»</w:t>
      </w:r>
      <w:r w:rsidRPr="00145BD2">
        <w:rPr>
          <w:rFonts w:ascii="Times New Roman" w:hAnsi="Times New Roman" w:cs="Times New Roman"/>
          <w:bCs/>
          <w:sz w:val="28"/>
          <w:szCs w:val="28"/>
        </w:rPr>
        <w:t xml:space="preserve"> - </w:t>
      </w:r>
      <w:hyperlink r:id="rId14" w:history="1">
        <w:r w:rsidRPr="00145BD2">
          <w:rPr>
            <w:rStyle w:val="a4"/>
            <w:rFonts w:ascii="Times New Roman" w:hAnsi="Times New Roman" w:cs="Times New Roman"/>
            <w:bCs/>
            <w:sz w:val="28"/>
            <w:szCs w:val="28"/>
          </w:rPr>
          <w:t>http://government.ru/docs/all/120108/</w:t>
        </w:r>
      </w:hyperlink>
      <w:r w:rsidRPr="00145BD2">
        <w:rPr>
          <w:rFonts w:ascii="Times New Roman" w:hAnsi="Times New Roman" w:cs="Times New Roman"/>
          <w:bCs/>
          <w:sz w:val="28"/>
          <w:szCs w:val="28"/>
        </w:rPr>
        <w:t xml:space="preserve"> .</w:t>
      </w:r>
    </w:p>
    <w:p w14:paraId="676ADC6B" w14:textId="11CA8168" w:rsidR="00DF6CBA" w:rsidRPr="00145BD2" w:rsidRDefault="00DF6CBA" w:rsidP="00145BD2">
      <w:pPr>
        <w:spacing w:line="360" w:lineRule="auto"/>
        <w:ind w:firstLine="708"/>
        <w:jc w:val="both"/>
        <w:rPr>
          <w:rFonts w:ascii="Times New Roman" w:eastAsia="Calibri" w:hAnsi="Times New Roman" w:cs="Times New Roman"/>
          <w:sz w:val="28"/>
          <w:szCs w:val="28"/>
        </w:rPr>
      </w:pPr>
      <w:r w:rsidRPr="00145BD2">
        <w:rPr>
          <w:rFonts w:ascii="Times New Roman" w:eastAsia="Calibri" w:hAnsi="Times New Roman" w:cs="Times New Roman"/>
          <w:sz w:val="28"/>
          <w:szCs w:val="28"/>
        </w:rPr>
        <w:t xml:space="preserve">Утверждено Положение о проведении конкурсного отбора и Правила предоставления из федерального бюджета грантов в форме субсидий некоммерческим организациям. Организатором конкурса будет выступать Министерство спорта, а проходить он будет по трем номинациям: </w:t>
      </w:r>
    </w:p>
    <w:p w14:paraId="0996E87D" w14:textId="77777777" w:rsidR="00DF6CBA" w:rsidRPr="00145BD2" w:rsidRDefault="00DF6CBA" w:rsidP="00145BD2">
      <w:pPr>
        <w:spacing w:line="360" w:lineRule="auto"/>
        <w:ind w:firstLine="708"/>
        <w:jc w:val="both"/>
        <w:rPr>
          <w:rFonts w:ascii="Times New Roman" w:eastAsia="Calibri" w:hAnsi="Times New Roman" w:cs="Times New Roman"/>
          <w:sz w:val="28"/>
          <w:szCs w:val="28"/>
        </w:rPr>
      </w:pPr>
      <w:r w:rsidRPr="00145BD2">
        <w:rPr>
          <w:rFonts w:ascii="Times New Roman" w:eastAsia="Calibri" w:hAnsi="Times New Roman" w:cs="Times New Roman"/>
          <w:sz w:val="28"/>
          <w:szCs w:val="28"/>
        </w:rPr>
        <w:t xml:space="preserve">а) проекты содействия оказанию физкультурно-оздоровительных услуг населению старше 30 лет, реализуемые организациями, объединяющими субъектов предпринимательской деятельности, оказывающих физкультурно-оздоровительные услуги населению, осуществляющими свою деятельность во всех федеральных округах и в не менее 57 субъектах Российской Федерации; </w:t>
      </w:r>
    </w:p>
    <w:p w14:paraId="7D61C14C" w14:textId="77777777" w:rsidR="00DF6CBA" w:rsidRPr="00145BD2" w:rsidRDefault="00DF6CBA" w:rsidP="00145BD2">
      <w:pPr>
        <w:spacing w:line="360" w:lineRule="auto"/>
        <w:ind w:firstLine="708"/>
        <w:jc w:val="both"/>
        <w:rPr>
          <w:rFonts w:ascii="Times New Roman" w:eastAsia="Calibri" w:hAnsi="Times New Roman" w:cs="Times New Roman"/>
          <w:sz w:val="28"/>
          <w:szCs w:val="28"/>
        </w:rPr>
      </w:pPr>
      <w:r w:rsidRPr="00145BD2">
        <w:rPr>
          <w:rFonts w:ascii="Times New Roman" w:eastAsia="Calibri" w:hAnsi="Times New Roman" w:cs="Times New Roman"/>
          <w:sz w:val="28"/>
          <w:szCs w:val="28"/>
        </w:rPr>
        <w:t xml:space="preserve">б) проекты содействия распространению лучших практик привлечения социально-ориентированных некоммерческих организаций к оказанию физкультурно-оздоровительных услуг населению, реализуемые социально-ориентированными некоммерческими организациями, имеющими опыт проведения научно-исследовательских работ по вопросу оказания общественно полезных услуг населению в сфере физической культуры и спорта, и организации или проведения просветительских мероприятий, направленных на повышение квалификации и подготовку кадров для развития сектора общественно полезных услуг в сфере физической культуры и спорта в субъектах Российской Федерации (в не менее чем 5 субъектах Российской Федерации); </w:t>
      </w:r>
    </w:p>
    <w:p w14:paraId="2A418229" w14:textId="77777777" w:rsidR="00DF6CBA" w:rsidRPr="00145BD2" w:rsidRDefault="00DF6CBA" w:rsidP="00145BD2">
      <w:pPr>
        <w:spacing w:line="360" w:lineRule="auto"/>
        <w:ind w:firstLine="708"/>
        <w:jc w:val="both"/>
        <w:rPr>
          <w:rFonts w:ascii="Times New Roman" w:eastAsia="Calibri" w:hAnsi="Times New Roman" w:cs="Times New Roman"/>
          <w:sz w:val="28"/>
          <w:szCs w:val="28"/>
        </w:rPr>
      </w:pPr>
      <w:r w:rsidRPr="00145BD2">
        <w:rPr>
          <w:rFonts w:ascii="Times New Roman" w:eastAsia="Calibri" w:hAnsi="Times New Roman" w:cs="Times New Roman"/>
          <w:sz w:val="28"/>
          <w:szCs w:val="28"/>
        </w:rPr>
        <w:t xml:space="preserve">в) проекты, реализуемые организациями, входящими в состав федеральных экспериментальных (инновационных) площадок, в соответствии с законодательством (Федеральный закон Федеральный закон от 04.12.2007 N 329-ФЗ «О физической культуре и спорте в Российской Федерации», Приказ Минспорта России от 30.09.2015 N 914 «Об утверждении порядка </w:t>
      </w:r>
      <w:r w:rsidRPr="00145BD2">
        <w:rPr>
          <w:rFonts w:ascii="Times New Roman" w:eastAsia="Calibri" w:hAnsi="Times New Roman" w:cs="Times New Roman"/>
          <w:sz w:val="28"/>
          <w:szCs w:val="28"/>
        </w:rPr>
        <w:lastRenderedPageBreak/>
        <w:t xml:space="preserve">осуществления экспериментальной и инновационной деятельности в области физической культуры и спорта»). </w:t>
      </w:r>
    </w:p>
    <w:p w14:paraId="2E2B3AFC" w14:textId="77777777" w:rsidR="00DF6CBA" w:rsidRPr="00145BD2" w:rsidRDefault="00DF6CBA" w:rsidP="00145BD2">
      <w:pPr>
        <w:spacing w:line="360" w:lineRule="auto"/>
        <w:ind w:firstLine="708"/>
        <w:jc w:val="both"/>
        <w:rPr>
          <w:rFonts w:ascii="Times New Roman" w:eastAsia="Calibri" w:hAnsi="Times New Roman" w:cs="Times New Roman"/>
          <w:sz w:val="28"/>
          <w:szCs w:val="28"/>
        </w:rPr>
      </w:pPr>
      <w:r w:rsidRPr="00145BD2">
        <w:rPr>
          <w:rFonts w:ascii="Times New Roman" w:eastAsia="Calibri" w:hAnsi="Times New Roman" w:cs="Times New Roman"/>
          <w:sz w:val="28"/>
          <w:szCs w:val="28"/>
        </w:rPr>
        <w:t xml:space="preserve">Требования к участникам конкурса, в том числе квалификационные требования, требования к содержанию, включая сведения о потребности в осуществлении расходов на реализацию проекта с финансово-экономическим обоснованием указанной потребности, форме, оформлению и составу заявок, критерии и порядок оценки заявок, срок окончания приема заявок, срок проведения процедур конкурса, а также порядок заключения по итогам конкурса соглашения о предоставлении субсидии будут содержаться в конкурсной документации, размещаемой Министерством на официальном сайте не позднее чем за 30 дней до окончания приема заявок.  </w:t>
      </w:r>
    </w:p>
    <w:p w14:paraId="4B829217" w14:textId="77777777" w:rsidR="00DF6CBA" w:rsidRPr="00145BD2" w:rsidRDefault="00DF6CBA" w:rsidP="00145BD2">
      <w:pPr>
        <w:spacing w:line="360" w:lineRule="auto"/>
        <w:ind w:firstLine="708"/>
        <w:jc w:val="both"/>
        <w:rPr>
          <w:rFonts w:ascii="Times New Roman" w:eastAsia="Calibri" w:hAnsi="Times New Roman" w:cs="Times New Roman"/>
          <w:sz w:val="28"/>
          <w:szCs w:val="28"/>
        </w:rPr>
      </w:pPr>
      <w:r w:rsidRPr="00145BD2">
        <w:rPr>
          <w:rFonts w:ascii="Times New Roman" w:eastAsia="Calibri" w:hAnsi="Times New Roman" w:cs="Times New Roman"/>
          <w:sz w:val="28"/>
          <w:szCs w:val="28"/>
        </w:rPr>
        <w:t>Министерство спорта Российской Федерации вправе отказаться от проведения конкурса в течение первой половины установленного срока подачи заявок в случае изменения объемов финансирования Госпрограммы, установления нецелесообразности проведения конкурса, выявления необходимости уточнения условий конкурса, а также в иных случаях. При принятии Министерством спорта Российской Федерации решения об отказе от проведения конкурса соответствующее уведомление размещается на официальном сайте в течение одного рабочего дня со дня его принятия.</w:t>
      </w:r>
    </w:p>
    <w:p w14:paraId="11A3551B" w14:textId="77777777" w:rsidR="00DF6CBA" w:rsidRPr="00145BD2" w:rsidRDefault="00DF6CBA" w:rsidP="00145BD2">
      <w:pPr>
        <w:spacing w:line="360" w:lineRule="auto"/>
        <w:jc w:val="both"/>
        <w:rPr>
          <w:rFonts w:ascii="Times New Roman" w:hAnsi="Times New Roman" w:cs="Times New Roman"/>
          <w:sz w:val="28"/>
          <w:szCs w:val="28"/>
        </w:rPr>
      </w:pPr>
    </w:p>
    <w:p w14:paraId="0E5D46A7" w14:textId="75F58B22" w:rsidR="00A46E7A" w:rsidRPr="00145BD2" w:rsidRDefault="00A46E7A" w:rsidP="00145BD2">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 xml:space="preserve">- 16 января 2019 года опубликован </w:t>
      </w:r>
      <w:r w:rsidRPr="00145BD2">
        <w:rPr>
          <w:rFonts w:ascii="Times New Roman" w:hAnsi="Times New Roman" w:cs="Times New Roman"/>
          <w:b/>
          <w:sz w:val="28"/>
          <w:szCs w:val="28"/>
        </w:rPr>
        <w:t>перечень поручений Президента РФ по итогам заседания Государственного совета, состоявшегося 27 декабря 2018 года</w:t>
      </w:r>
      <w:r w:rsidRPr="00145BD2">
        <w:rPr>
          <w:rFonts w:ascii="Times New Roman" w:hAnsi="Times New Roman" w:cs="Times New Roman"/>
          <w:sz w:val="28"/>
          <w:szCs w:val="28"/>
        </w:rPr>
        <w:t xml:space="preserve"> - </w:t>
      </w:r>
      <w:hyperlink r:id="rId15" w:history="1">
        <w:r w:rsidRPr="00145BD2">
          <w:rPr>
            <w:rStyle w:val="a4"/>
            <w:rFonts w:ascii="Times New Roman" w:hAnsi="Times New Roman" w:cs="Times New Roman"/>
            <w:sz w:val="28"/>
            <w:szCs w:val="28"/>
          </w:rPr>
          <w:t>http://www.kremlin.ru/acts/assignments/orders/59686?fbclid=IwAR2K_jnnTGDyg_b-9D7vHXkj-dzO9mY-dsp3325ksuNHZuGhhafHqlelJDY</w:t>
        </w:r>
      </w:hyperlink>
      <w:r w:rsidRPr="00145BD2">
        <w:rPr>
          <w:rFonts w:ascii="Times New Roman" w:hAnsi="Times New Roman" w:cs="Times New Roman"/>
          <w:sz w:val="28"/>
          <w:szCs w:val="28"/>
        </w:rPr>
        <w:t xml:space="preserve"> .</w:t>
      </w:r>
    </w:p>
    <w:p w14:paraId="163C743B" w14:textId="31E5EF9B" w:rsidR="00A46E7A" w:rsidRPr="00145BD2" w:rsidRDefault="00A46E7A" w:rsidP="00145BD2">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lastRenderedPageBreak/>
        <w:t>Перечень содержит 19 поручений. В частности, Правительству РФ поручено утвердить план реализации Концепции развития добровольчества до 2025 года и план мероприятий по популяризации добровольчества, создать информационный ресурс, содержащий сведения о некоммерческих организациях, получающих бюджетную поддержку, а также провести мониторинг деятельности региональных властей и органов местного самоуправления по привлечению СОНКО к оказанию общественно полезных услуг.</w:t>
      </w:r>
    </w:p>
    <w:p w14:paraId="2843BA60" w14:textId="0F69CDC7" w:rsidR="00A46E7A" w:rsidRPr="00145BD2" w:rsidRDefault="00A46E7A" w:rsidP="00145BD2">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Кроме того, Правительству РФ поручено обеспечить внесение изменений в законодательство, предусматривающих совершенствование системы отчетности СОНКО, а также «распространение на них особенностей регулирования труда лиц, работающих у работодателей — субъектов малого предпринимательства с аналогичными численностью работников и размером доходов, и сроков проведения проверок, установленных в отношении этих субъектов малого предпринимательства». Правительство также должно представить предложения по распространению на СОНКО мер господдержки, предусмотренных для малого и среднего бизнеса.</w:t>
      </w:r>
    </w:p>
    <w:p w14:paraId="4951BE87" w14:textId="1578B574" w:rsidR="00A46E7A" w:rsidRPr="00145BD2" w:rsidRDefault="00A46E7A" w:rsidP="00145BD2">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Региональным властям поручено</w:t>
      </w:r>
      <w:r w:rsidR="00764AF8" w:rsidRPr="00145BD2">
        <w:rPr>
          <w:rFonts w:ascii="Times New Roman" w:hAnsi="Times New Roman" w:cs="Times New Roman"/>
          <w:sz w:val="28"/>
          <w:szCs w:val="28"/>
        </w:rPr>
        <w:t xml:space="preserve"> </w:t>
      </w:r>
      <w:r w:rsidRPr="00145BD2">
        <w:rPr>
          <w:rFonts w:ascii="Times New Roman" w:hAnsi="Times New Roman" w:cs="Times New Roman"/>
          <w:sz w:val="28"/>
          <w:szCs w:val="28"/>
        </w:rPr>
        <w:t>обеспечить разработку межведомственных программ развития добровольчества,</w:t>
      </w:r>
      <w:r w:rsidR="00764AF8" w:rsidRPr="00145BD2">
        <w:rPr>
          <w:rFonts w:ascii="Times New Roman" w:hAnsi="Times New Roman" w:cs="Times New Roman"/>
          <w:sz w:val="28"/>
          <w:szCs w:val="28"/>
        </w:rPr>
        <w:t xml:space="preserve"> </w:t>
      </w:r>
      <w:r w:rsidRPr="00145BD2">
        <w:rPr>
          <w:rFonts w:ascii="Times New Roman" w:hAnsi="Times New Roman" w:cs="Times New Roman"/>
          <w:sz w:val="28"/>
          <w:szCs w:val="28"/>
        </w:rPr>
        <w:t>сформировать систему ресурсных центров по</w:t>
      </w:r>
      <w:r w:rsidR="00764AF8" w:rsidRPr="00145BD2">
        <w:rPr>
          <w:rFonts w:ascii="Times New Roman" w:hAnsi="Times New Roman" w:cs="Times New Roman"/>
          <w:sz w:val="28"/>
          <w:szCs w:val="28"/>
        </w:rPr>
        <w:t xml:space="preserve"> </w:t>
      </w:r>
      <w:r w:rsidRPr="00145BD2">
        <w:rPr>
          <w:rFonts w:ascii="Times New Roman" w:hAnsi="Times New Roman" w:cs="Times New Roman"/>
          <w:sz w:val="28"/>
          <w:szCs w:val="28"/>
        </w:rPr>
        <w:t xml:space="preserve">поддержке </w:t>
      </w:r>
      <w:proofErr w:type="spellStart"/>
      <w:r w:rsidRPr="00145BD2">
        <w:rPr>
          <w:rFonts w:ascii="Times New Roman" w:hAnsi="Times New Roman" w:cs="Times New Roman"/>
          <w:sz w:val="28"/>
          <w:szCs w:val="28"/>
        </w:rPr>
        <w:t>волонтерства</w:t>
      </w:r>
      <w:proofErr w:type="spellEnd"/>
      <w:r w:rsidRPr="00145BD2">
        <w:rPr>
          <w:rFonts w:ascii="Times New Roman" w:hAnsi="Times New Roman" w:cs="Times New Roman"/>
          <w:sz w:val="28"/>
          <w:szCs w:val="28"/>
        </w:rPr>
        <w:t>,</w:t>
      </w:r>
      <w:r w:rsidR="00764AF8" w:rsidRPr="00145BD2">
        <w:rPr>
          <w:rFonts w:ascii="Times New Roman" w:hAnsi="Times New Roman" w:cs="Times New Roman"/>
          <w:sz w:val="28"/>
          <w:szCs w:val="28"/>
        </w:rPr>
        <w:t xml:space="preserve"> </w:t>
      </w:r>
      <w:r w:rsidRPr="00145BD2">
        <w:rPr>
          <w:rFonts w:ascii="Times New Roman" w:hAnsi="Times New Roman" w:cs="Times New Roman"/>
          <w:sz w:val="28"/>
          <w:szCs w:val="28"/>
        </w:rPr>
        <w:t>внедрить стандарт поддержки добровольчества, разработанный Агентством стратегических инициатив,</w:t>
      </w:r>
      <w:r w:rsidR="00764AF8" w:rsidRPr="00145BD2">
        <w:rPr>
          <w:rFonts w:ascii="Times New Roman" w:hAnsi="Times New Roman" w:cs="Times New Roman"/>
          <w:sz w:val="28"/>
          <w:szCs w:val="28"/>
        </w:rPr>
        <w:t xml:space="preserve"> </w:t>
      </w:r>
      <w:r w:rsidRPr="00145BD2">
        <w:rPr>
          <w:rFonts w:ascii="Times New Roman" w:hAnsi="Times New Roman" w:cs="Times New Roman"/>
          <w:sz w:val="28"/>
          <w:szCs w:val="28"/>
        </w:rPr>
        <w:t>сформировать межведомственные советы по</w:t>
      </w:r>
      <w:r w:rsidR="00764AF8" w:rsidRPr="00145BD2">
        <w:rPr>
          <w:rFonts w:ascii="Times New Roman" w:hAnsi="Times New Roman" w:cs="Times New Roman"/>
          <w:sz w:val="28"/>
          <w:szCs w:val="28"/>
        </w:rPr>
        <w:t xml:space="preserve"> </w:t>
      </w:r>
      <w:r w:rsidRPr="00145BD2">
        <w:rPr>
          <w:rFonts w:ascii="Times New Roman" w:hAnsi="Times New Roman" w:cs="Times New Roman"/>
          <w:sz w:val="28"/>
          <w:szCs w:val="28"/>
        </w:rPr>
        <w:t>развитию добровольчества и СОНКО, а также</w:t>
      </w:r>
      <w:r w:rsidR="00764AF8" w:rsidRPr="00145BD2">
        <w:rPr>
          <w:rFonts w:ascii="Times New Roman" w:hAnsi="Times New Roman" w:cs="Times New Roman"/>
          <w:sz w:val="28"/>
          <w:szCs w:val="28"/>
        </w:rPr>
        <w:t xml:space="preserve"> </w:t>
      </w:r>
      <w:r w:rsidRPr="00145BD2">
        <w:rPr>
          <w:rFonts w:ascii="Times New Roman" w:hAnsi="Times New Roman" w:cs="Times New Roman"/>
          <w:sz w:val="28"/>
          <w:szCs w:val="28"/>
        </w:rPr>
        <w:t>обеспечить разработку региональных программ, направленных на</w:t>
      </w:r>
      <w:r w:rsidR="00764AF8" w:rsidRPr="00145BD2">
        <w:rPr>
          <w:rFonts w:ascii="Times New Roman" w:hAnsi="Times New Roman" w:cs="Times New Roman"/>
          <w:sz w:val="28"/>
          <w:szCs w:val="28"/>
        </w:rPr>
        <w:t xml:space="preserve"> </w:t>
      </w:r>
      <w:r w:rsidRPr="00145BD2">
        <w:rPr>
          <w:rFonts w:ascii="Times New Roman" w:hAnsi="Times New Roman" w:cs="Times New Roman"/>
          <w:sz w:val="28"/>
          <w:szCs w:val="28"/>
        </w:rPr>
        <w:t>развитие паллиативной помощи.</w:t>
      </w:r>
    </w:p>
    <w:p w14:paraId="67E77C6D" w14:textId="369D6326" w:rsidR="00A46E7A" w:rsidRPr="00145BD2" w:rsidRDefault="00A46E7A" w:rsidP="00145BD2">
      <w:pPr>
        <w:spacing w:line="360" w:lineRule="auto"/>
        <w:jc w:val="both"/>
        <w:rPr>
          <w:rFonts w:ascii="Times New Roman" w:hAnsi="Times New Roman" w:cs="Times New Roman"/>
          <w:sz w:val="28"/>
          <w:szCs w:val="28"/>
        </w:rPr>
      </w:pPr>
    </w:p>
    <w:p w14:paraId="5535E3C5" w14:textId="471BCE75" w:rsidR="00ED19F0" w:rsidRPr="00145BD2" w:rsidRDefault="00ED19F0" w:rsidP="00145BD2">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 xml:space="preserve">- 17 января 2019 года Минфином России объявлено о разработке </w:t>
      </w:r>
      <w:r w:rsidRPr="00145BD2">
        <w:rPr>
          <w:rFonts w:ascii="Times New Roman" w:hAnsi="Times New Roman" w:cs="Times New Roman"/>
          <w:b/>
          <w:sz w:val="28"/>
          <w:szCs w:val="28"/>
        </w:rPr>
        <w:t xml:space="preserve">проекта федерального закона «О внесении изменений в Федеральный закон «Об </w:t>
      </w:r>
      <w:r w:rsidRPr="00145BD2">
        <w:rPr>
          <w:rFonts w:ascii="Times New Roman" w:hAnsi="Times New Roman" w:cs="Times New Roman"/>
          <w:b/>
          <w:sz w:val="28"/>
          <w:szCs w:val="28"/>
        </w:rPr>
        <w:lastRenderedPageBreak/>
        <w:t>аудиторской деятельности»</w:t>
      </w:r>
      <w:r w:rsidRPr="00145BD2">
        <w:rPr>
          <w:rFonts w:ascii="Times New Roman" w:hAnsi="Times New Roman" w:cs="Times New Roman"/>
          <w:sz w:val="28"/>
          <w:szCs w:val="28"/>
        </w:rPr>
        <w:t xml:space="preserve"> - </w:t>
      </w:r>
      <w:hyperlink r:id="rId16" w:anchor="npa=87721" w:history="1">
        <w:r w:rsidRPr="00145BD2">
          <w:rPr>
            <w:rStyle w:val="a4"/>
            <w:rFonts w:ascii="Times New Roman" w:hAnsi="Times New Roman" w:cs="Times New Roman"/>
            <w:sz w:val="28"/>
            <w:szCs w:val="28"/>
          </w:rPr>
          <w:t>https://regulation.gov.ru/projects#npa=87721</w:t>
        </w:r>
      </w:hyperlink>
      <w:r w:rsidRPr="00145BD2">
        <w:rPr>
          <w:rFonts w:ascii="Times New Roman" w:hAnsi="Times New Roman" w:cs="Times New Roman"/>
          <w:sz w:val="28"/>
          <w:szCs w:val="28"/>
        </w:rPr>
        <w:t xml:space="preserve"> . Срок общественного обсуждения законопроекта с 1 по 21 февраля 2019 года.</w:t>
      </w:r>
    </w:p>
    <w:p w14:paraId="10CC3E57" w14:textId="14881A3E" w:rsidR="00ED19F0" w:rsidRPr="00145BD2" w:rsidRDefault="00ED19F0" w:rsidP="00145BD2">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Законопроектом предлагается освободить фонды от обязанности проходить ежегодный аудит, если поступления имущества и денежных средств в течение предшествовавшего отчетному года не превышают 3 млн рублей (за исключением фондов целевого капитала).</w:t>
      </w:r>
    </w:p>
    <w:p w14:paraId="3636DCE3" w14:textId="77777777" w:rsidR="00ED19F0" w:rsidRPr="00145BD2" w:rsidRDefault="00ED19F0" w:rsidP="00145BD2">
      <w:pPr>
        <w:spacing w:line="360" w:lineRule="auto"/>
        <w:jc w:val="both"/>
        <w:rPr>
          <w:rFonts w:ascii="Times New Roman" w:hAnsi="Times New Roman" w:cs="Times New Roman"/>
          <w:sz w:val="28"/>
          <w:szCs w:val="28"/>
        </w:rPr>
      </w:pPr>
    </w:p>
    <w:p w14:paraId="71C4CAD3" w14:textId="25A6031B" w:rsidR="00ED19F0" w:rsidRPr="00145BD2" w:rsidRDefault="00ED19F0" w:rsidP="00145BD2">
      <w:pPr>
        <w:spacing w:line="360" w:lineRule="auto"/>
        <w:jc w:val="center"/>
        <w:rPr>
          <w:rFonts w:ascii="Times New Roman" w:hAnsi="Times New Roman" w:cs="Times New Roman"/>
          <w:b/>
          <w:i/>
          <w:sz w:val="28"/>
          <w:szCs w:val="28"/>
        </w:rPr>
      </w:pPr>
      <w:r w:rsidRPr="00145BD2">
        <w:rPr>
          <w:rFonts w:ascii="Times New Roman" w:hAnsi="Times New Roman" w:cs="Times New Roman"/>
          <w:b/>
          <w:i/>
          <w:sz w:val="28"/>
          <w:szCs w:val="28"/>
        </w:rPr>
        <w:t>Текст проекта нормативного правового акта</w:t>
      </w:r>
    </w:p>
    <w:p w14:paraId="6CD1DF6C" w14:textId="77777777" w:rsidR="00ED19F0" w:rsidRPr="00145BD2" w:rsidRDefault="00ED19F0" w:rsidP="00145BD2">
      <w:pPr>
        <w:spacing w:line="360" w:lineRule="auto"/>
        <w:jc w:val="both"/>
        <w:rPr>
          <w:rFonts w:ascii="Times New Roman" w:hAnsi="Times New Roman" w:cs="Times New Roman"/>
          <w:i/>
          <w:sz w:val="28"/>
          <w:szCs w:val="28"/>
        </w:rPr>
      </w:pPr>
    </w:p>
    <w:p w14:paraId="7BB3EF7C" w14:textId="77777777" w:rsidR="00C6175D" w:rsidRPr="00145BD2" w:rsidRDefault="00C6175D" w:rsidP="00145BD2">
      <w:pPr>
        <w:spacing w:line="360" w:lineRule="auto"/>
        <w:jc w:val="right"/>
        <w:rPr>
          <w:rFonts w:ascii="Times New Roman" w:hAnsi="Times New Roman" w:cs="Times New Roman"/>
          <w:i/>
          <w:sz w:val="28"/>
          <w:szCs w:val="28"/>
        </w:rPr>
      </w:pPr>
      <w:r w:rsidRPr="00145BD2">
        <w:rPr>
          <w:rFonts w:ascii="Times New Roman" w:hAnsi="Times New Roman" w:cs="Times New Roman"/>
          <w:i/>
          <w:sz w:val="28"/>
          <w:szCs w:val="28"/>
        </w:rPr>
        <w:t>Вносится Правительством</w:t>
      </w:r>
    </w:p>
    <w:p w14:paraId="40F76F38" w14:textId="77777777" w:rsidR="00C6175D" w:rsidRPr="00145BD2" w:rsidRDefault="00C6175D" w:rsidP="00145BD2">
      <w:pPr>
        <w:spacing w:line="360" w:lineRule="auto"/>
        <w:jc w:val="right"/>
        <w:rPr>
          <w:rFonts w:ascii="Times New Roman" w:hAnsi="Times New Roman" w:cs="Times New Roman"/>
          <w:i/>
          <w:sz w:val="28"/>
          <w:szCs w:val="28"/>
        </w:rPr>
      </w:pPr>
      <w:r w:rsidRPr="00145BD2">
        <w:rPr>
          <w:rFonts w:ascii="Times New Roman" w:hAnsi="Times New Roman" w:cs="Times New Roman"/>
          <w:i/>
          <w:sz w:val="28"/>
          <w:szCs w:val="28"/>
        </w:rPr>
        <w:t>Российской Федерации</w:t>
      </w:r>
    </w:p>
    <w:p w14:paraId="6F7284E4" w14:textId="77777777" w:rsidR="00C6175D" w:rsidRPr="00145BD2" w:rsidRDefault="00C6175D" w:rsidP="00145BD2">
      <w:pPr>
        <w:spacing w:line="360" w:lineRule="auto"/>
        <w:jc w:val="right"/>
        <w:rPr>
          <w:rFonts w:ascii="Times New Roman" w:hAnsi="Times New Roman" w:cs="Times New Roman"/>
          <w:i/>
          <w:sz w:val="28"/>
          <w:szCs w:val="28"/>
        </w:rPr>
      </w:pPr>
      <w:r w:rsidRPr="00145BD2">
        <w:rPr>
          <w:rFonts w:ascii="Times New Roman" w:hAnsi="Times New Roman" w:cs="Times New Roman"/>
          <w:i/>
          <w:sz w:val="28"/>
          <w:szCs w:val="28"/>
        </w:rPr>
        <w:t>Проект</w:t>
      </w:r>
    </w:p>
    <w:p w14:paraId="17611EF5" w14:textId="77777777" w:rsidR="00C6175D" w:rsidRPr="00145BD2" w:rsidRDefault="00C6175D" w:rsidP="00145BD2">
      <w:pPr>
        <w:spacing w:line="360" w:lineRule="auto"/>
        <w:jc w:val="center"/>
        <w:rPr>
          <w:rFonts w:ascii="Times New Roman" w:hAnsi="Times New Roman" w:cs="Times New Roman"/>
          <w:i/>
          <w:sz w:val="28"/>
          <w:szCs w:val="28"/>
        </w:rPr>
      </w:pPr>
      <w:r w:rsidRPr="00145BD2">
        <w:rPr>
          <w:rFonts w:ascii="Times New Roman" w:hAnsi="Times New Roman" w:cs="Times New Roman"/>
          <w:bCs/>
          <w:i/>
          <w:sz w:val="28"/>
          <w:szCs w:val="28"/>
        </w:rPr>
        <w:t>ФЕДЕРАЛЬНЫЙ ЗАКОН</w:t>
      </w:r>
    </w:p>
    <w:p w14:paraId="03ED67DC" w14:textId="70ED0C43" w:rsidR="00C6175D" w:rsidRPr="00145BD2" w:rsidRDefault="00C6175D" w:rsidP="00145BD2">
      <w:pPr>
        <w:spacing w:line="360" w:lineRule="auto"/>
        <w:jc w:val="center"/>
        <w:rPr>
          <w:rFonts w:ascii="Times New Roman" w:hAnsi="Times New Roman" w:cs="Times New Roman"/>
          <w:i/>
          <w:sz w:val="28"/>
          <w:szCs w:val="28"/>
        </w:rPr>
      </w:pPr>
      <w:r w:rsidRPr="00145BD2">
        <w:rPr>
          <w:rFonts w:ascii="Times New Roman" w:hAnsi="Times New Roman" w:cs="Times New Roman"/>
          <w:bCs/>
          <w:i/>
          <w:sz w:val="28"/>
          <w:szCs w:val="28"/>
        </w:rPr>
        <w:t>О внесении изменений в Федеральный закон</w:t>
      </w:r>
    </w:p>
    <w:p w14:paraId="45B62801" w14:textId="77777777" w:rsidR="00C6175D" w:rsidRPr="00145BD2" w:rsidRDefault="00C6175D" w:rsidP="00145BD2">
      <w:pPr>
        <w:spacing w:line="360" w:lineRule="auto"/>
        <w:jc w:val="center"/>
        <w:rPr>
          <w:rFonts w:ascii="Times New Roman" w:hAnsi="Times New Roman" w:cs="Times New Roman"/>
          <w:i/>
          <w:sz w:val="28"/>
          <w:szCs w:val="28"/>
        </w:rPr>
      </w:pPr>
      <w:r w:rsidRPr="00145BD2">
        <w:rPr>
          <w:rFonts w:ascii="Times New Roman" w:hAnsi="Times New Roman" w:cs="Times New Roman"/>
          <w:bCs/>
          <w:i/>
          <w:sz w:val="28"/>
          <w:szCs w:val="28"/>
        </w:rPr>
        <w:t>«Об аудиторской деятельности»</w:t>
      </w:r>
    </w:p>
    <w:p w14:paraId="50FC542F" w14:textId="77777777" w:rsidR="00C6175D" w:rsidRPr="00145BD2" w:rsidRDefault="00C6175D" w:rsidP="00145BD2">
      <w:pPr>
        <w:spacing w:line="360" w:lineRule="auto"/>
        <w:jc w:val="both"/>
        <w:rPr>
          <w:rFonts w:ascii="Times New Roman" w:hAnsi="Times New Roman" w:cs="Times New Roman"/>
          <w:bCs/>
          <w:i/>
          <w:sz w:val="28"/>
          <w:szCs w:val="28"/>
        </w:rPr>
      </w:pPr>
    </w:p>
    <w:p w14:paraId="78299A55" w14:textId="77777777" w:rsidR="00C6175D" w:rsidRPr="00145BD2" w:rsidRDefault="00C6175D" w:rsidP="00145BD2">
      <w:pPr>
        <w:spacing w:line="360" w:lineRule="auto"/>
        <w:ind w:firstLine="708"/>
        <w:jc w:val="both"/>
        <w:rPr>
          <w:rFonts w:ascii="Times New Roman" w:hAnsi="Times New Roman" w:cs="Times New Roman"/>
          <w:i/>
          <w:sz w:val="28"/>
          <w:szCs w:val="28"/>
        </w:rPr>
      </w:pPr>
      <w:r w:rsidRPr="00145BD2">
        <w:rPr>
          <w:rFonts w:ascii="Times New Roman" w:hAnsi="Times New Roman" w:cs="Times New Roman"/>
          <w:bCs/>
          <w:i/>
          <w:sz w:val="28"/>
          <w:szCs w:val="28"/>
        </w:rPr>
        <w:t>Статья 1</w:t>
      </w:r>
    </w:p>
    <w:p w14:paraId="6F12A543" w14:textId="7B367400" w:rsidR="00C6175D" w:rsidRPr="00145BD2" w:rsidRDefault="00C6175D" w:rsidP="00145BD2">
      <w:pPr>
        <w:spacing w:line="360" w:lineRule="auto"/>
        <w:ind w:firstLine="708"/>
        <w:jc w:val="both"/>
        <w:rPr>
          <w:rFonts w:ascii="Times New Roman" w:hAnsi="Times New Roman" w:cs="Times New Roman"/>
          <w:i/>
          <w:sz w:val="28"/>
          <w:szCs w:val="28"/>
        </w:rPr>
      </w:pPr>
      <w:r w:rsidRPr="00145BD2">
        <w:rPr>
          <w:rFonts w:ascii="Times New Roman" w:hAnsi="Times New Roman" w:cs="Times New Roman"/>
          <w:i/>
          <w:sz w:val="28"/>
          <w:szCs w:val="28"/>
        </w:rPr>
        <w:t xml:space="preserve">Внести в Федеральный закон от 30 декабря 2008 г. № 307-ФЗ ‎«Об аудиторской деятельности» (Собрание законодательства Российской Федерации 2010, № 27, ст. 3420; 2011, № 1, ст. 12, № 19, ст. 2716, № 27, ст. 3880, № 29, ст. 4291, № 48, ст. 6728; 2013, № 27, ст. 3477, № 30 (Часть I), ст. 4084, № 52 (часть I), ст. 6961; 2014, № 10, ст. 954; 2014, № 49 (часть VI), ст. 6912; 2016, № 27 (Часть I), ст. 4169, № 27 (Часть I), ст. 4195, № 27 (часть II), </w:t>
      </w:r>
      <w:r w:rsidRPr="00145BD2">
        <w:rPr>
          <w:rFonts w:ascii="Times New Roman" w:hAnsi="Times New Roman" w:cs="Times New Roman"/>
          <w:i/>
          <w:sz w:val="28"/>
          <w:szCs w:val="28"/>
        </w:rPr>
        <w:lastRenderedPageBreak/>
        <w:t>ст. 4293; 2017, № 18, ст. 2673; 2018, № 1 (Часть I), ст. 65, № 18, ст. 2582) следующие изменения:</w:t>
      </w:r>
    </w:p>
    <w:p w14:paraId="395AFB3E" w14:textId="77777777" w:rsidR="00C6175D" w:rsidRPr="00145BD2" w:rsidRDefault="00C6175D" w:rsidP="00145BD2">
      <w:pPr>
        <w:spacing w:line="360" w:lineRule="auto"/>
        <w:ind w:firstLine="708"/>
        <w:jc w:val="both"/>
        <w:rPr>
          <w:rFonts w:ascii="Times New Roman" w:hAnsi="Times New Roman" w:cs="Times New Roman"/>
          <w:i/>
          <w:sz w:val="28"/>
          <w:szCs w:val="28"/>
        </w:rPr>
      </w:pPr>
      <w:r w:rsidRPr="00145BD2">
        <w:rPr>
          <w:rFonts w:ascii="Times New Roman" w:hAnsi="Times New Roman" w:cs="Times New Roman"/>
          <w:i/>
          <w:sz w:val="28"/>
          <w:szCs w:val="28"/>
        </w:rPr>
        <w:t>1) в пункте 3 слова «или иным» исключить;</w:t>
      </w:r>
    </w:p>
    <w:p w14:paraId="726555C2" w14:textId="77777777" w:rsidR="00C6175D" w:rsidRPr="00145BD2" w:rsidRDefault="00C6175D" w:rsidP="00145BD2">
      <w:pPr>
        <w:spacing w:line="360" w:lineRule="auto"/>
        <w:ind w:firstLine="708"/>
        <w:jc w:val="both"/>
        <w:rPr>
          <w:rFonts w:ascii="Times New Roman" w:hAnsi="Times New Roman" w:cs="Times New Roman"/>
          <w:i/>
          <w:sz w:val="28"/>
          <w:szCs w:val="28"/>
        </w:rPr>
      </w:pPr>
      <w:r w:rsidRPr="00145BD2">
        <w:rPr>
          <w:rFonts w:ascii="Times New Roman" w:hAnsi="Times New Roman" w:cs="Times New Roman"/>
          <w:i/>
          <w:sz w:val="28"/>
          <w:szCs w:val="28"/>
        </w:rPr>
        <w:t>2) дополнить пунктом 3.1 следующего содержания:</w:t>
      </w:r>
    </w:p>
    <w:p w14:paraId="3497E452" w14:textId="77777777" w:rsidR="00C6175D" w:rsidRPr="00145BD2" w:rsidRDefault="00C6175D" w:rsidP="00145BD2">
      <w:pPr>
        <w:spacing w:line="360" w:lineRule="auto"/>
        <w:ind w:firstLine="708"/>
        <w:jc w:val="both"/>
        <w:rPr>
          <w:rFonts w:ascii="Times New Roman" w:hAnsi="Times New Roman" w:cs="Times New Roman"/>
          <w:i/>
          <w:sz w:val="28"/>
          <w:szCs w:val="28"/>
        </w:rPr>
      </w:pPr>
      <w:r w:rsidRPr="00145BD2">
        <w:rPr>
          <w:rFonts w:ascii="Times New Roman" w:hAnsi="Times New Roman" w:cs="Times New Roman"/>
          <w:i/>
          <w:sz w:val="28"/>
          <w:szCs w:val="28"/>
        </w:rPr>
        <w:t>«3.1) если поступления имущества и денежных средств в течение предшествовавшего отчетному года в иной фонд превышают три миллиона рублей (за исключением фонда, являющегося специализированной организацией управления целевым капиталом);»</w:t>
      </w:r>
    </w:p>
    <w:tbl>
      <w:tblPr>
        <w:tblW w:w="0" w:type="auto"/>
        <w:tblCellMar>
          <w:top w:w="15" w:type="dxa"/>
          <w:left w:w="15" w:type="dxa"/>
          <w:bottom w:w="15" w:type="dxa"/>
          <w:right w:w="15" w:type="dxa"/>
        </w:tblCellMar>
        <w:tblLook w:val="04A0" w:firstRow="1" w:lastRow="0" w:firstColumn="1" w:lastColumn="0" w:noHBand="0" w:noVBand="1"/>
      </w:tblPr>
      <w:tblGrid>
        <w:gridCol w:w="9746"/>
      </w:tblGrid>
      <w:tr w:rsidR="00C6175D" w:rsidRPr="00145BD2" w14:paraId="4C5F8836" w14:textId="77777777" w:rsidTr="00C6175D">
        <w:tc>
          <w:tcPr>
            <w:tcW w:w="9889" w:type="dxa"/>
            <w:tcBorders>
              <w:top w:val="nil"/>
              <w:left w:val="nil"/>
              <w:bottom w:val="nil"/>
              <w:right w:val="nil"/>
            </w:tcBorders>
            <w:shd w:val="clear" w:color="auto" w:fill="FFFFFF"/>
            <w:tcMar>
              <w:top w:w="0" w:type="dxa"/>
              <w:left w:w="108" w:type="dxa"/>
              <w:bottom w:w="0" w:type="dxa"/>
              <w:right w:w="108" w:type="dxa"/>
            </w:tcMar>
            <w:hideMark/>
          </w:tcPr>
          <w:p w14:paraId="4FC25200" w14:textId="77777777" w:rsidR="00C6175D" w:rsidRPr="00145BD2" w:rsidRDefault="00C6175D" w:rsidP="00145BD2">
            <w:pPr>
              <w:spacing w:line="360" w:lineRule="auto"/>
              <w:jc w:val="right"/>
              <w:rPr>
                <w:rFonts w:ascii="Times New Roman" w:hAnsi="Times New Roman" w:cs="Times New Roman"/>
                <w:i/>
                <w:sz w:val="28"/>
                <w:szCs w:val="28"/>
              </w:rPr>
            </w:pPr>
            <w:r w:rsidRPr="00145BD2">
              <w:rPr>
                <w:rFonts w:ascii="Times New Roman" w:hAnsi="Times New Roman" w:cs="Times New Roman"/>
                <w:i/>
                <w:sz w:val="28"/>
                <w:szCs w:val="28"/>
              </w:rPr>
              <w:t>Президент</w:t>
            </w:r>
          </w:p>
          <w:p w14:paraId="421EE68B" w14:textId="6CD0A616" w:rsidR="00C6175D" w:rsidRPr="00145BD2" w:rsidRDefault="00C6175D" w:rsidP="00145BD2">
            <w:pPr>
              <w:spacing w:line="360" w:lineRule="auto"/>
              <w:jc w:val="right"/>
              <w:rPr>
                <w:rFonts w:ascii="Times New Roman" w:hAnsi="Times New Roman" w:cs="Times New Roman"/>
                <w:i/>
                <w:sz w:val="28"/>
                <w:szCs w:val="28"/>
              </w:rPr>
            </w:pPr>
            <w:r w:rsidRPr="00145BD2">
              <w:rPr>
                <w:rFonts w:ascii="Times New Roman" w:hAnsi="Times New Roman" w:cs="Times New Roman"/>
                <w:i/>
                <w:sz w:val="28"/>
                <w:szCs w:val="28"/>
              </w:rPr>
              <w:t>‎Российской Федерации</w:t>
            </w:r>
          </w:p>
        </w:tc>
      </w:tr>
    </w:tbl>
    <w:p w14:paraId="1B807CE6" w14:textId="77777777" w:rsidR="00C6175D" w:rsidRPr="00145BD2" w:rsidRDefault="00C6175D" w:rsidP="00145BD2">
      <w:pPr>
        <w:spacing w:line="360" w:lineRule="auto"/>
        <w:jc w:val="both"/>
        <w:rPr>
          <w:rFonts w:ascii="Times New Roman" w:hAnsi="Times New Roman" w:cs="Times New Roman"/>
          <w:sz w:val="28"/>
          <w:szCs w:val="28"/>
        </w:rPr>
      </w:pPr>
    </w:p>
    <w:p w14:paraId="138C5ECE" w14:textId="11DB45EE" w:rsidR="006B16C1" w:rsidRPr="00145BD2" w:rsidRDefault="006B16C1" w:rsidP="00145BD2">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 xml:space="preserve">- </w:t>
      </w:r>
      <w:r w:rsidRPr="00145BD2">
        <w:rPr>
          <w:rFonts w:ascii="Times New Roman" w:hAnsi="Times New Roman" w:cs="Times New Roman"/>
          <w:b/>
          <w:sz w:val="28"/>
          <w:szCs w:val="28"/>
        </w:rPr>
        <w:t>Постановление Конституционного Суда РФ №4-П от 17 января 2019 года</w:t>
      </w:r>
      <w:r w:rsidRPr="00145BD2">
        <w:rPr>
          <w:rFonts w:ascii="Times New Roman" w:hAnsi="Times New Roman" w:cs="Times New Roman"/>
          <w:sz w:val="28"/>
          <w:szCs w:val="28"/>
        </w:rPr>
        <w:t xml:space="preserve"> - </w:t>
      </w:r>
      <w:hyperlink r:id="rId17" w:history="1">
        <w:r w:rsidRPr="00145BD2">
          <w:rPr>
            <w:rStyle w:val="a4"/>
            <w:rFonts w:ascii="Times New Roman" w:hAnsi="Times New Roman" w:cs="Times New Roman"/>
            <w:sz w:val="28"/>
            <w:szCs w:val="28"/>
          </w:rPr>
          <w:t>http://doc.ksrf.ru/decision/KSRFDecision374685.pdf</w:t>
        </w:r>
      </w:hyperlink>
      <w:r w:rsidRPr="00145BD2">
        <w:rPr>
          <w:rFonts w:ascii="Times New Roman" w:hAnsi="Times New Roman" w:cs="Times New Roman"/>
          <w:sz w:val="28"/>
          <w:szCs w:val="28"/>
        </w:rPr>
        <w:t>.</w:t>
      </w:r>
    </w:p>
    <w:p w14:paraId="7017926E" w14:textId="77777777" w:rsidR="006B16C1" w:rsidRPr="00145BD2" w:rsidRDefault="006B16C1" w:rsidP="00145BD2">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Конституционный Суд проверил нормы, которые запрещают иностранным государствам, их организациям и гражданам, россиянам со вторым гражданством быть учредителями российских СМИ. Доля иностранного участия в уставном капитале организации - учредителя СМИ не должна превышать 20%. В итоге суд признал нормы неконституционными, поскольку они недостаточно определенны.</w:t>
      </w:r>
    </w:p>
    <w:p w14:paraId="535977C7" w14:textId="6965ED61" w:rsidR="006B16C1" w:rsidRPr="00145BD2" w:rsidRDefault="006B16C1" w:rsidP="00145BD2">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 xml:space="preserve">В оспариваемых положениях используется понятие "участник СМИ", не конкретизированное законодательством. Из-за этого трудно установить, кому именно адресован запрет. Непонятно, о каком хозяйственном обществе идет речь - которое само выступает учредителем СМИ, вещательной организацией, или же о том, которое имеет доли (акции) в уставном капитале учредителя СМИ, вещательной организации. Неясно, может ли россиянин со вторым </w:t>
      </w:r>
      <w:r w:rsidRPr="00145BD2">
        <w:rPr>
          <w:rFonts w:ascii="Times New Roman" w:hAnsi="Times New Roman" w:cs="Times New Roman"/>
          <w:sz w:val="28"/>
          <w:szCs w:val="28"/>
        </w:rPr>
        <w:lastRenderedPageBreak/>
        <w:t>гражданством реализовывать корпоративные права в пределах 20% участия. В таких условиях возникают риски, как для имущественных прав участника, так и для самого общества. Кроме того, при несоответствии этим ограничениям корпоративные права участников ограничиваются, из-за чего они не могут прибегнуть к судебной защите их имущественных прав и законных интересов, связанных с деятельностью общества. Федеральный законодатель должен внести поправки.</w:t>
      </w:r>
    </w:p>
    <w:p w14:paraId="1572C661" w14:textId="7F6AE46C" w:rsidR="006332FF" w:rsidRPr="00145BD2" w:rsidRDefault="006332FF" w:rsidP="00145BD2">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 xml:space="preserve">В тексте постановления также отражено особое мнение одного из судей КС РФ - </w:t>
      </w:r>
      <w:hyperlink r:id="rId18" w:history="1">
        <w:r w:rsidRPr="00145BD2">
          <w:rPr>
            <w:rStyle w:val="a4"/>
            <w:rFonts w:ascii="Times New Roman" w:hAnsi="Times New Roman" w:cs="Times New Roman"/>
            <w:sz w:val="28"/>
            <w:szCs w:val="28"/>
          </w:rPr>
          <w:t>https://www.kommersant.ru/doc/3874047</w:t>
        </w:r>
      </w:hyperlink>
      <w:r w:rsidRPr="00145BD2">
        <w:rPr>
          <w:rFonts w:ascii="Times New Roman" w:hAnsi="Times New Roman" w:cs="Times New Roman"/>
          <w:sz w:val="28"/>
          <w:szCs w:val="28"/>
        </w:rPr>
        <w:t xml:space="preserve"> .</w:t>
      </w:r>
    </w:p>
    <w:p w14:paraId="0B1DBBE9" w14:textId="77777777" w:rsidR="006B16C1" w:rsidRPr="00145BD2" w:rsidRDefault="006B16C1" w:rsidP="00145BD2">
      <w:pPr>
        <w:spacing w:line="360" w:lineRule="auto"/>
        <w:jc w:val="both"/>
        <w:rPr>
          <w:rFonts w:ascii="Times New Roman" w:hAnsi="Times New Roman" w:cs="Times New Roman"/>
          <w:sz w:val="28"/>
          <w:szCs w:val="28"/>
        </w:rPr>
      </w:pPr>
    </w:p>
    <w:p w14:paraId="4FADD0A0" w14:textId="757C9CE2" w:rsidR="00B856BA" w:rsidRPr="00145BD2" w:rsidRDefault="00B856BA" w:rsidP="00145BD2">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 xml:space="preserve">- </w:t>
      </w:r>
      <w:r w:rsidR="00872E4B">
        <w:rPr>
          <w:rFonts w:ascii="Times New Roman" w:hAnsi="Times New Roman" w:cs="Times New Roman"/>
          <w:sz w:val="28"/>
          <w:szCs w:val="28"/>
        </w:rPr>
        <w:t xml:space="preserve">24 января 2019 года принят в первом чтении </w:t>
      </w:r>
      <w:r w:rsidR="00872E4B">
        <w:rPr>
          <w:rFonts w:ascii="Times New Roman" w:hAnsi="Times New Roman" w:cs="Times New Roman"/>
          <w:b/>
          <w:sz w:val="28"/>
          <w:szCs w:val="28"/>
        </w:rPr>
        <w:t>п</w:t>
      </w:r>
      <w:r w:rsidR="00793C0B" w:rsidRPr="00145BD2">
        <w:rPr>
          <w:rFonts w:ascii="Times New Roman" w:hAnsi="Times New Roman" w:cs="Times New Roman"/>
          <w:b/>
          <w:sz w:val="28"/>
          <w:szCs w:val="28"/>
        </w:rPr>
        <w:t xml:space="preserve">роект федерального закона </w:t>
      </w:r>
      <w:r w:rsidR="00CD7F9C" w:rsidRPr="00145BD2">
        <w:rPr>
          <w:rFonts w:ascii="Times New Roman" w:hAnsi="Times New Roman" w:cs="Times New Roman"/>
          <w:b/>
          <w:sz w:val="28"/>
          <w:szCs w:val="28"/>
        </w:rPr>
        <w:t xml:space="preserve">№606596-7 </w:t>
      </w:r>
      <w:r w:rsidR="00793C0B" w:rsidRPr="00145BD2">
        <w:rPr>
          <w:rFonts w:ascii="Times New Roman" w:hAnsi="Times New Roman" w:cs="Times New Roman"/>
          <w:b/>
          <w:sz w:val="28"/>
          <w:szCs w:val="28"/>
        </w:rPr>
        <w:t>«</w:t>
      </w:r>
      <w:r w:rsidR="007146A7" w:rsidRPr="00145BD2">
        <w:rPr>
          <w:rFonts w:ascii="Times New Roman" w:hAnsi="Times New Roman" w:cs="Times New Roman"/>
          <w:b/>
          <w:sz w:val="28"/>
          <w:szCs w:val="28"/>
        </w:rPr>
        <w:t>О внесении изменения в статью 20.1 Кодекса Российской Федерации об административных правонарушениях»</w:t>
      </w:r>
      <w:r w:rsidR="00463C16" w:rsidRPr="00145BD2">
        <w:rPr>
          <w:rFonts w:ascii="Times New Roman" w:hAnsi="Times New Roman" w:cs="Times New Roman"/>
          <w:sz w:val="28"/>
          <w:szCs w:val="28"/>
        </w:rPr>
        <w:t xml:space="preserve"> (в</w:t>
      </w:r>
      <w:r w:rsidR="007146A7" w:rsidRPr="00145BD2">
        <w:rPr>
          <w:rFonts w:ascii="Times New Roman" w:hAnsi="Times New Roman" w:cs="Times New Roman"/>
          <w:sz w:val="28"/>
          <w:szCs w:val="28"/>
        </w:rPr>
        <w:t xml:space="preserve">несен на рассмотрение ГД 12.12.18 депутатами ГД Д.Ф. </w:t>
      </w:r>
      <w:proofErr w:type="spellStart"/>
      <w:r w:rsidR="007146A7" w:rsidRPr="00145BD2">
        <w:rPr>
          <w:rFonts w:ascii="Times New Roman" w:hAnsi="Times New Roman" w:cs="Times New Roman"/>
          <w:sz w:val="28"/>
          <w:szCs w:val="28"/>
        </w:rPr>
        <w:t>Вяткиным</w:t>
      </w:r>
      <w:proofErr w:type="spellEnd"/>
      <w:r w:rsidR="007146A7" w:rsidRPr="00145BD2">
        <w:rPr>
          <w:rFonts w:ascii="Times New Roman" w:hAnsi="Times New Roman" w:cs="Times New Roman"/>
          <w:sz w:val="28"/>
          <w:szCs w:val="28"/>
        </w:rPr>
        <w:t xml:space="preserve">, Г.А. Карловым, П.О. Толстым, И.М. Гусевой, М.С. </w:t>
      </w:r>
      <w:proofErr w:type="spellStart"/>
      <w:r w:rsidR="007146A7" w:rsidRPr="00145BD2">
        <w:rPr>
          <w:rFonts w:ascii="Times New Roman" w:hAnsi="Times New Roman" w:cs="Times New Roman"/>
          <w:sz w:val="28"/>
          <w:szCs w:val="28"/>
        </w:rPr>
        <w:t>Селимхановым</w:t>
      </w:r>
      <w:proofErr w:type="spellEnd"/>
      <w:r w:rsidR="007146A7" w:rsidRPr="00145BD2">
        <w:rPr>
          <w:rFonts w:ascii="Times New Roman" w:hAnsi="Times New Roman" w:cs="Times New Roman"/>
          <w:sz w:val="28"/>
          <w:szCs w:val="28"/>
        </w:rPr>
        <w:t xml:space="preserve">, А.Г. </w:t>
      </w:r>
      <w:proofErr w:type="spellStart"/>
      <w:r w:rsidR="007146A7" w:rsidRPr="00145BD2">
        <w:rPr>
          <w:rFonts w:ascii="Times New Roman" w:hAnsi="Times New Roman" w:cs="Times New Roman"/>
          <w:sz w:val="28"/>
          <w:szCs w:val="28"/>
        </w:rPr>
        <w:t>Кобилевым</w:t>
      </w:r>
      <w:proofErr w:type="spellEnd"/>
      <w:r w:rsidR="007146A7" w:rsidRPr="00145BD2">
        <w:rPr>
          <w:rFonts w:ascii="Times New Roman" w:hAnsi="Times New Roman" w:cs="Times New Roman"/>
          <w:sz w:val="28"/>
          <w:szCs w:val="28"/>
        </w:rPr>
        <w:t xml:space="preserve">, В.В. Ивановым, С.В. Чижовым, В.П. </w:t>
      </w:r>
      <w:proofErr w:type="spellStart"/>
      <w:r w:rsidR="007146A7" w:rsidRPr="00145BD2">
        <w:rPr>
          <w:rFonts w:ascii="Times New Roman" w:hAnsi="Times New Roman" w:cs="Times New Roman"/>
          <w:sz w:val="28"/>
          <w:szCs w:val="28"/>
        </w:rPr>
        <w:t>Водолацким</w:t>
      </w:r>
      <w:proofErr w:type="spellEnd"/>
      <w:r w:rsidR="007146A7" w:rsidRPr="00145BD2">
        <w:rPr>
          <w:rFonts w:ascii="Times New Roman" w:hAnsi="Times New Roman" w:cs="Times New Roman"/>
          <w:sz w:val="28"/>
          <w:szCs w:val="28"/>
        </w:rPr>
        <w:t xml:space="preserve">, М.Т. Гаджиевым, Ю.Н. </w:t>
      </w:r>
      <w:proofErr w:type="spellStart"/>
      <w:r w:rsidR="007146A7" w:rsidRPr="00145BD2">
        <w:rPr>
          <w:rFonts w:ascii="Times New Roman" w:hAnsi="Times New Roman" w:cs="Times New Roman"/>
          <w:sz w:val="28"/>
          <w:szCs w:val="28"/>
        </w:rPr>
        <w:t>Мищеряковым</w:t>
      </w:r>
      <w:proofErr w:type="spellEnd"/>
      <w:r w:rsidR="007146A7" w:rsidRPr="00145BD2">
        <w:rPr>
          <w:rFonts w:ascii="Times New Roman" w:hAnsi="Times New Roman" w:cs="Times New Roman"/>
          <w:sz w:val="28"/>
          <w:szCs w:val="28"/>
        </w:rPr>
        <w:t xml:space="preserve">, П.И. </w:t>
      </w:r>
      <w:proofErr w:type="spellStart"/>
      <w:r w:rsidR="007146A7" w:rsidRPr="00145BD2">
        <w:rPr>
          <w:rFonts w:ascii="Times New Roman" w:hAnsi="Times New Roman" w:cs="Times New Roman"/>
          <w:sz w:val="28"/>
          <w:szCs w:val="28"/>
        </w:rPr>
        <w:t>Пимашковым</w:t>
      </w:r>
      <w:proofErr w:type="spellEnd"/>
      <w:r w:rsidR="007146A7" w:rsidRPr="00145BD2">
        <w:rPr>
          <w:rFonts w:ascii="Times New Roman" w:hAnsi="Times New Roman" w:cs="Times New Roman"/>
          <w:sz w:val="28"/>
          <w:szCs w:val="28"/>
        </w:rPr>
        <w:t xml:space="preserve">, А.А. </w:t>
      </w:r>
      <w:proofErr w:type="spellStart"/>
      <w:r w:rsidR="007146A7" w:rsidRPr="00145BD2">
        <w:rPr>
          <w:rFonts w:ascii="Times New Roman" w:hAnsi="Times New Roman" w:cs="Times New Roman"/>
          <w:sz w:val="28"/>
          <w:szCs w:val="28"/>
        </w:rPr>
        <w:t>Кавиновым</w:t>
      </w:r>
      <w:proofErr w:type="spellEnd"/>
      <w:r w:rsidR="007146A7" w:rsidRPr="00145BD2">
        <w:rPr>
          <w:rFonts w:ascii="Times New Roman" w:hAnsi="Times New Roman" w:cs="Times New Roman"/>
          <w:sz w:val="28"/>
          <w:szCs w:val="28"/>
        </w:rPr>
        <w:t xml:space="preserve">, А.А. </w:t>
      </w:r>
      <w:proofErr w:type="spellStart"/>
      <w:r w:rsidR="007146A7" w:rsidRPr="00145BD2">
        <w:rPr>
          <w:rFonts w:ascii="Times New Roman" w:hAnsi="Times New Roman" w:cs="Times New Roman"/>
          <w:sz w:val="28"/>
          <w:szCs w:val="28"/>
        </w:rPr>
        <w:t>Гетта</w:t>
      </w:r>
      <w:proofErr w:type="spellEnd"/>
      <w:r w:rsidR="007146A7" w:rsidRPr="00145BD2">
        <w:rPr>
          <w:rFonts w:ascii="Times New Roman" w:hAnsi="Times New Roman" w:cs="Times New Roman"/>
          <w:sz w:val="28"/>
          <w:szCs w:val="28"/>
        </w:rPr>
        <w:t xml:space="preserve">; членами СФ А.А. </w:t>
      </w:r>
      <w:proofErr w:type="spellStart"/>
      <w:r w:rsidR="007146A7" w:rsidRPr="00145BD2">
        <w:rPr>
          <w:rFonts w:ascii="Times New Roman" w:hAnsi="Times New Roman" w:cs="Times New Roman"/>
          <w:sz w:val="28"/>
          <w:szCs w:val="28"/>
        </w:rPr>
        <w:t>Клишасом</w:t>
      </w:r>
      <w:proofErr w:type="spellEnd"/>
      <w:r w:rsidR="007146A7" w:rsidRPr="00145BD2">
        <w:rPr>
          <w:rFonts w:ascii="Times New Roman" w:hAnsi="Times New Roman" w:cs="Times New Roman"/>
          <w:sz w:val="28"/>
          <w:szCs w:val="28"/>
        </w:rPr>
        <w:t>, Л.Н. Боковой, И.В. Рукавишниковой</w:t>
      </w:r>
      <w:r w:rsidR="00463C16" w:rsidRPr="00145BD2">
        <w:rPr>
          <w:rFonts w:ascii="Times New Roman" w:hAnsi="Times New Roman" w:cs="Times New Roman"/>
          <w:sz w:val="28"/>
          <w:szCs w:val="28"/>
        </w:rPr>
        <w:t xml:space="preserve">) - </w:t>
      </w:r>
      <w:hyperlink r:id="rId19" w:history="1">
        <w:r w:rsidR="00EB4CF3" w:rsidRPr="00145BD2">
          <w:rPr>
            <w:rStyle w:val="a4"/>
            <w:rFonts w:ascii="Times New Roman" w:hAnsi="Times New Roman" w:cs="Times New Roman"/>
            <w:sz w:val="28"/>
            <w:szCs w:val="28"/>
          </w:rPr>
          <w:t>http://sozd.duma.gov.ru/bill/606596-7</w:t>
        </w:r>
      </w:hyperlink>
      <w:r w:rsidR="00463C16" w:rsidRPr="00145BD2">
        <w:rPr>
          <w:rFonts w:ascii="Times New Roman" w:hAnsi="Times New Roman" w:cs="Times New Roman"/>
          <w:sz w:val="28"/>
          <w:szCs w:val="28"/>
        </w:rPr>
        <w:t>.</w:t>
      </w:r>
    </w:p>
    <w:p w14:paraId="0CD7F105" w14:textId="47228467" w:rsidR="005E5A1A" w:rsidRPr="00145BD2" w:rsidRDefault="00B856BA" w:rsidP="00145BD2">
      <w:pPr>
        <w:spacing w:line="360" w:lineRule="auto"/>
        <w:jc w:val="both"/>
        <w:rPr>
          <w:rFonts w:ascii="Times New Roman" w:hAnsi="Times New Roman" w:cs="Times New Roman"/>
          <w:sz w:val="28"/>
          <w:szCs w:val="28"/>
        </w:rPr>
      </w:pPr>
      <w:r w:rsidRPr="00145BD2">
        <w:rPr>
          <w:rFonts w:ascii="Times New Roman" w:hAnsi="Times New Roman" w:cs="Times New Roman"/>
          <w:sz w:val="28"/>
          <w:szCs w:val="28"/>
        </w:rPr>
        <w:tab/>
      </w:r>
      <w:r w:rsidR="007146A7" w:rsidRPr="00145BD2">
        <w:rPr>
          <w:rFonts w:ascii="Times New Roman" w:hAnsi="Times New Roman" w:cs="Times New Roman"/>
          <w:sz w:val="28"/>
          <w:szCs w:val="28"/>
        </w:rPr>
        <w:t xml:space="preserve">Законопроектом предлагается </w:t>
      </w:r>
      <w:r w:rsidR="001A0DCC" w:rsidRPr="00145BD2">
        <w:rPr>
          <w:rFonts w:ascii="Times New Roman" w:hAnsi="Times New Roman" w:cs="Times New Roman"/>
          <w:sz w:val="28"/>
          <w:szCs w:val="28"/>
        </w:rPr>
        <w:t xml:space="preserve">в статье, предусматривающей ответственность за мелкое хулиганство, </w:t>
      </w:r>
      <w:r w:rsidR="007146A7" w:rsidRPr="00145BD2">
        <w:rPr>
          <w:rFonts w:ascii="Times New Roman" w:hAnsi="Times New Roman" w:cs="Times New Roman"/>
          <w:sz w:val="28"/>
          <w:szCs w:val="28"/>
        </w:rPr>
        <w:t xml:space="preserve">установить административную ответственность за «распространение в информационно-телекоммуникационных сетях, в том числе в сети «Интернет», информации (материалов), предназначенной (предназначенных) для неограниченного круга лиц, выражающей (выражающих) в неприличной форме явное неуважение к обществу, государству, официальным государственным символам Российской Федерации, Конституции Российской Федерации и органам, осуществляющим </w:t>
      </w:r>
      <w:r w:rsidR="007146A7" w:rsidRPr="00145BD2">
        <w:rPr>
          <w:rFonts w:ascii="Times New Roman" w:hAnsi="Times New Roman" w:cs="Times New Roman"/>
          <w:sz w:val="28"/>
          <w:szCs w:val="28"/>
        </w:rPr>
        <w:lastRenderedPageBreak/>
        <w:t>государственную власть в Российской Федерации, если эти действия не содержат уголовно наказуемого деяния».</w:t>
      </w:r>
    </w:p>
    <w:p w14:paraId="3935B282" w14:textId="485F9287" w:rsidR="007146A7" w:rsidRPr="00145BD2" w:rsidRDefault="007146A7" w:rsidP="00145BD2">
      <w:pPr>
        <w:spacing w:line="360" w:lineRule="auto"/>
        <w:jc w:val="both"/>
        <w:rPr>
          <w:rFonts w:ascii="Times New Roman" w:hAnsi="Times New Roman" w:cs="Times New Roman"/>
          <w:sz w:val="28"/>
          <w:szCs w:val="28"/>
        </w:rPr>
      </w:pPr>
      <w:r w:rsidRPr="00145BD2">
        <w:rPr>
          <w:rFonts w:ascii="Times New Roman" w:hAnsi="Times New Roman" w:cs="Times New Roman"/>
          <w:sz w:val="28"/>
          <w:szCs w:val="28"/>
        </w:rPr>
        <w:tab/>
      </w:r>
      <w:r w:rsidR="00E732C4" w:rsidRPr="00145BD2">
        <w:rPr>
          <w:rFonts w:ascii="Times New Roman" w:hAnsi="Times New Roman" w:cs="Times New Roman"/>
          <w:sz w:val="28"/>
          <w:szCs w:val="28"/>
        </w:rPr>
        <w:t>Санкцию</w:t>
      </w:r>
      <w:r w:rsidRPr="00145BD2">
        <w:rPr>
          <w:rFonts w:ascii="Times New Roman" w:hAnsi="Times New Roman" w:cs="Times New Roman"/>
          <w:sz w:val="28"/>
          <w:szCs w:val="28"/>
        </w:rPr>
        <w:t xml:space="preserve"> за данное правонарушение предлагается установить в виде административного штрафа в размере от одной тысячи до пяти тысяч рублей или административного ареста на срок до пятнадцати суток.</w:t>
      </w:r>
    </w:p>
    <w:p w14:paraId="7ADD4655" w14:textId="27FF4F82" w:rsidR="001A0DCC" w:rsidRPr="00145BD2" w:rsidRDefault="001A0DCC" w:rsidP="00145BD2">
      <w:pPr>
        <w:spacing w:line="360" w:lineRule="auto"/>
        <w:jc w:val="both"/>
        <w:rPr>
          <w:rFonts w:ascii="Times New Roman" w:hAnsi="Times New Roman" w:cs="Times New Roman"/>
          <w:sz w:val="28"/>
          <w:szCs w:val="28"/>
        </w:rPr>
      </w:pPr>
      <w:r w:rsidRPr="00145BD2">
        <w:rPr>
          <w:rFonts w:ascii="Times New Roman" w:hAnsi="Times New Roman" w:cs="Times New Roman"/>
          <w:sz w:val="28"/>
          <w:szCs w:val="28"/>
        </w:rPr>
        <w:tab/>
        <w:t xml:space="preserve">Размытость термина «неуважение» </w:t>
      </w:r>
      <w:r w:rsidR="00E732C4" w:rsidRPr="00145BD2">
        <w:rPr>
          <w:rFonts w:ascii="Times New Roman" w:hAnsi="Times New Roman" w:cs="Times New Roman"/>
          <w:sz w:val="28"/>
          <w:szCs w:val="28"/>
        </w:rPr>
        <w:t>порождает риски</w:t>
      </w:r>
      <w:r w:rsidRPr="00145BD2">
        <w:rPr>
          <w:rFonts w:ascii="Times New Roman" w:hAnsi="Times New Roman" w:cs="Times New Roman"/>
          <w:sz w:val="28"/>
          <w:szCs w:val="28"/>
        </w:rPr>
        <w:t xml:space="preserve">, что на практике </w:t>
      </w:r>
      <w:r w:rsidR="00E732C4" w:rsidRPr="00145BD2">
        <w:rPr>
          <w:rFonts w:ascii="Times New Roman" w:hAnsi="Times New Roman" w:cs="Times New Roman"/>
          <w:sz w:val="28"/>
          <w:szCs w:val="28"/>
        </w:rPr>
        <w:t>эт</w:t>
      </w:r>
      <w:r w:rsidRPr="00145BD2">
        <w:rPr>
          <w:rFonts w:ascii="Times New Roman" w:hAnsi="Times New Roman" w:cs="Times New Roman"/>
          <w:sz w:val="28"/>
          <w:szCs w:val="28"/>
        </w:rPr>
        <w:t xml:space="preserve">о может трактоваться максимально расширительно и в качестве «неуважения» может </w:t>
      </w:r>
      <w:r w:rsidR="00E732C4" w:rsidRPr="00145BD2">
        <w:rPr>
          <w:rFonts w:ascii="Times New Roman" w:hAnsi="Times New Roman" w:cs="Times New Roman"/>
          <w:sz w:val="28"/>
          <w:szCs w:val="28"/>
        </w:rPr>
        <w:t>расцени</w:t>
      </w:r>
      <w:r w:rsidRPr="00145BD2">
        <w:rPr>
          <w:rFonts w:ascii="Times New Roman" w:hAnsi="Times New Roman" w:cs="Times New Roman"/>
          <w:sz w:val="28"/>
          <w:szCs w:val="28"/>
        </w:rPr>
        <w:t xml:space="preserve">ваться любая критика </w:t>
      </w:r>
      <w:r w:rsidR="00E732C4" w:rsidRPr="00145BD2">
        <w:rPr>
          <w:rFonts w:ascii="Times New Roman" w:hAnsi="Times New Roman" w:cs="Times New Roman"/>
          <w:sz w:val="28"/>
          <w:szCs w:val="28"/>
        </w:rPr>
        <w:t>решений органов власти. Вызывает серьезные опасения потенциальная возможность ограничения свободы слова.</w:t>
      </w:r>
    </w:p>
    <w:p w14:paraId="5C3ABC5F" w14:textId="77777777" w:rsidR="007146A7" w:rsidRPr="00145BD2" w:rsidRDefault="007146A7" w:rsidP="00145BD2">
      <w:pPr>
        <w:spacing w:line="360" w:lineRule="auto"/>
        <w:jc w:val="both"/>
        <w:rPr>
          <w:rFonts w:ascii="Times New Roman" w:hAnsi="Times New Roman" w:cs="Times New Roman"/>
          <w:sz w:val="28"/>
          <w:szCs w:val="28"/>
        </w:rPr>
      </w:pPr>
    </w:p>
    <w:p w14:paraId="53460EAD" w14:textId="52956B0B" w:rsidR="005E5A1A" w:rsidRPr="00872E4B" w:rsidRDefault="005E5A1A" w:rsidP="00872E4B">
      <w:pPr>
        <w:spacing w:line="360" w:lineRule="auto"/>
        <w:jc w:val="center"/>
        <w:rPr>
          <w:rFonts w:ascii="Times New Roman" w:hAnsi="Times New Roman" w:cs="Times New Roman"/>
          <w:b/>
          <w:i/>
          <w:sz w:val="28"/>
          <w:szCs w:val="28"/>
        </w:rPr>
      </w:pPr>
      <w:r w:rsidRPr="00872E4B">
        <w:rPr>
          <w:rFonts w:ascii="Times New Roman" w:hAnsi="Times New Roman" w:cs="Times New Roman"/>
          <w:b/>
          <w:i/>
          <w:sz w:val="28"/>
          <w:szCs w:val="28"/>
        </w:rPr>
        <w:t xml:space="preserve">Текст </w:t>
      </w:r>
      <w:r w:rsidR="00384D50" w:rsidRPr="00872E4B">
        <w:rPr>
          <w:rFonts w:ascii="Times New Roman" w:hAnsi="Times New Roman" w:cs="Times New Roman"/>
          <w:b/>
          <w:i/>
          <w:sz w:val="28"/>
          <w:szCs w:val="28"/>
        </w:rPr>
        <w:t xml:space="preserve">проекта </w:t>
      </w:r>
      <w:r w:rsidRPr="00872E4B">
        <w:rPr>
          <w:rFonts w:ascii="Times New Roman" w:hAnsi="Times New Roman" w:cs="Times New Roman"/>
          <w:b/>
          <w:i/>
          <w:sz w:val="28"/>
          <w:szCs w:val="28"/>
        </w:rPr>
        <w:t>нормативного правового акта</w:t>
      </w:r>
    </w:p>
    <w:p w14:paraId="41ADF616" w14:textId="77777777" w:rsidR="005E5A1A" w:rsidRPr="00145BD2" w:rsidRDefault="005E5A1A" w:rsidP="00145BD2">
      <w:pPr>
        <w:spacing w:line="360" w:lineRule="auto"/>
        <w:jc w:val="both"/>
        <w:rPr>
          <w:rFonts w:ascii="Times New Roman" w:hAnsi="Times New Roman" w:cs="Times New Roman"/>
          <w:sz w:val="28"/>
          <w:szCs w:val="28"/>
        </w:rPr>
      </w:pPr>
    </w:p>
    <w:p w14:paraId="5D7402D3" w14:textId="77777777" w:rsidR="001A0DCC" w:rsidRPr="00145BD2" w:rsidRDefault="001A0DCC" w:rsidP="00872E4B">
      <w:pPr>
        <w:spacing w:line="360" w:lineRule="auto"/>
        <w:jc w:val="right"/>
        <w:rPr>
          <w:rFonts w:ascii="Times New Roman" w:hAnsi="Times New Roman" w:cs="Times New Roman"/>
          <w:i/>
          <w:sz w:val="28"/>
          <w:szCs w:val="28"/>
        </w:rPr>
      </w:pPr>
      <w:r w:rsidRPr="00145BD2">
        <w:rPr>
          <w:rFonts w:ascii="Times New Roman" w:hAnsi="Times New Roman" w:cs="Times New Roman"/>
          <w:i/>
          <w:sz w:val="28"/>
          <w:szCs w:val="28"/>
        </w:rPr>
        <w:t>Проект</w:t>
      </w:r>
    </w:p>
    <w:p w14:paraId="469D31D1" w14:textId="77777777" w:rsidR="001A0DCC" w:rsidRPr="00145BD2" w:rsidRDefault="001A0DCC" w:rsidP="00872E4B">
      <w:pPr>
        <w:spacing w:line="360" w:lineRule="auto"/>
        <w:jc w:val="center"/>
        <w:rPr>
          <w:rFonts w:ascii="Times New Roman" w:hAnsi="Times New Roman" w:cs="Times New Roman"/>
          <w:i/>
          <w:sz w:val="28"/>
          <w:szCs w:val="28"/>
        </w:rPr>
      </w:pPr>
      <w:r w:rsidRPr="00145BD2">
        <w:rPr>
          <w:rFonts w:ascii="Times New Roman" w:hAnsi="Times New Roman" w:cs="Times New Roman"/>
          <w:i/>
          <w:sz w:val="28"/>
          <w:szCs w:val="28"/>
        </w:rPr>
        <w:t>ФЕДЕРАЛЬНЫЙ ЗАКОН</w:t>
      </w:r>
    </w:p>
    <w:p w14:paraId="2AEED51C" w14:textId="27724FCA" w:rsidR="001A0DCC" w:rsidRPr="00145BD2" w:rsidRDefault="001A0DCC" w:rsidP="00872E4B">
      <w:pPr>
        <w:spacing w:line="360" w:lineRule="auto"/>
        <w:jc w:val="center"/>
        <w:rPr>
          <w:rFonts w:ascii="Times New Roman" w:hAnsi="Times New Roman" w:cs="Times New Roman"/>
          <w:i/>
          <w:sz w:val="28"/>
          <w:szCs w:val="28"/>
        </w:rPr>
      </w:pPr>
      <w:r w:rsidRPr="00145BD2">
        <w:rPr>
          <w:rFonts w:ascii="Times New Roman" w:hAnsi="Times New Roman" w:cs="Times New Roman"/>
          <w:i/>
          <w:sz w:val="28"/>
          <w:szCs w:val="28"/>
        </w:rPr>
        <w:t>О внесении изменения в статью 20.1 Кодекса Российской Федерации об административных правонарушениях</w:t>
      </w:r>
    </w:p>
    <w:p w14:paraId="19F454E7" w14:textId="66CB93B8" w:rsidR="001A0DCC" w:rsidRPr="00145BD2" w:rsidRDefault="001A0DCC" w:rsidP="00872E4B">
      <w:pPr>
        <w:spacing w:line="360" w:lineRule="auto"/>
        <w:ind w:firstLine="708"/>
        <w:jc w:val="both"/>
        <w:rPr>
          <w:rFonts w:ascii="Times New Roman" w:hAnsi="Times New Roman" w:cs="Times New Roman"/>
          <w:i/>
          <w:sz w:val="28"/>
          <w:szCs w:val="28"/>
        </w:rPr>
      </w:pPr>
      <w:r w:rsidRPr="00145BD2">
        <w:rPr>
          <w:rFonts w:ascii="Times New Roman" w:hAnsi="Times New Roman" w:cs="Times New Roman"/>
          <w:i/>
          <w:sz w:val="28"/>
          <w:szCs w:val="28"/>
        </w:rPr>
        <w:t>Внести в статью 20.1 Кодекса Российской Федерации об административных правонарушениях (Собрание законодательства Российской Федерации 2002, № 1, ст. 1; 2003, № 50, ст. 4847; № 26, ст. 3089) изменение, дополнив ее частью 3 следующего содержания:</w:t>
      </w:r>
    </w:p>
    <w:p w14:paraId="0B17E274" w14:textId="72E61C6E" w:rsidR="001A0DCC" w:rsidRPr="00145BD2" w:rsidRDefault="001A0DCC" w:rsidP="00872E4B">
      <w:pPr>
        <w:spacing w:line="360" w:lineRule="auto"/>
        <w:ind w:firstLine="708"/>
        <w:jc w:val="both"/>
        <w:rPr>
          <w:rFonts w:ascii="Times New Roman" w:hAnsi="Times New Roman" w:cs="Times New Roman"/>
          <w:i/>
          <w:sz w:val="28"/>
          <w:szCs w:val="28"/>
        </w:rPr>
      </w:pPr>
      <w:r w:rsidRPr="00145BD2">
        <w:rPr>
          <w:rFonts w:ascii="Times New Roman" w:hAnsi="Times New Roman" w:cs="Times New Roman"/>
          <w:i/>
          <w:sz w:val="28"/>
          <w:szCs w:val="28"/>
        </w:rPr>
        <w:t xml:space="preserve">«3. Распространение в информационно-телекоммуникационных сетях, в том числе в сети «Интернет», информации (материалов), предназначенной (предназначенных) для неограниченного круга лиц, выражающей (выражающих) в неприличной форме явное неуважение к обществу, государству, официальным государственным символам Российской Федерации, Конституции Российской </w:t>
      </w:r>
      <w:r w:rsidRPr="00145BD2">
        <w:rPr>
          <w:rFonts w:ascii="Times New Roman" w:hAnsi="Times New Roman" w:cs="Times New Roman"/>
          <w:i/>
          <w:sz w:val="28"/>
          <w:szCs w:val="28"/>
        </w:rPr>
        <w:lastRenderedPageBreak/>
        <w:t>Федерации и органам, осуществляющим государственную власть в Российской Федерации, если эти действия не содержат уголовно наказуемого деяния, -</w:t>
      </w:r>
    </w:p>
    <w:p w14:paraId="0B76100D" w14:textId="637A6B7F" w:rsidR="001A0DCC" w:rsidRPr="00145BD2" w:rsidRDefault="001A0DCC" w:rsidP="00872E4B">
      <w:pPr>
        <w:spacing w:line="360" w:lineRule="auto"/>
        <w:ind w:firstLine="708"/>
        <w:jc w:val="both"/>
        <w:rPr>
          <w:rFonts w:ascii="Times New Roman" w:hAnsi="Times New Roman" w:cs="Times New Roman"/>
          <w:i/>
          <w:sz w:val="28"/>
          <w:szCs w:val="28"/>
        </w:rPr>
      </w:pPr>
      <w:r w:rsidRPr="00145BD2">
        <w:rPr>
          <w:rFonts w:ascii="Times New Roman" w:hAnsi="Times New Roman" w:cs="Times New Roman"/>
          <w:i/>
          <w:sz w:val="28"/>
          <w:szCs w:val="28"/>
        </w:rPr>
        <w:t>влечет наложение административного штрафа в размере от одной тысячи до пяти тысяч рублей или административный арест на срок до пятнадцати суток.».</w:t>
      </w:r>
    </w:p>
    <w:p w14:paraId="4B527D64" w14:textId="77777777" w:rsidR="001A0DCC" w:rsidRPr="00145BD2" w:rsidRDefault="001A0DCC" w:rsidP="00872E4B">
      <w:pPr>
        <w:spacing w:line="360" w:lineRule="auto"/>
        <w:jc w:val="right"/>
        <w:rPr>
          <w:rFonts w:ascii="Times New Roman" w:hAnsi="Times New Roman" w:cs="Times New Roman"/>
          <w:i/>
          <w:sz w:val="28"/>
          <w:szCs w:val="28"/>
        </w:rPr>
      </w:pPr>
      <w:r w:rsidRPr="00145BD2">
        <w:rPr>
          <w:rFonts w:ascii="Times New Roman" w:hAnsi="Times New Roman" w:cs="Times New Roman"/>
          <w:i/>
          <w:sz w:val="28"/>
          <w:szCs w:val="28"/>
        </w:rPr>
        <w:t>Президент</w:t>
      </w:r>
    </w:p>
    <w:p w14:paraId="47C87610" w14:textId="45005CCB" w:rsidR="001A0DCC" w:rsidRPr="00145BD2" w:rsidRDefault="00D10AED" w:rsidP="00872E4B">
      <w:pPr>
        <w:spacing w:line="360" w:lineRule="auto"/>
        <w:jc w:val="right"/>
        <w:rPr>
          <w:rFonts w:ascii="Times New Roman" w:hAnsi="Times New Roman" w:cs="Times New Roman"/>
          <w:i/>
          <w:sz w:val="28"/>
          <w:szCs w:val="28"/>
        </w:rPr>
      </w:pPr>
      <w:r w:rsidRPr="00145BD2">
        <w:rPr>
          <w:rFonts w:ascii="Times New Roman" w:hAnsi="Times New Roman" w:cs="Times New Roman"/>
          <w:i/>
          <w:sz w:val="28"/>
          <w:szCs w:val="28"/>
        </w:rPr>
        <w:t>Российской Федерации</w:t>
      </w:r>
    </w:p>
    <w:bookmarkEnd w:id="1"/>
    <w:p w14:paraId="6B98B2AD" w14:textId="2E749AE9" w:rsidR="002C5513" w:rsidRPr="00145BD2" w:rsidRDefault="002C5513" w:rsidP="00145BD2">
      <w:pPr>
        <w:spacing w:line="360" w:lineRule="auto"/>
        <w:jc w:val="both"/>
        <w:rPr>
          <w:rFonts w:ascii="Times New Roman" w:hAnsi="Times New Roman" w:cs="Times New Roman"/>
          <w:sz w:val="28"/>
          <w:szCs w:val="28"/>
        </w:rPr>
      </w:pPr>
    </w:p>
    <w:p w14:paraId="06508659" w14:textId="74F24C12" w:rsidR="006B16C1" w:rsidRPr="00145BD2" w:rsidRDefault="006B16C1" w:rsidP="00145BD2">
      <w:pPr>
        <w:spacing w:line="360" w:lineRule="auto"/>
        <w:jc w:val="both"/>
        <w:rPr>
          <w:rFonts w:ascii="Times New Roman" w:hAnsi="Times New Roman" w:cs="Times New Roman"/>
          <w:sz w:val="28"/>
          <w:szCs w:val="28"/>
        </w:rPr>
      </w:pPr>
      <w:r w:rsidRPr="00145BD2">
        <w:rPr>
          <w:rFonts w:ascii="Times New Roman" w:hAnsi="Times New Roman" w:cs="Times New Roman"/>
          <w:sz w:val="28"/>
          <w:szCs w:val="28"/>
        </w:rPr>
        <w:tab/>
        <w:t xml:space="preserve">- 27 января 2019 года вступил в силу </w:t>
      </w:r>
      <w:r w:rsidRPr="00872E4B">
        <w:rPr>
          <w:rFonts w:ascii="Times New Roman" w:hAnsi="Times New Roman" w:cs="Times New Roman"/>
          <w:b/>
          <w:sz w:val="28"/>
          <w:szCs w:val="28"/>
        </w:rPr>
        <w:t>Приказ Министерства юстиции Российской Федерации от 29.12.2018 № 313 «Об утверждении Административного регламента Министерства юстиции Российской Федерации по предоставлению государственной услуги по принятию решения о признании социально ориентированной некоммерческой организации исполнителем общественно полезных услуг»</w:t>
      </w:r>
      <w:r w:rsidRPr="00145BD2">
        <w:rPr>
          <w:rFonts w:ascii="Times New Roman" w:hAnsi="Times New Roman" w:cs="Times New Roman"/>
          <w:sz w:val="28"/>
          <w:szCs w:val="28"/>
        </w:rPr>
        <w:t xml:space="preserve"> (зарегистрирован 15.01.2019 № 53361)</w:t>
      </w:r>
      <w:r w:rsidR="00A46E7A" w:rsidRPr="00145BD2">
        <w:rPr>
          <w:rFonts w:ascii="Times New Roman" w:hAnsi="Times New Roman" w:cs="Times New Roman"/>
          <w:sz w:val="28"/>
          <w:szCs w:val="28"/>
        </w:rPr>
        <w:t xml:space="preserve"> - </w:t>
      </w:r>
      <w:hyperlink r:id="rId20" w:history="1">
        <w:r w:rsidR="00A46E7A" w:rsidRPr="00145BD2">
          <w:rPr>
            <w:rStyle w:val="a4"/>
            <w:rFonts w:ascii="Times New Roman" w:hAnsi="Times New Roman" w:cs="Times New Roman"/>
            <w:sz w:val="28"/>
            <w:szCs w:val="28"/>
          </w:rPr>
          <w:t>http://publication.pravo.gov.ru/Document/View/0001201901160023</w:t>
        </w:r>
      </w:hyperlink>
      <w:r w:rsidR="00A46E7A" w:rsidRPr="00145BD2">
        <w:rPr>
          <w:rFonts w:ascii="Times New Roman" w:hAnsi="Times New Roman" w:cs="Times New Roman"/>
          <w:sz w:val="28"/>
          <w:szCs w:val="28"/>
        </w:rPr>
        <w:t xml:space="preserve"> .</w:t>
      </w:r>
    </w:p>
    <w:p w14:paraId="4C3665F8" w14:textId="77777777" w:rsidR="00A46E7A" w:rsidRPr="00145BD2" w:rsidRDefault="00A46E7A" w:rsidP="00145BD2">
      <w:pPr>
        <w:spacing w:line="360" w:lineRule="auto"/>
        <w:jc w:val="both"/>
        <w:rPr>
          <w:rFonts w:ascii="Times New Roman" w:hAnsi="Times New Roman" w:cs="Times New Roman"/>
          <w:sz w:val="28"/>
          <w:szCs w:val="28"/>
        </w:rPr>
      </w:pPr>
      <w:r w:rsidRPr="00145BD2">
        <w:rPr>
          <w:rFonts w:ascii="Times New Roman" w:hAnsi="Times New Roman" w:cs="Times New Roman"/>
          <w:sz w:val="28"/>
          <w:szCs w:val="28"/>
        </w:rPr>
        <w:tab/>
        <w:t>Приказом устанавливаются порядок и стандарт предоставления указанной государственной услуги, сроки и последовательность административных процедур и формы контроля за ее предоставлением.</w:t>
      </w:r>
    </w:p>
    <w:p w14:paraId="105BC891" w14:textId="42536F29" w:rsidR="00A46E7A" w:rsidRPr="00145BD2" w:rsidRDefault="00A46E7A" w:rsidP="00872E4B">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Согласно приказу государственную услугу предоставляют Минюст России и его территориальные органы, которые принимают решения о признании организации исполнителем общественно полезных услуг и внесении ее в соответствующий реестр или об отказе в таком признании. Указанные решения принимаются в срок не более 8 рабочих дней.</w:t>
      </w:r>
    </w:p>
    <w:p w14:paraId="7237B7C5" w14:textId="539505FC" w:rsidR="00DA2E03" w:rsidRPr="00145BD2" w:rsidRDefault="00DA2E03" w:rsidP="00145BD2">
      <w:pPr>
        <w:spacing w:line="360" w:lineRule="auto"/>
        <w:jc w:val="both"/>
        <w:rPr>
          <w:rFonts w:ascii="Times New Roman" w:hAnsi="Times New Roman" w:cs="Times New Roman"/>
          <w:sz w:val="28"/>
          <w:szCs w:val="28"/>
        </w:rPr>
      </w:pPr>
    </w:p>
    <w:p w14:paraId="17136612" w14:textId="7C2D18B8" w:rsidR="00DA2E03" w:rsidRPr="00145BD2" w:rsidRDefault="00DA2E03" w:rsidP="00872E4B">
      <w:pPr>
        <w:spacing w:line="360" w:lineRule="auto"/>
        <w:ind w:firstLine="708"/>
        <w:jc w:val="both"/>
        <w:rPr>
          <w:rFonts w:ascii="Times New Roman" w:hAnsi="Times New Roman" w:cs="Times New Roman"/>
          <w:sz w:val="28"/>
          <w:szCs w:val="28"/>
        </w:rPr>
      </w:pPr>
      <w:r w:rsidRPr="00872E4B">
        <w:rPr>
          <w:rFonts w:ascii="Times New Roman" w:hAnsi="Times New Roman" w:cs="Times New Roman"/>
          <w:b/>
          <w:sz w:val="28"/>
          <w:szCs w:val="28"/>
        </w:rPr>
        <w:lastRenderedPageBreak/>
        <w:t>- Указ Президента Российской Федерации от 30.01.2019 № 30 «О грантах Президента Российской Федерации, предоставляемых на развитие гражданского общества»</w:t>
      </w:r>
      <w:r w:rsidRPr="00145BD2">
        <w:rPr>
          <w:rFonts w:ascii="Times New Roman" w:hAnsi="Times New Roman" w:cs="Times New Roman"/>
          <w:sz w:val="28"/>
          <w:szCs w:val="28"/>
        </w:rPr>
        <w:t xml:space="preserve"> - </w:t>
      </w:r>
      <w:hyperlink r:id="rId21" w:history="1">
        <w:r w:rsidRPr="00145BD2">
          <w:rPr>
            <w:rStyle w:val="a4"/>
            <w:rFonts w:ascii="Times New Roman" w:hAnsi="Times New Roman" w:cs="Times New Roman"/>
            <w:sz w:val="28"/>
            <w:szCs w:val="28"/>
          </w:rPr>
          <w:t>http://publication.pravo.gov.ru/Document/View/0001201901310002?index=0&amp;rangeSize=1</w:t>
        </w:r>
      </w:hyperlink>
      <w:r w:rsidRPr="00145BD2">
        <w:rPr>
          <w:rFonts w:ascii="Times New Roman" w:hAnsi="Times New Roman" w:cs="Times New Roman"/>
          <w:sz w:val="28"/>
          <w:szCs w:val="28"/>
        </w:rPr>
        <w:t xml:space="preserve"> .</w:t>
      </w:r>
    </w:p>
    <w:p w14:paraId="691A5502" w14:textId="4B61F109" w:rsidR="00DA2E03" w:rsidRPr="00145BD2" w:rsidRDefault="00DA2E03" w:rsidP="00872E4B">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Указом утверждено Положение о грантах Президента РФ, предоставляемых на развитие гражданского общества через Фонд-оператор президентских грантов.</w:t>
      </w:r>
    </w:p>
    <w:p w14:paraId="5D9D2DBA" w14:textId="77777777" w:rsidR="00DA2E03" w:rsidRPr="00145BD2" w:rsidRDefault="00DA2E03" w:rsidP="00872E4B">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Гранты предоставляются некоммерческим неправительственным организациям, осуществляющим деятельность по следующим направлениям:</w:t>
      </w:r>
    </w:p>
    <w:p w14:paraId="71F03027" w14:textId="77777777" w:rsidR="00DA2E03" w:rsidRPr="00145BD2" w:rsidRDefault="00DA2E03" w:rsidP="00872E4B">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а) социальное обслуживание, социальная поддержка и защита граждан;</w:t>
      </w:r>
    </w:p>
    <w:p w14:paraId="2674447A" w14:textId="77777777" w:rsidR="00DA2E03" w:rsidRPr="00145BD2" w:rsidRDefault="00DA2E03" w:rsidP="00872E4B">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б) охрана здоровья граждан, пропаганда здорового образа жизни;</w:t>
      </w:r>
    </w:p>
    <w:p w14:paraId="5573BCFC" w14:textId="77777777" w:rsidR="00DA2E03" w:rsidRPr="00145BD2" w:rsidRDefault="00DA2E03" w:rsidP="00872E4B">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в) поддержка семьи, материнства, отцовства и детства;</w:t>
      </w:r>
    </w:p>
    <w:p w14:paraId="5425E005" w14:textId="77777777" w:rsidR="00DA2E03" w:rsidRPr="00145BD2" w:rsidRDefault="00DA2E03" w:rsidP="00872E4B">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г) поддержка молодежных проектов, реализация которых охватывает виды деятельности, предусмотренные статьей 31.1 Федерального закона от 12 января 1996 г. N 7-ФЗ "О некоммерческих организациях";</w:t>
      </w:r>
    </w:p>
    <w:p w14:paraId="4C0FFCCD" w14:textId="77777777" w:rsidR="00DA2E03" w:rsidRPr="00145BD2" w:rsidRDefault="00DA2E03" w:rsidP="00872E4B">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д) поддержка проектов в области науки, образования, просвещения;</w:t>
      </w:r>
    </w:p>
    <w:p w14:paraId="1C622E46" w14:textId="77777777" w:rsidR="00DA2E03" w:rsidRPr="00145BD2" w:rsidRDefault="00DA2E03" w:rsidP="00872E4B">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е) поддержка проектов в области культуры и искусства;</w:t>
      </w:r>
    </w:p>
    <w:p w14:paraId="7D95F92F" w14:textId="77777777" w:rsidR="00DA2E03" w:rsidRPr="00145BD2" w:rsidRDefault="00DA2E03" w:rsidP="00872E4B">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ж) выявление и поддержка молодых талантов в области культуры и искусства;</w:t>
      </w:r>
    </w:p>
    <w:p w14:paraId="7D858465" w14:textId="77777777" w:rsidR="00DA2E03" w:rsidRPr="00145BD2" w:rsidRDefault="00DA2E03" w:rsidP="00872E4B">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з) сохранение исторической памяти;</w:t>
      </w:r>
    </w:p>
    <w:p w14:paraId="06350E81" w14:textId="77777777" w:rsidR="00DA2E03" w:rsidRPr="00145BD2" w:rsidRDefault="00DA2E03" w:rsidP="00872E4B">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и) защита прав и свобод человека и гражданина, в том числе защита прав заключенных;</w:t>
      </w:r>
    </w:p>
    <w:p w14:paraId="3C7A2F6C" w14:textId="77777777" w:rsidR="00DA2E03" w:rsidRPr="00145BD2" w:rsidRDefault="00DA2E03" w:rsidP="00872E4B">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к) охрана окружающей среды и защита животных;</w:t>
      </w:r>
    </w:p>
    <w:p w14:paraId="367A23CB" w14:textId="77777777" w:rsidR="00DA2E03" w:rsidRPr="00145BD2" w:rsidRDefault="00DA2E03" w:rsidP="00872E4B">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lastRenderedPageBreak/>
        <w:t>л) укрепление межнационального и межрелигиозного согласия;</w:t>
      </w:r>
    </w:p>
    <w:p w14:paraId="06BBE942" w14:textId="77777777" w:rsidR="00DA2E03" w:rsidRPr="00145BD2" w:rsidRDefault="00DA2E03" w:rsidP="00872E4B">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м) развитие общественной дипломатии и поддержка соотечественников;</w:t>
      </w:r>
    </w:p>
    <w:p w14:paraId="0768C00A" w14:textId="489B8FB3" w:rsidR="00DA2E03" w:rsidRPr="00145BD2" w:rsidRDefault="00DA2E03" w:rsidP="00872E4B">
      <w:pPr>
        <w:spacing w:line="360" w:lineRule="auto"/>
        <w:ind w:firstLine="708"/>
        <w:jc w:val="both"/>
        <w:rPr>
          <w:rFonts w:ascii="Times New Roman" w:hAnsi="Times New Roman" w:cs="Times New Roman"/>
          <w:sz w:val="28"/>
          <w:szCs w:val="28"/>
        </w:rPr>
      </w:pPr>
      <w:r w:rsidRPr="00145BD2">
        <w:rPr>
          <w:rFonts w:ascii="Times New Roman" w:hAnsi="Times New Roman" w:cs="Times New Roman"/>
          <w:sz w:val="28"/>
          <w:szCs w:val="28"/>
        </w:rPr>
        <w:t>н) развитие институтов гражданского общества.</w:t>
      </w:r>
    </w:p>
    <w:sectPr w:rsidR="00DA2E03" w:rsidRPr="00145BD2" w:rsidSect="00DD210F">
      <w:footerReference w:type="default" r:id="rId22"/>
      <w:pgSz w:w="11906" w:h="16838"/>
      <w:pgMar w:top="1440" w:right="1080" w:bottom="1440" w:left="1080" w:header="708"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C612D" w14:textId="77777777" w:rsidR="00E869C4" w:rsidRDefault="00E869C4" w:rsidP="00DD210F">
      <w:pPr>
        <w:spacing w:after="0" w:line="240" w:lineRule="auto"/>
      </w:pPr>
      <w:r>
        <w:separator/>
      </w:r>
    </w:p>
  </w:endnote>
  <w:endnote w:type="continuationSeparator" w:id="0">
    <w:p w14:paraId="59562F49" w14:textId="77777777" w:rsidR="00E869C4" w:rsidRDefault="00E869C4" w:rsidP="00DD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888328"/>
      <w:docPartObj>
        <w:docPartGallery w:val="Page Numbers (Bottom of Page)"/>
        <w:docPartUnique/>
      </w:docPartObj>
    </w:sdtPr>
    <w:sdtEndPr/>
    <w:sdtContent>
      <w:p w14:paraId="707557ED" w14:textId="77777777" w:rsidR="00DD210F" w:rsidRDefault="00DD210F">
        <w:pPr>
          <w:pStyle w:val="aa"/>
          <w:jc w:val="right"/>
        </w:pPr>
        <w:r>
          <w:fldChar w:fldCharType="begin"/>
        </w:r>
        <w:r>
          <w:instrText>PAGE   \* MERGEFORMAT</w:instrText>
        </w:r>
        <w:r>
          <w:fldChar w:fldCharType="separate"/>
        </w:r>
        <w:r w:rsidR="004A1D3E">
          <w:rPr>
            <w:noProof/>
          </w:rPr>
          <w:t>19</w:t>
        </w:r>
        <w:r>
          <w:fldChar w:fldCharType="end"/>
        </w:r>
      </w:p>
      <w:p w14:paraId="1983E2BA" w14:textId="3AB297C6" w:rsidR="00DD210F" w:rsidRDefault="00E869C4">
        <w:pPr>
          <w:pStyle w:val="aa"/>
          <w:jc w:val="right"/>
        </w:pPr>
      </w:p>
    </w:sdtContent>
  </w:sdt>
  <w:p w14:paraId="3D015B5F" w14:textId="77777777" w:rsidR="00DD210F" w:rsidRDefault="00DD210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34055" w14:textId="77777777" w:rsidR="00E869C4" w:rsidRDefault="00E869C4" w:rsidP="00DD210F">
      <w:pPr>
        <w:spacing w:after="0" w:line="240" w:lineRule="auto"/>
      </w:pPr>
      <w:r>
        <w:separator/>
      </w:r>
    </w:p>
  </w:footnote>
  <w:footnote w:type="continuationSeparator" w:id="0">
    <w:p w14:paraId="75150168" w14:textId="77777777" w:rsidR="00E869C4" w:rsidRDefault="00E869C4" w:rsidP="00DD2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7299"/>
    <w:multiLevelType w:val="hybridMultilevel"/>
    <w:tmpl w:val="D368BFAE"/>
    <w:lvl w:ilvl="0" w:tplc="0ADE65E0">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2F685A15"/>
    <w:multiLevelType w:val="hybridMultilevel"/>
    <w:tmpl w:val="A4E47226"/>
    <w:lvl w:ilvl="0" w:tplc="58BA6BC4">
      <w:start w:val="4"/>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7E"/>
    <w:rsid w:val="0003749C"/>
    <w:rsid w:val="0008057D"/>
    <w:rsid w:val="000A18B1"/>
    <w:rsid w:val="000A6D7F"/>
    <w:rsid w:val="000B6DB4"/>
    <w:rsid w:val="000D4B3E"/>
    <w:rsid w:val="001204C0"/>
    <w:rsid w:val="00123533"/>
    <w:rsid w:val="001402E4"/>
    <w:rsid w:val="001449D1"/>
    <w:rsid w:val="00145BD2"/>
    <w:rsid w:val="00176C06"/>
    <w:rsid w:val="001813AC"/>
    <w:rsid w:val="001A0DCC"/>
    <w:rsid w:val="001C06D6"/>
    <w:rsid w:val="001C30A5"/>
    <w:rsid w:val="001E4E03"/>
    <w:rsid w:val="00225146"/>
    <w:rsid w:val="00241E0B"/>
    <w:rsid w:val="00257135"/>
    <w:rsid w:val="00292E1C"/>
    <w:rsid w:val="002A0148"/>
    <w:rsid w:val="002C5513"/>
    <w:rsid w:val="002F6D22"/>
    <w:rsid w:val="00324467"/>
    <w:rsid w:val="00363933"/>
    <w:rsid w:val="00372F27"/>
    <w:rsid w:val="00382F5E"/>
    <w:rsid w:val="00384D50"/>
    <w:rsid w:val="003A4943"/>
    <w:rsid w:val="003B23CF"/>
    <w:rsid w:val="003C668C"/>
    <w:rsid w:val="003E1F9C"/>
    <w:rsid w:val="00406F2F"/>
    <w:rsid w:val="00417E08"/>
    <w:rsid w:val="00440790"/>
    <w:rsid w:val="00463C16"/>
    <w:rsid w:val="00470551"/>
    <w:rsid w:val="004717AF"/>
    <w:rsid w:val="0047440A"/>
    <w:rsid w:val="004806DB"/>
    <w:rsid w:val="004928AE"/>
    <w:rsid w:val="004A1D3E"/>
    <w:rsid w:val="004B36F6"/>
    <w:rsid w:val="004C1A01"/>
    <w:rsid w:val="00522A20"/>
    <w:rsid w:val="00533513"/>
    <w:rsid w:val="00540048"/>
    <w:rsid w:val="00540C17"/>
    <w:rsid w:val="00573D5A"/>
    <w:rsid w:val="00575439"/>
    <w:rsid w:val="005820E9"/>
    <w:rsid w:val="005D16A1"/>
    <w:rsid w:val="005E5A1A"/>
    <w:rsid w:val="006102F6"/>
    <w:rsid w:val="006332FF"/>
    <w:rsid w:val="00635073"/>
    <w:rsid w:val="00690404"/>
    <w:rsid w:val="006963CE"/>
    <w:rsid w:val="0069723C"/>
    <w:rsid w:val="006B16C1"/>
    <w:rsid w:val="006B2633"/>
    <w:rsid w:val="006B4437"/>
    <w:rsid w:val="006B6A87"/>
    <w:rsid w:val="006C2BDB"/>
    <w:rsid w:val="007146A7"/>
    <w:rsid w:val="00764AF8"/>
    <w:rsid w:val="00782529"/>
    <w:rsid w:val="00793C0B"/>
    <w:rsid w:val="007957B6"/>
    <w:rsid w:val="007C09B6"/>
    <w:rsid w:val="007C19D5"/>
    <w:rsid w:val="007D4653"/>
    <w:rsid w:val="007E567B"/>
    <w:rsid w:val="007E6C84"/>
    <w:rsid w:val="00807D1A"/>
    <w:rsid w:val="00813153"/>
    <w:rsid w:val="00841968"/>
    <w:rsid w:val="008548A4"/>
    <w:rsid w:val="008570CE"/>
    <w:rsid w:val="008574D0"/>
    <w:rsid w:val="00872E4B"/>
    <w:rsid w:val="008733F6"/>
    <w:rsid w:val="00876086"/>
    <w:rsid w:val="00894AC6"/>
    <w:rsid w:val="008C20F6"/>
    <w:rsid w:val="008F2BF0"/>
    <w:rsid w:val="009065E7"/>
    <w:rsid w:val="009370B6"/>
    <w:rsid w:val="00996B3B"/>
    <w:rsid w:val="009F635F"/>
    <w:rsid w:val="00A22E38"/>
    <w:rsid w:val="00A46E7A"/>
    <w:rsid w:val="00AE440E"/>
    <w:rsid w:val="00AF3531"/>
    <w:rsid w:val="00AF3C60"/>
    <w:rsid w:val="00B075E8"/>
    <w:rsid w:val="00B1197E"/>
    <w:rsid w:val="00B41FA8"/>
    <w:rsid w:val="00B47B6B"/>
    <w:rsid w:val="00B66352"/>
    <w:rsid w:val="00B856BA"/>
    <w:rsid w:val="00B979DC"/>
    <w:rsid w:val="00BC1A03"/>
    <w:rsid w:val="00BC7634"/>
    <w:rsid w:val="00BD1573"/>
    <w:rsid w:val="00BD41E5"/>
    <w:rsid w:val="00BF4251"/>
    <w:rsid w:val="00C151E3"/>
    <w:rsid w:val="00C6175D"/>
    <w:rsid w:val="00C92760"/>
    <w:rsid w:val="00CA3918"/>
    <w:rsid w:val="00CA5864"/>
    <w:rsid w:val="00CB0768"/>
    <w:rsid w:val="00CD3659"/>
    <w:rsid w:val="00CD6B6C"/>
    <w:rsid w:val="00CD7F9C"/>
    <w:rsid w:val="00CE33A1"/>
    <w:rsid w:val="00CE3E3D"/>
    <w:rsid w:val="00D03071"/>
    <w:rsid w:val="00D10AED"/>
    <w:rsid w:val="00D112EC"/>
    <w:rsid w:val="00D60D92"/>
    <w:rsid w:val="00DA2E03"/>
    <w:rsid w:val="00DD210F"/>
    <w:rsid w:val="00DF6CBA"/>
    <w:rsid w:val="00E0197E"/>
    <w:rsid w:val="00E3439E"/>
    <w:rsid w:val="00E547B5"/>
    <w:rsid w:val="00E732C4"/>
    <w:rsid w:val="00E7651D"/>
    <w:rsid w:val="00E869C4"/>
    <w:rsid w:val="00E97263"/>
    <w:rsid w:val="00EB1392"/>
    <w:rsid w:val="00EB4CF3"/>
    <w:rsid w:val="00EB6C3B"/>
    <w:rsid w:val="00ED19F0"/>
    <w:rsid w:val="00F1648B"/>
    <w:rsid w:val="00F56DF3"/>
    <w:rsid w:val="00F665A5"/>
    <w:rsid w:val="00F81AD0"/>
    <w:rsid w:val="00F95247"/>
    <w:rsid w:val="00FB3D95"/>
    <w:rsid w:val="00FE2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63125"/>
  <w15:docId w15:val="{F548D94E-B2BF-4767-ADC9-43010A6D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DF6CB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5A1A"/>
    <w:pPr>
      <w:spacing w:after="0" w:line="240" w:lineRule="auto"/>
    </w:pPr>
  </w:style>
  <w:style w:type="character" w:styleId="a4">
    <w:name w:val="Hyperlink"/>
    <w:basedOn w:val="a0"/>
    <w:uiPriority w:val="99"/>
    <w:unhideWhenUsed/>
    <w:rsid w:val="005E5A1A"/>
    <w:rPr>
      <w:color w:val="0563C1" w:themeColor="hyperlink"/>
      <w:u w:val="single"/>
    </w:rPr>
  </w:style>
  <w:style w:type="paragraph" w:styleId="a5">
    <w:name w:val="Balloon Text"/>
    <w:basedOn w:val="a"/>
    <w:link w:val="a6"/>
    <w:uiPriority w:val="99"/>
    <w:semiHidden/>
    <w:unhideWhenUsed/>
    <w:rsid w:val="000A6D7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A6D7F"/>
    <w:rPr>
      <w:rFonts w:ascii="Segoe UI" w:hAnsi="Segoe UI" w:cs="Segoe UI"/>
      <w:sz w:val="18"/>
      <w:szCs w:val="18"/>
    </w:rPr>
  </w:style>
  <w:style w:type="character" w:customStyle="1" w:styleId="1">
    <w:name w:val="Неразрешенное упоминание1"/>
    <w:basedOn w:val="a0"/>
    <w:uiPriority w:val="99"/>
    <w:semiHidden/>
    <w:unhideWhenUsed/>
    <w:rsid w:val="00BD41E5"/>
    <w:rPr>
      <w:color w:val="605E5C"/>
      <w:shd w:val="clear" w:color="auto" w:fill="E1DFDD"/>
    </w:rPr>
  </w:style>
  <w:style w:type="character" w:styleId="a7">
    <w:name w:val="FollowedHyperlink"/>
    <w:basedOn w:val="a0"/>
    <w:uiPriority w:val="99"/>
    <w:semiHidden/>
    <w:unhideWhenUsed/>
    <w:rsid w:val="00B856BA"/>
    <w:rPr>
      <w:color w:val="954F72" w:themeColor="followedHyperlink"/>
      <w:u w:val="single"/>
    </w:rPr>
  </w:style>
  <w:style w:type="paragraph" w:styleId="a8">
    <w:name w:val="header"/>
    <w:basedOn w:val="a"/>
    <w:link w:val="a9"/>
    <w:uiPriority w:val="99"/>
    <w:unhideWhenUsed/>
    <w:rsid w:val="00DD21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D210F"/>
  </w:style>
  <w:style w:type="paragraph" w:styleId="aa">
    <w:name w:val="footer"/>
    <w:basedOn w:val="a"/>
    <w:link w:val="ab"/>
    <w:uiPriority w:val="99"/>
    <w:unhideWhenUsed/>
    <w:rsid w:val="00DD21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D210F"/>
  </w:style>
  <w:style w:type="paragraph" w:styleId="ac">
    <w:name w:val="Normal (Web)"/>
    <w:basedOn w:val="a"/>
    <w:uiPriority w:val="99"/>
    <w:semiHidden/>
    <w:unhideWhenUsed/>
    <w:rsid w:val="00A46E7A"/>
    <w:rPr>
      <w:rFonts w:ascii="Times New Roman" w:hAnsi="Times New Roman" w:cs="Times New Roman"/>
      <w:sz w:val="24"/>
      <w:szCs w:val="24"/>
    </w:rPr>
  </w:style>
  <w:style w:type="character" w:customStyle="1" w:styleId="30">
    <w:name w:val="Заголовок 3 Знак"/>
    <w:basedOn w:val="a0"/>
    <w:link w:val="3"/>
    <w:uiPriority w:val="9"/>
    <w:semiHidden/>
    <w:rsid w:val="00DF6CBA"/>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24935">
      <w:bodyDiv w:val="1"/>
      <w:marLeft w:val="0"/>
      <w:marRight w:val="0"/>
      <w:marTop w:val="0"/>
      <w:marBottom w:val="0"/>
      <w:divBdr>
        <w:top w:val="none" w:sz="0" w:space="0" w:color="auto"/>
        <w:left w:val="none" w:sz="0" w:space="0" w:color="auto"/>
        <w:bottom w:val="none" w:sz="0" w:space="0" w:color="auto"/>
        <w:right w:val="none" w:sz="0" w:space="0" w:color="auto"/>
      </w:divBdr>
    </w:div>
    <w:div w:id="152718129">
      <w:bodyDiv w:val="1"/>
      <w:marLeft w:val="0"/>
      <w:marRight w:val="0"/>
      <w:marTop w:val="0"/>
      <w:marBottom w:val="0"/>
      <w:divBdr>
        <w:top w:val="none" w:sz="0" w:space="0" w:color="auto"/>
        <w:left w:val="none" w:sz="0" w:space="0" w:color="auto"/>
        <w:bottom w:val="none" w:sz="0" w:space="0" w:color="auto"/>
        <w:right w:val="none" w:sz="0" w:space="0" w:color="auto"/>
      </w:divBdr>
    </w:div>
    <w:div w:id="286161405">
      <w:bodyDiv w:val="1"/>
      <w:marLeft w:val="0"/>
      <w:marRight w:val="0"/>
      <w:marTop w:val="0"/>
      <w:marBottom w:val="0"/>
      <w:divBdr>
        <w:top w:val="none" w:sz="0" w:space="0" w:color="auto"/>
        <w:left w:val="none" w:sz="0" w:space="0" w:color="auto"/>
        <w:bottom w:val="none" w:sz="0" w:space="0" w:color="auto"/>
        <w:right w:val="none" w:sz="0" w:space="0" w:color="auto"/>
      </w:divBdr>
    </w:div>
    <w:div w:id="459883380">
      <w:bodyDiv w:val="1"/>
      <w:marLeft w:val="0"/>
      <w:marRight w:val="0"/>
      <w:marTop w:val="0"/>
      <w:marBottom w:val="0"/>
      <w:divBdr>
        <w:top w:val="none" w:sz="0" w:space="0" w:color="auto"/>
        <w:left w:val="none" w:sz="0" w:space="0" w:color="auto"/>
        <w:bottom w:val="none" w:sz="0" w:space="0" w:color="auto"/>
        <w:right w:val="none" w:sz="0" w:space="0" w:color="auto"/>
      </w:divBdr>
    </w:div>
    <w:div w:id="982924943">
      <w:bodyDiv w:val="1"/>
      <w:marLeft w:val="0"/>
      <w:marRight w:val="0"/>
      <w:marTop w:val="0"/>
      <w:marBottom w:val="0"/>
      <w:divBdr>
        <w:top w:val="none" w:sz="0" w:space="0" w:color="auto"/>
        <w:left w:val="none" w:sz="0" w:space="0" w:color="auto"/>
        <w:bottom w:val="none" w:sz="0" w:space="0" w:color="auto"/>
        <w:right w:val="none" w:sz="0" w:space="0" w:color="auto"/>
      </w:divBdr>
    </w:div>
    <w:div w:id="1059594504">
      <w:bodyDiv w:val="1"/>
      <w:marLeft w:val="0"/>
      <w:marRight w:val="0"/>
      <w:marTop w:val="0"/>
      <w:marBottom w:val="0"/>
      <w:divBdr>
        <w:top w:val="none" w:sz="0" w:space="0" w:color="auto"/>
        <w:left w:val="none" w:sz="0" w:space="0" w:color="auto"/>
        <w:bottom w:val="none" w:sz="0" w:space="0" w:color="auto"/>
        <w:right w:val="none" w:sz="0" w:space="0" w:color="auto"/>
      </w:divBdr>
    </w:div>
    <w:div w:id="1111436129">
      <w:bodyDiv w:val="1"/>
      <w:marLeft w:val="0"/>
      <w:marRight w:val="0"/>
      <w:marTop w:val="0"/>
      <w:marBottom w:val="0"/>
      <w:divBdr>
        <w:top w:val="none" w:sz="0" w:space="0" w:color="auto"/>
        <w:left w:val="none" w:sz="0" w:space="0" w:color="auto"/>
        <w:bottom w:val="none" w:sz="0" w:space="0" w:color="auto"/>
        <w:right w:val="none" w:sz="0" w:space="0" w:color="auto"/>
      </w:divBdr>
    </w:div>
    <w:div w:id="2036925051">
      <w:bodyDiv w:val="1"/>
      <w:marLeft w:val="0"/>
      <w:marRight w:val="0"/>
      <w:marTop w:val="0"/>
      <w:marBottom w:val="0"/>
      <w:divBdr>
        <w:top w:val="none" w:sz="0" w:space="0" w:color="auto"/>
        <w:left w:val="none" w:sz="0" w:space="0" w:color="auto"/>
        <w:bottom w:val="none" w:sz="0" w:space="0" w:color="auto"/>
        <w:right w:val="none" w:sz="0" w:space="0" w:color="auto"/>
      </w:divBdr>
    </w:div>
    <w:div w:id="206058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emlin.ru/acts/news/59207" TargetMode="External"/><Relationship Id="rId13" Type="http://schemas.openxmlformats.org/officeDocument/2006/relationships/hyperlink" Target="https://regulation.gov.ru/projects" TargetMode="External"/><Relationship Id="rId18" Type="http://schemas.openxmlformats.org/officeDocument/2006/relationships/hyperlink" Target="https://www.kommersant.ru/doc/3874047" TargetMode="External"/><Relationship Id="rId3" Type="http://schemas.openxmlformats.org/officeDocument/2006/relationships/styles" Target="styles.xml"/><Relationship Id="rId21" Type="http://schemas.openxmlformats.org/officeDocument/2006/relationships/hyperlink" Target="http://publication.pravo.gov.ru/Document/View/0001201901310002?index=0&amp;rangeSize=1" TargetMode="External"/><Relationship Id="rId7" Type="http://schemas.openxmlformats.org/officeDocument/2006/relationships/endnotes" Target="endnotes.xml"/><Relationship Id="rId12" Type="http://schemas.openxmlformats.org/officeDocument/2006/relationships/hyperlink" Target="https://regulation.gov.ru/projects" TargetMode="External"/><Relationship Id="rId17" Type="http://schemas.openxmlformats.org/officeDocument/2006/relationships/hyperlink" Target="http://doc.ksrf.ru/decision/KSRFDecision374685.pdf" TargetMode="External"/><Relationship Id="rId2" Type="http://schemas.openxmlformats.org/officeDocument/2006/relationships/numbering" Target="numbering.xml"/><Relationship Id="rId16" Type="http://schemas.openxmlformats.org/officeDocument/2006/relationships/hyperlink" Target="https://regulation.gov.ru/projects" TargetMode="External"/><Relationship Id="rId20" Type="http://schemas.openxmlformats.org/officeDocument/2006/relationships/hyperlink" Target="http://publication.pravo.gov.ru/Document/View/0001201901160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pravo.gov.ru/Document/View/000120181228003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remlin.ru/acts/assignments/orders/59686?fbclid=IwAR2K_jnnTGDyg_b-9D7vHXkj-dzO9mY-dsp3325ksuNHZuGhhafHqlelJDY" TargetMode="External"/><Relationship Id="rId23" Type="http://schemas.openxmlformats.org/officeDocument/2006/relationships/fontTable" Target="fontTable.xml"/><Relationship Id="rId10" Type="http://schemas.openxmlformats.org/officeDocument/2006/relationships/hyperlink" Target="http://publication.pravo.gov.ru/Document/View/0001201812280036" TargetMode="External"/><Relationship Id="rId19" Type="http://schemas.openxmlformats.org/officeDocument/2006/relationships/hyperlink" Target="http://sozd.duma.gov.ru/bill/606596-7" TargetMode="External"/><Relationship Id="rId4" Type="http://schemas.openxmlformats.org/officeDocument/2006/relationships/settings" Target="settings.xml"/><Relationship Id="rId9" Type="http://schemas.openxmlformats.org/officeDocument/2006/relationships/hyperlink" Target="http://publication.pravo.gov.ru/Document/View/0001201812280037" TargetMode="External"/><Relationship Id="rId14" Type="http://schemas.openxmlformats.org/officeDocument/2006/relationships/hyperlink" Target="http://government.ru/docs/all/120108/"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0DA88-2EE4-43FB-ACDA-B2821705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4895</Words>
  <Characters>27908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Александра Сазонова</cp:lastModifiedBy>
  <cp:revision>2</cp:revision>
  <cp:lastPrinted>2018-12-26T11:25:00Z</cp:lastPrinted>
  <dcterms:created xsi:type="dcterms:W3CDTF">2019-04-11T11:53:00Z</dcterms:created>
  <dcterms:modified xsi:type="dcterms:W3CDTF">2019-04-11T11:53:00Z</dcterms:modified>
</cp:coreProperties>
</file>