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6A991" w14:textId="77777777" w:rsidR="004635AF" w:rsidRPr="004635AF" w:rsidRDefault="004635AF" w:rsidP="004635AF">
      <w:pPr>
        <w:shd w:val="clear" w:color="auto" w:fill="FFFFFF"/>
        <w:spacing w:before="450" w:after="150"/>
        <w:jc w:val="center"/>
        <w:outlineLvl w:val="5"/>
        <w:rPr>
          <w:rFonts w:ascii="latoregular" w:eastAsia="Times New Roman" w:hAnsi="latoregular" w:cs="Times New Roman"/>
          <w:color w:val="204462"/>
          <w:sz w:val="27"/>
          <w:szCs w:val="27"/>
          <w:lang w:eastAsia="ru-RU"/>
        </w:rPr>
      </w:pPr>
      <w:r w:rsidRPr="004635AF">
        <w:rPr>
          <w:rFonts w:ascii="Arial" w:eastAsia="Times New Roman" w:hAnsi="Arial" w:cs="Arial"/>
          <w:b/>
          <w:bCs/>
          <w:color w:val="204462"/>
          <w:sz w:val="27"/>
          <w:szCs w:val="27"/>
          <w:lang w:eastAsia="ru-RU"/>
        </w:rPr>
        <w:t>ПОЛОЖЕНИЕ</w:t>
      </w:r>
    </w:p>
    <w:p w14:paraId="0D740CDA" w14:textId="028F0023" w:rsidR="004635AF" w:rsidRPr="002C7BB2" w:rsidRDefault="004635AF" w:rsidP="004635AF">
      <w:pPr>
        <w:shd w:val="clear" w:color="auto" w:fill="FFFFFF"/>
        <w:spacing w:before="450" w:after="150"/>
        <w:jc w:val="center"/>
        <w:outlineLvl w:val="5"/>
        <w:rPr>
          <w:rFonts w:ascii="latoregular" w:eastAsia="Times New Roman" w:hAnsi="latoregular" w:cs="Times New Roman"/>
          <w:color w:val="204462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04462"/>
          <w:sz w:val="27"/>
          <w:szCs w:val="27"/>
          <w:lang w:eastAsia="ru-RU"/>
        </w:rPr>
        <w:t xml:space="preserve">Конкурс проектов </w:t>
      </w:r>
      <w:r w:rsidR="002C7BB2">
        <w:rPr>
          <w:rFonts w:ascii="Arial" w:eastAsia="Times New Roman" w:hAnsi="Arial" w:cs="Arial"/>
          <w:b/>
          <w:bCs/>
          <w:color w:val="204462"/>
          <w:sz w:val="27"/>
          <w:szCs w:val="27"/>
          <w:lang w:eastAsia="ru-RU"/>
        </w:rPr>
        <w:t xml:space="preserve">«Мы Можем!» </w:t>
      </w:r>
      <w:r>
        <w:rPr>
          <w:rFonts w:ascii="Arial" w:eastAsia="Times New Roman" w:hAnsi="Arial" w:cs="Arial"/>
          <w:b/>
          <w:bCs/>
          <w:color w:val="204462"/>
          <w:sz w:val="27"/>
          <w:szCs w:val="27"/>
          <w:lang w:eastAsia="ru-RU"/>
        </w:rPr>
        <w:t xml:space="preserve">по улучшению </w:t>
      </w:r>
      <w:r w:rsidR="00F21351">
        <w:rPr>
          <w:rFonts w:ascii="Arial" w:eastAsia="Times New Roman" w:hAnsi="Arial" w:cs="Arial"/>
          <w:b/>
          <w:bCs/>
          <w:color w:val="204462"/>
          <w:sz w:val="27"/>
          <w:szCs w:val="27"/>
          <w:lang w:eastAsia="ru-RU"/>
        </w:rPr>
        <w:t xml:space="preserve">качества жизни </w:t>
      </w:r>
      <w:r w:rsidR="00293656">
        <w:rPr>
          <w:rFonts w:ascii="Arial" w:eastAsia="Times New Roman" w:hAnsi="Arial" w:cs="Arial"/>
          <w:b/>
          <w:bCs/>
          <w:color w:val="204462"/>
          <w:sz w:val="27"/>
          <w:szCs w:val="27"/>
          <w:lang w:eastAsia="ru-RU"/>
        </w:rPr>
        <w:t xml:space="preserve">Слепых и </w:t>
      </w:r>
      <w:r>
        <w:rPr>
          <w:rFonts w:ascii="Arial" w:eastAsia="Times New Roman" w:hAnsi="Arial" w:cs="Arial"/>
          <w:b/>
          <w:bCs/>
          <w:color w:val="204462"/>
          <w:sz w:val="27"/>
          <w:szCs w:val="27"/>
          <w:lang w:eastAsia="ru-RU"/>
        </w:rPr>
        <w:t>Слепоглухих</w:t>
      </w:r>
      <w:r w:rsidR="00293656">
        <w:rPr>
          <w:rFonts w:ascii="Arial" w:eastAsia="Times New Roman" w:hAnsi="Arial" w:cs="Arial"/>
          <w:b/>
          <w:bCs/>
          <w:color w:val="204462"/>
          <w:sz w:val="27"/>
          <w:szCs w:val="27"/>
          <w:lang w:eastAsia="ru-RU"/>
        </w:rPr>
        <w:t xml:space="preserve"> людей с использованием современных технологий </w:t>
      </w:r>
    </w:p>
    <w:p w14:paraId="381DAD56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 </w:t>
      </w:r>
    </w:p>
    <w:p w14:paraId="658F812D" w14:textId="77777777" w:rsidR="004635AF" w:rsidRPr="004635AF" w:rsidRDefault="004635AF" w:rsidP="004635AF">
      <w:pPr>
        <w:shd w:val="clear" w:color="auto" w:fill="FFFFFF"/>
        <w:spacing w:after="150"/>
        <w:jc w:val="center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Arial" w:hAnsi="Arial" w:cs="Arial"/>
          <w:b/>
          <w:bCs/>
          <w:color w:val="204462"/>
          <w:sz w:val="21"/>
          <w:szCs w:val="21"/>
          <w:lang w:eastAsia="ru-RU"/>
        </w:rPr>
        <w:t>1. Общие положения</w:t>
      </w:r>
    </w:p>
    <w:p w14:paraId="4D5B7962" w14:textId="11370CC8" w:rsidR="004A6D66" w:rsidRDefault="004A6D66" w:rsidP="004A6D66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Конкурс </w:t>
      </w:r>
      <w:r>
        <w:rPr>
          <w:rFonts w:ascii="latoregular" w:hAnsi="latoregular" w:cs="Times New Roman" w:hint="eastAsia"/>
          <w:color w:val="204462"/>
          <w:sz w:val="21"/>
          <w:szCs w:val="21"/>
          <w:lang w:eastAsia="ru-RU"/>
        </w:rPr>
        <w:t>«</w:t>
      </w:r>
      <w:r>
        <w:rPr>
          <w:rFonts w:ascii="latoregular" w:hAnsi="latoregular" w:cs="Times New Roman"/>
          <w:color w:val="204462"/>
          <w:sz w:val="21"/>
          <w:szCs w:val="21"/>
          <w:lang w:eastAsia="ru-RU"/>
        </w:rPr>
        <w:t>Мы Можем</w:t>
      </w:r>
      <w:r w:rsidR="00A9011C">
        <w:rPr>
          <w:rFonts w:ascii="latoregular" w:hAnsi="latoregular" w:cs="Times New Roman"/>
          <w:color w:val="204462"/>
          <w:sz w:val="21"/>
          <w:szCs w:val="21"/>
          <w:lang w:eastAsia="ru-RU"/>
        </w:rPr>
        <w:t>!</w:t>
      </w:r>
      <w:r>
        <w:rPr>
          <w:rFonts w:ascii="latoregular" w:hAnsi="latoregular" w:cs="Times New Roman" w:hint="eastAsia"/>
          <w:color w:val="204462"/>
          <w:sz w:val="21"/>
          <w:szCs w:val="21"/>
          <w:lang w:eastAsia="ru-RU"/>
        </w:rPr>
        <w:t>»</w:t>
      </w:r>
      <w:r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направлен на привлечение внимания к проблемам людей с инвалидностью</w:t>
      </w:r>
      <w:r w:rsidR="005E6BFC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по слуху и зрению</w:t>
      </w:r>
      <w:r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, на поиск новых решений по улучшению качества жизни и </w:t>
      </w:r>
      <w:r w:rsidR="00A9011C">
        <w:rPr>
          <w:rFonts w:ascii="latoregular" w:hAnsi="latoregular" w:cs="Times New Roman"/>
          <w:color w:val="204462"/>
          <w:sz w:val="21"/>
          <w:szCs w:val="21"/>
          <w:lang w:eastAsia="ru-RU"/>
        </w:rPr>
        <w:t>социализацию и трудовую адаптацию таких людей</w:t>
      </w:r>
      <w:r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. </w:t>
      </w:r>
      <w:r w:rsidRPr="004A6D66">
        <w:rPr>
          <w:rFonts w:ascii="latoregular" w:hAnsi="latoregular" w:cs="Times New Roman"/>
          <w:color w:val="204462"/>
          <w:sz w:val="21"/>
          <w:szCs w:val="21"/>
          <w:lang w:eastAsia="ru-RU"/>
        </w:rPr>
        <w:t>Настоящее Положение устанавливает принципы организации, проведения и подведения итогов Конкурса «</w:t>
      </w:r>
      <w:r w:rsidR="00A9011C">
        <w:rPr>
          <w:rFonts w:ascii="latoregular" w:hAnsi="latoregular" w:cs="Times New Roman"/>
          <w:color w:val="204462"/>
          <w:sz w:val="21"/>
          <w:szCs w:val="21"/>
          <w:lang w:eastAsia="ru-RU"/>
        </w:rPr>
        <w:t>Мы Можем!</w:t>
      </w:r>
      <w:r w:rsidR="00352CB0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» (далее </w:t>
      </w:r>
      <w:r w:rsidR="00352CB0"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–</w:t>
      </w:r>
      <w:r w:rsidR="00352CB0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Конкурса</w:t>
      </w:r>
      <w:r w:rsidRPr="004A6D66">
        <w:rPr>
          <w:rFonts w:ascii="latoregular" w:hAnsi="latoregular" w:cs="Times New Roman"/>
          <w:color w:val="204462"/>
          <w:sz w:val="21"/>
          <w:szCs w:val="21"/>
          <w:lang w:eastAsia="ru-RU"/>
        </w:rPr>
        <w:t>)</w:t>
      </w:r>
      <w:r w:rsidR="005E6BFC">
        <w:rPr>
          <w:rFonts w:ascii="latoregular" w:hAnsi="latoregular" w:cs="Times New Roman"/>
          <w:color w:val="204462"/>
          <w:sz w:val="21"/>
          <w:szCs w:val="21"/>
          <w:lang w:eastAsia="ru-RU"/>
        </w:rPr>
        <w:t>.</w:t>
      </w:r>
    </w:p>
    <w:p w14:paraId="494C7CDE" w14:textId="77777777" w:rsidR="004635AF" w:rsidRPr="004635AF" w:rsidRDefault="004635AF" w:rsidP="004635AF">
      <w:pPr>
        <w:shd w:val="clear" w:color="auto" w:fill="FFFFFF"/>
        <w:spacing w:after="150"/>
        <w:jc w:val="center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Arial" w:hAnsi="Arial" w:cs="Arial"/>
          <w:b/>
          <w:bCs/>
          <w:color w:val="204462"/>
          <w:sz w:val="21"/>
          <w:szCs w:val="21"/>
          <w:lang w:eastAsia="ru-RU"/>
        </w:rPr>
        <w:br/>
        <w:t>2. Цель и задачи Конкурса</w:t>
      </w:r>
    </w:p>
    <w:p w14:paraId="165F2971" w14:textId="707AAD26" w:rsid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2.1 Цель Конкурса – </w:t>
      </w:r>
      <w:r w:rsidR="00A9011C">
        <w:rPr>
          <w:rFonts w:ascii="latoregular" w:hAnsi="latoregular" w:cs="Times New Roman"/>
          <w:color w:val="204462"/>
          <w:sz w:val="21"/>
          <w:szCs w:val="21"/>
          <w:lang w:eastAsia="ru-RU"/>
        </w:rPr>
        <w:t>разработка и реализация проектов по улучшению качества жизни людей с инвалидностью</w:t>
      </w:r>
      <w:r w:rsidR="003E4831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с использованием современных технических средств: </w:t>
      </w:r>
      <w:r w:rsidR="006713C8">
        <w:rPr>
          <w:rFonts w:ascii="latoregular" w:hAnsi="latoregular" w:cs="Times New Roman"/>
          <w:color w:val="204462"/>
          <w:sz w:val="21"/>
          <w:szCs w:val="21"/>
          <w:lang w:eastAsia="ru-RU"/>
        </w:rPr>
        <w:t>дисплеев</w:t>
      </w:r>
      <w:r w:rsidR="003E4831" w:rsidRPr="008E1B55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Брайля</w:t>
      </w:r>
      <w:r w:rsidR="00352CB0" w:rsidRPr="008E1B55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</w:t>
      </w:r>
      <w:r w:rsidR="00E219D4">
        <w:rPr>
          <w:rFonts w:ascii="latoregular" w:hAnsi="latoregular" w:cs="Times New Roman"/>
          <w:color w:val="204462"/>
          <w:sz w:val="21"/>
          <w:szCs w:val="21"/>
          <w:lang w:val="en-US" w:eastAsia="ru-RU"/>
        </w:rPr>
        <w:t>Focus-80</w:t>
      </w:r>
      <w:r w:rsidR="00352CB0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</w:t>
      </w:r>
    </w:p>
    <w:p w14:paraId="5BC590E4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2.2 Задачи Конкурса:</w:t>
      </w:r>
    </w:p>
    <w:p w14:paraId="4554678D" w14:textId="05DF7E06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-</w:t>
      </w:r>
      <w:r w:rsidR="00A9011C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изучение </w:t>
      </w:r>
      <w:r w:rsidR="00846C24">
        <w:rPr>
          <w:rFonts w:ascii="latoregular" w:hAnsi="latoregular" w:cs="Times New Roman"/>
          <w:color w:val="204462"/>
          <w:sz w:val="21"/>
          <w:szCs w:val="21"/>
          <w:lang w:eastAsia="ru-RU"/>
        </w:rPr>
        <w:t>влияния</w:t>
      </w:r>
      <w:r w:rsidR="00A9011C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современных технологий на качество жизни людей с </w:t>
      </w:r>
      <w:r w:rsidR="00846C24">
        <w:rPr>
          <w:rFonts w:ascii="latoregular" w:hAnsi="latoregular" w:cs="Times New Roman"/>
          <w:color w:val="204462"/>
          <w:sz w:val="21"/>
          <w:szCs w:val="21"/>
          <w:lang w:eastAsia="ru-RU"/>
        </w:rPr>
        <w:t>нарушениями слуха и зрения</w:t>
      </w:r>
      <w:r w:rsidR="00A9011C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и реализация таких проектов на практике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;</w:t>
      </w:r>
    </w:p>
    <w:p w14:paraId="52155534" w14:textId="4304E7B3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-</w:t>
      </w:r>
      <w:r w:rsidR="00A9011C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развитие программ по сопровождаемому проживанию, сопровождаемому трудоустройству, новых образовательных методик для людей с ОВЗ</w:t>
      </w:r>
      <w:r w:rsidR="002C7BB2">
        <w:rPr>
          <w:rFonts w:ascii="latoregular" w:hAnsi="latoregular" w:cs="Times New Roman"/>
          <w:color w:val="204462"/>
          <w:sz w:val="21"/>
          <w:szCs w:val="21"/>
          <w:lang w:eastAsia="ru-RU"/>
        </w:rPr>
        <w:t>;</w:t>
      </w:r>
    </w:p>
    <w:p w14:paraId="17728296" w14:textId="180D06AF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-</w:t>
      </w:r>
      <w:r w:rsidR="00A9011C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повышение уровня </w:t>
      </w:r>
      <w:r w:rsidR="00846C24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жизни </w:t>
      </w:r>
      <w:r w:rsidR="0085411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слепых и слепоглухих </w:t>
      </w:r>
      <w:r w:rsidR="00846C24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людей с помощью </w:t>
      </w:r>
      <w:r w:rsidR="006713C8">
        <w:rPr>
          <w:rFonts w:ascii="latoregular" w:hAnsi="latoregular" w:cs="Times New Roman"/>
          <w:color w:val="204462"/>
          <w:sz w:val="21"/>
          <w:szCs w:val="21"/>
          <w:lang w:eastAsia="ru-RU"/>
        </w:rPr>
        <w:t>тактильных дисплеев Брайля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.</w:t>
      </w:r>
    </w:p>
    <w:p w14:paraId="1F086E0A" w14:textId="7B167005" w:rsidR="004635AF" w:rsidRPr="004635AF" w:rsidRDefault="004635AF" w:rsidP="004635AF">
      <w:pPr>
        <w:shd w:val="clear" w:color="auto" w:fill="FFFFFF"/>
        <w:spacing w:after="150"/>
        <w:jc w:val="center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Arial" w:hAnsi="Arial" w:cs="Arial"/>
          <w:b/>
          <w:bCs/>
          <w:color w:val="204462"/>
          <w:sz w:val="21"/>
          <w:szCs w:val="21"/>
          <w:lang w:eastAsia="ru-RU"/>
        </w:rPr>
        <w:br/>
        <w:t>3. Организатор Конкурса</w:t>
      </w:r>
    </w:p>
    <w:p w14:paraId="21723C4B" w14:textId="77777777" w:rsidR="004635AF" w:rsidRPr="004635AF" w:rsidRDefault="00A9011C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>
        <w:rPr>
          <w:rFonts w:ascii="latoregular" w:hAnsi="latoregular" w:cs="Times New Roman"/>
          <w:color w:val="204462"/>
          <w:sz w:val="21"/>
          <w:szCs w:val="21"/>
          <w:lang w:eastAsia="ru-RU"/>
        </w:rPr>
        <w:t>3.1. Конкурс проводит:</w:t>
      </w:r>
      <w:r w:rsidR="004635AF"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</w:t>
      </w:r>
      <w:r w:rsidRPr="00A9011C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Автономная некоммерческая организация </w:t>
      </w:r>
      <w:r>
        <w:rPr>
          <w:rFonts w:ascii="latoregular" w:hAnsi="latoregular" w:cs="Times New Roman" w:hint="eastAsia"/>
          <w:color w:val="204462"/>
          <w:sz w:val="21"/>
          <w:szCs w:val="21"/>
          <w:lang w:eastAsia="ru-RU"/>
        </w:rPr>
        <w:t>«</w:t>
      </w:r>
      <w:r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Центр социальной интеграции </w:t>
      </w:r>
      <w:r>
        <w:rPr>
          <w:rFonts w:ascii="latoregular" w:hAnsi="latoregular" w:cs="Times New Roman" w:hint="eastAsia"/>
          <w:color w:val="204462"/>
          <w:sz w:val="21"/>
          <w:szCs w:val="21"/>
          <w:lang w:eastAsia="ru-RU"/>
        </w:rPr>
        <w:t>«</w:t>
      </w:r>
      <w:r w:rsidRPr="00A9011C">
        <w:rPr>
          <w:rFonts w:ascii="latoregular" w:hAnsi="latoregular" w:cs="Times New Roman"/>
          <w:color w:val="204462"/>
          <w:sz w:val="21"/>
          <w:szCs w:val="21"/>
          <w:lang w:eastAsia="ru-RU"/>
        </w:rPr>
        <w:t>Новые Перспе</w:t>
      </w:r>
      <w:r>
        <w:rPr>
          <w:rFonts w:ascii="latoregular" w:hAnsi="latoregular" w:cs="Times New Roman"/>
          <w:color w:val="204462"/>
          <w:sz w:val="21"/>
          <w:szCs w:val="21"/>
          <w:lang w:eastAsia="ru-RU"/>
        </w:rPr>
        <w:t>ктивы</w:t>
      </w:r>
      <w:r>
        <w:rPr>
          <w:rFonts w:ascii="latoregular" w:hAnsi="latoregular" w:cs="Times New Roman" w:hint="eastAsia"/>
          <w:color w:val="204462"/>
          <w:sz w:val="21"/>
          <w:szCs w:val="21"/>
          <w:lang w:eastAsia="ru-RU"/>
        </w:rPr>
        <w:t>»</w:t>
      </w:r>
      <w:r w:rsidR="004635AF"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.</w:t>
      </w:r>
    </w:p>
    <w:p w14:paraId="367FC7BD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3.2. Организацию и проведение Конкурса осуществляет Оргкомитет. Состав Оргкомитета утверждается </w:t>
      </w:r>
      <w:r w:rsidR="00A9011C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председателем АНО </w:t>
      </w:r>
      <w:r w:rsidR="00A9011C">
        <w:rPr>
          <w:rFonts w:ascii="latoregular" w:hAnsi="latoregular" w:cs="Times New Roman" w:hint="eastAsia"/>
          <w:color w:val="204462"/>
          <w:sz w:val="21"/>
          <w:szCs w:val="21"/>
          <w:lang w:eastAsia="ru-RU"/>
        </w:rPr>
        <w:t>«</w:t>
      </w:r>
      <w:r w:rsidR="00A9011C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ЦСИ </w:t>
      </w:r>
      <w:r w:rsidR="00A9011C">
        <w:rPr>
          <w:rFonts w:ascii="latoregular" w:hAnsi="latoregular" w:cs="Times New Roman" w:hint="eastAsia"/>
          <w:color w:val="204462"/>
          <w:sz w:val="21"/>
          <w:szCs w:val="21"/>
          <w:lang w:eastAsia="ru-RU"/>
        </w:rPr>
        <w:t>«</w:t>
      </w:r>
      <w:r w:rsidR="00A9011C">
        <w:rPr>
          <w:rFonts w:ascii="latoregular" w:hAnsi="latoregular" w:cs="Times New Roman"/>
          <w:color w:val="204462"/>
          <w:sz w:val="21"/>
          <w:szCs w:val="21"/>
          <w:lang w:eastAsia="ru-RU"/>
        </w:rPr>
        <w:t>Новые Перспективы</w:t>
      </w:r>
      <w:r w:rsidR="00A9011C">
        <w:rPr>
          <w:rFonts w:ascii="latoregular" w:hAnsi="latoregular" w:cs="Times New Roman" w:hint="eastAsia"/>
          <w:color w:val="204462"/>
          <w:sz w:val="21"/>
          <w:szCs w:val="21"/>
          <w:lang w:eastAsia="ru-RU"/>
        </w:rPr>
        <w:t>»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. Решения Оргкомитета оформляются протоколами.</w:t>
      </w:r>
    </w:p>
    <w:p w14:paraId="5F1E63DE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3.3 Функции Оргкомитета:</w:t>
      </w:r>
    </w:p>
    <w:p w14:paraId="2BEA1D0F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– подготовка и проведение Конкурса;</w:t>
      </w:r>
    </w:p>
    <w:p w14:paraId="4F698105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– прием документов на Конкурс;</w:t>
      </w:r>
    </w:p>
    <w:p w14:paraId="1D877BFA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– формирование списка участников Конкурса;</w:t>
      </w:r>
    </w:p>
    <w:p w14:paraId="71ABF385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– формирование состава, порядка работы Экспертного Совета (далее ЭС);</w:t>
      </w:r>
    </w:p>
    <w:p w14:paraId="6CAA1D04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– разработка системы экспертных оценок конкурсных материалов;</w:t>
      </w:r>
    </w:p>
    <w:p w14:paraId="55280B47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– информационная поддержка Конкурса;</w:t>
      </w:r>
    </w:p>
    <w:p w14:paraId="7C458120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– организация награждения победителей Конкурса;</w:t>
      </w:r>
    </w:p>
    <w:p w14:paraId="11779CC4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-оформление протоколов заседаний Оргкомитета, в том числе по итогам Конкурса.</w:t>
      </w:r>
    </w:p>
    <w:p w14:paraId="34C5D3A9" w14:textId="7DB5EFDB" w:rsidR="0085411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3.4 Оргкомитет оставляет за собой право вносить изменения в настоящее Положение.</w:t>
      </w:r>
    </w:p>
    <w:p w14:paraId="47BF9B78" w14:textId="77777777" w:rsidR="0085411F" w:rsidRDefault="0085411F">
      <w:pPr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>
        <w:rPr>
          <w:rFonts w:ascii="latoregular" w:hAnsi="latoregular" w:cs="Times New Roman"/>
          <w:color w:val="204462"/>
          <w:sz w:val="21"/>
          <w:szCs w:val="21"/>
          <w:lang w:eastAsia="ru-RU"/>
        </w:rPr>
        <w:br w:type="page"/>
      </w:r>
    </w:p>
    <w:p w14:paraId="2455C6AC" w14:textId="1CBC2EA0" w:rsidR="004635AF" w:rsidRPr="004635AF" w:rsidRDefault="004635AF" w:rsidP="004635AF">
      <w:pPr>
        <w:shd w:val="clear" w:color="auto" w:fill="FFFFFF"/>
        <w:spacing w:after="150"/>
        <w:jc w:val="center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Arial" w:hAnsi="Arial" w:cs="Arial"/>
          <w:b/>
          <w:bCs/>
          <w:color w:val="204462"/>
          <w:sz w:val="21"/>
          <w:szCs w:val="21"/>
          <w:lang w:eastAsia="ru-RU"/>
        </w:rPr>
        <w:lastRenderedPageBreak/>
        <w:t xml:space="preserve">4. </w:t>
      </w:r>
      <w:r w:rsidR="002C1A04">
        <w:rPr>
          <w:rFonts w:ascii="Arial" w:hAnsi="Arial" w:cs="Arial"/>
          <w:b/>
          <w:bCs/>
          <w:color w:val="204462"/>
          <w:sz w:val="21"/>
          <w:szCs w:val="21"/>
          <w:lang w:eastAsia="ru-RU"/>
        </w:rPr>
        <w:t>Участие в</w:t>
      </w:r>
      <w:r w:rsidRPr="004635AF">
        <w:rPr>
          <w:rFonts w:ascii="Arial" w:hAnsi="Arial" w:cs="Arial"/>
          <w:b/>
          <w:bCs/>
          <w:color w:val="204462"/>
          <w:sz w:val="21"/>
          <w:szCs w:val="21"/>
          <w:lang w:eastAsia="ru-RU"/>
        </w:rPr>
        <w:t xml:space="preserve"> </w:t>
      </w:r>
      <w:r w:rsidR="002C1A04">
        <w:rPr>
          <w:rFonts w:ascii="Arial" w:hAnsi="Arial" w:cs="Arial"/>
          <w:b/>
          <w:bCs/>
          <w:color w:val="204462"/>
          <w:sz w:val="21"/>
          <w:szCs w:val="21"/>
          <w:lang w:eastAsia="ru-RU"/>
        </w:rPr>
        <w:t>к</w:t>
      </w:r>
      <w:r w:rsidRPr="004635AF">
        <w:rPr>
          <w:rFonts w:ascii="Arial" w:hAnsi="Arial" w:cs="Arial"/>
          <w:b/>
          <w:bCs/>
          <w:color w:val="204462"/>
          <w:sz w:val="21"/>
          <w:szCs w:val="21"/>
          <w:lang w:eastAsia="ru-RU"/>
        </w:rPr>
        <w:t>онкурс</w:t>
      </w:r>
      <w:r w:rsidR="002C1A04">
        <w:rPr>
          <w:rFonts w:ascii="Arial" w:hAnsi="Arial" w:cs="Arial"/>
          <w:b/>
          <w:bCs/>
          <w:color w:val="204462"/>
          <w:sz w:val="21"/>
          <w:szCs w:val="21"/>
          <w:lang w:eastAsia="ru-RU"/>
        </w:rPr>
        <w:t>е</w:t>
      </w:r>
    </w:p>
    <w:p w14:paraId="47E39DC6" w14:textId="7C70A051" w:rsid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4.1 Участниками конкурса могут стать </w:t>
      </w:r>
      <w:r w:rsidR="006B27C3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организации </w:t>
      </w:r>
      <w:r w:rsidR="00E219D4">
        <w:rPr>
          <w:rFonts w:ascii="latoregular" w:hAnsi="latoregular" w:cs="Times New Roman"/>
          <w:color w:val="204462"/>
          <w:sz w:val="21"/>
          <w:szCs w:val="21"/>
          <w:lang w:eastAsia="ru-RU"/>
        </w:rPr>
        <w:t>в не зависимости от организационно-правовой формы</w:t>
      </w:r>
      <w:r w:rsidR="006B27C3">
        <w:rPr>
          <w:rFonts w:ascii="latoregular" w:hAnsi="latoregular" w:cs="Times New Roman"/>
          <w:color w:val="204462"/>
          <w:sz w:val="21"/>
          <w:szCs w:val="21"/>
          <w:lang w:eastAsia="ru-RU"/>
        </w:rPr>
        <w:t>, ведущие деятельность в сфере социализации, обучения, трудовой адаптации, сопровождаемого проживания, сопровождаемого трудоустройства лиц с ОВЗ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.</w:t>
      </w:r>
      <w:r w:rsidR="006B27C3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Уч</w:t>
      </w:r>
      <w:r w:rsidR="006713C8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астники конкурса должны иметь </w:t>
      </w:r>
      <w:r w:rsidR="006B27C3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успешно реализованные проекты по улучшению качества жизни людей с </w:t>
      </w:r>
      <w:r w:rsidR="006713C8">
        <w:rPr>
          <w:rFonts w:ascii="latoregular" w:hAnsi="latoregular" w:cs="Times New Roman"/>
          <w:color w:val="204462"/>
          <w:sz w:val="21"/>
          <w:szCs w:val="21"/>
          <w:lang w:eastAsia="ru-RU"/>
        </w:rPr>
        <w:t>нарушениями слуха и зрения</w:t>
      </w:r>
      <w:r w:rsidR="006B27C3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. </w:t>
      </w:r>
    </w:p>
    <w:p w14:paraId="38E588B1" w14:textId="6751A080" w:rsidR="002C1A04" w:rsidRDefault="002C1A04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>
        <w:rPr>
          <w:rFonts w:ascii="latoregular" w:hAnsi="latoregular" w:cs="Times New Roman"/>
          <w:color w:val="204462"/>
          <w:sz w:val="21"/>
          <w:szCs w:val="21"/>
          <w:lang w:eastAsia="ru-RU"/>
        </w:rPr>
        <w:t>4.2 Конкурс осуществляется на средства организаторов и спонсорские взносы.</w:t>
      </w:r>
    </w:p>
    <w:p w14:paraId="58B9B495" w14:textId="066384C9" w:rsidR="002C1A04" w:rsidRDefault="002C1A04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>
        <w:rPr>
          <w:rFonts w:ascii="latoregular" w:hAnsi="latoregular" w:cs="Times New Roman"/>
          <w:color w:val="204462"/>
          <w:sz w:val="21"/>
          <w:szCs w:val="21"/>
          <w:lang w:eastAsia="ru-RU"/>
        </w:rPr>
        <w:t>4.3 Участие в конкурсе бесплатное.</w:t>
      </w:r>
    </w:p>
    <w:p w14:paraId="37FC0E54" w14:textId="680328D2" w:rsidR="00F4013D" w:rsidRPr="00122F7D" w:rsidRDefault="00F4013D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val="en-US" w:eastAsia="ru-RU"/>
        </w:rPr>
      </w:pPr>
      <w:r>
        <w:rPr>
          <w:rFonts w:ascii="latoregular" w:hAnsi="latoregular" w:cs="Times New Roman"/>
          <w:color w:val="204462"/>
          <w:sz w:val="21"/>
          <w:szCs w:val="21"/>
          <w:lang w:eastAsia="ru-RU"/>
        </w:rPr>
        <w:t>4.4. Участник конкурса обязуется разместить на своем сайте в сети интернет информацию о участие в конкурсе а так же промо-материалы конкурса.</w:t>
      </w:r>
    </w:p>
    <w:p w14:paraId="02288C13" w14:textId="77777777" w:rsidR="004635AF" w:rsidRPr="004635AF" w:rsidRDefault="004635AF" w:rsidP="004635AF">
      <w:pPr>
        <w:shd w:val="clear" w:color="auto" w:fill="FFFFFF"/>
        <w:spacing w:after="150"/>
        <w:jc w:val="center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Arial" w:hAnsi="Arial" w:cs="Arial"/>
          <w:b/>
          <w:bCs/>
          <w:color w:val="204462"/>
          <w:sz w:val="21"/>
          <w:szCs w:val="21"/>
          <w:lang w:eastAsia="ru-RU"/>
        </w:rPr>
        <w:br/>
        <w:t>5. Порядок проведения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 </w:t>
      </w:r>
      <w:r w:rsidRPr="004635AF">
        <w:rPr>
          <w:rFonts w:ascii="Arial" w:hAnsi="Arial" w:cs="Arial"/>
          <w:b/>
          <w:bCs/>
          <w:color w:val="204462"/>
          <w:sz w:val="21"/>
          <w:szCs w:val="21"/>
          <w:lang w:eastAsia="ru-RU"/>
        </w:rPr>
        <w:t>Конкурса</w:t>
      </w:r>
    </w:p>
    <w:p w14:paraId="689271E4" w14:textId="05BCC846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5.1 </w:t>
      </w:r>
      <w:r w:rsidR="006713C8">
        <w:rPr>
          <w:rFonts w:ascii="latoregular" w:hAnsi="latoregular" w:cs="Times New Roman"/>
          <w:color w:val="204462"/>
          <w:sz w:val="21"/>
          <w:szCs w:val="21"/>
          <w:lang w:eastAsia="ru-RU"/>
        </w:rPr>
        <w:t>Проект участвующий в конкурсе должен быть нацелен на решение проблем в сфере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:</w:t>
      </w:r>
    </w:p>
    <w:p w14:paraId="6765DF6B" w14:textId="7A557668" w:rsidR="004635AF" w:rsidRDefault="00F66AF6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– </w:t>
      </w:r>
      <w:r w:rsidR="006713C8">
        <w:rPr>
          <w:rFonts w:ascii="latoregular" w:hAnsi="latoregular" w:cs="Times New Roman"/>
          <w:color w:val="204462"/>
          <w:sz w:val="21"/>
          <w:szCs w:val="21"/>
          <w:lang w:eastAsia="ru-RU"/>
        </w:rPr>
        <w:t>С</w:t>
      </w:r>
      <w:r w:rsidR="001A06CF">
        <w:rPr>
          <w:rFonts w:ascii="latoregular" w:hAnsi="latoregular" w:cs="Times New Roman"/>
          <w:color w:val="204462"/>
          <w:sz w:val="21"/>
          <w:szCs w:val="21"/>
          <w:lang w:eastAsia="ru-RU"/>
        </w:rPr>
        <w:t>опровождаем</w:t>
      </w:r>
      <w:r w:rsidR="006713C8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ое проживание </w:t>
      </w:r>
      <w:r w:rsidR="0085411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слепых и </w:t>
      </w:r>
      <w:r w:rsidR="006713C8">
        <w:rPr>
          <w:rFonts w:ascii="latoregular" w:hAnsi="latoregular" w:cs="Times New Roman"/>
          <w:color w:val="204462"/>
          <w:sz w:val="21"/>
          <w:szCs w:val="21"/>
          <w:lang w:eastAsia="ru-RU"/>
        </w:rPr>
        <w:t>слепоглухих людей</w:t>
      </w:r>
    </w:p>
    <w:p w14:paraId="6D787FF5" w14:textId="3BAC5C28" w:rsidR="001A06CF" w:rsidRDefault="001A06C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– </w:t>
      </w:r>
      <w:r w:rsidR="006713C8">
        <w:rPr>
          <w:rFonts w:ascii="latoregular" w:hAnsi="latoregular" w:cs="Times New Roman"/>
          <w:color w:val="204462"/>
          <w:sz w:val="21"/>
          <w:szCs w:val="21"/>
          <w:lang w:eastAsia="ru-RU"/>
        </w:rPr>
        <w:t>Образование</w:t>
      </w:r>
      <w:r w:rsidR="0085411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слепых и</w:t>
      </w:r>
      <w:r w:rsidR="006713C8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слепоглухих людей</w:t>
      </w:r>
    </w:p>
    <w:p w14:paraId="0E088A7B" w14:textId="5E58456B" w:rsidR="001A06CF" w:rsidRPr="00245537" w:rsidRDefault="00006AED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– </w:t>
      </w:r>
      <w:r w:rsidR="006713C8">
        <w:rPr>
          <w:rFonts w:ascii="latoregular" w:hAnsi="latoregular" w:cs="Times New Roman"/>
          <w:color w:val="204462"/>
          <w:sz w:val="21"/>
          <w:szCs w:val="21"/>
          <w:lang w:eastAsia="ru-RU"/>
        </w:rPr>
        <w:t>Трудоустройство</w:t>
      </w:r>
      <w:r w:rsidR="0085411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слепых и</w:t>
      </w:r>
      <w:r w:rsidR="006713C8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слепоглухих людей</w:t>
      </w:r>
    </w:p>
    <w:p w14:paraId="4A38FA17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5.2 Конкурс проводится в два этапа:</w:t>
      </w:r>
    </w:p>
    <w:p w14:paraId="06DF259E" w14:textId="23E82C52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Arial" w:hAnsi="Arial" w:cs="Arial"/>
          <w:b/>
          <w:bCs/>
          <w:color w:val="204462"/>
          <w:sz w:val="21"/>
          <w:szCs w:val="21"/>
          <w:lang w:eastAsia="ru-RU"/>
        </w:rPr>
        <w:t>I этап (заочный)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 проводится с </w:t>
      </w:r>
      <w:r w:rsidR="001A06CF">
        <w:rPr>
          <w:rFonts w:ascii="latoregular" w:hAnsi="latoregular" w:cs="Times New Roman"/>
          <w:color w:val="204462"/>
          <w:sz w:val="21"/>
          <w:szCs w:val="21"/>
          <w:lang w:eastAsia="ru-RU"/>
        </w:rPr>
        <w:t>1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</w:t>
      </w:r>
      <w:r w:rsidR="003E4831">
        <w:rPr>
          <w:rFonts w:ascii="latoregular" w:hAnsi="latoregular" w:cs="Times New Roman"/>
          <w:color w:val="204462"/>
          <w:sz w:val="21"/>
          <w:szCs w:val="21"/>
          <w:lang w:eastAsia="ru-RU"/>
        </w:rPr>
        <w:t>июля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по </w:t>
      </w:r>
      <w:r w:rsidR="003E4831">
        <w:rPr>
          <w:rFonts w:ascii="latoregular" w:hAnsi="latoregular" w:cs="Times New Roman"/>
          <w:color w:val="204462"/>
          <w:sz w:val="21"/>
          <w:szCs w:val="21"/>
          <w:lang w:eastAsia="ru-RU"/>
        </w:rPr>
        <w:t>30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</w:t>
      </w:r>
      <w:r w:rsidR="003E4831">
        <w:rPr>
          <w:rFonts w:ascii="latoregular" w:hAnsi="latoregular" w:cs="Times New Roman"/>
          <w:color w:val="204462"/>
          <w:sz w:val="21"/>
          <w:szCs w:val="21"/>
          <w:lang w:eastAsia="ru-RU"/>
        </w:rPr>
        <w:t>августа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201</w:t>
      </w:r>
      <w:r w:rsidR="001A06CF">
        <w:rPr>
          <w:rFonts w:ascii="latoregular" w:hAnsi="latoregular" w:cs="Times New Roman"/>
          <w:color w:val="204462"/>
          <w:sz w:val="21"/>
          <w:szCs w:val="21"/>
          <w:lang w:eastAsia="ru-RU"/>
        </w:rPr>
        <w:t>9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года.</w:t>
      </w:r>
      <w:r w:rsidR="00436C35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</w:t>
      </w:r>
    </w:p>
    <w:p w14:paraId="39B2C909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В рамках первого этапа Конкурса проводится:</w:t>
      </w:r>
    </w:p>
    <w:p w14:paraId="49D8E6A6" w14:textId="6BF108E8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– приём и обработка заявок участников;</w:t>
      </w:r>
    </w:p>
    <w:p w14:paraId="21155D0D" w14:textId="0853B48B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– отбор участников на основании </w:t>
      </w:r>
      <w:r w:rsidR="006A6D19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работы </w:t>
      </w:r>
      <w:r w:rsidR="006A6D19"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Экспертного Совета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;</w:t>
      </w:r>
    </w:p>
    <w:p w14:paraId="4B9F8108" w14:textId="2AD28CE2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– публикация результатов I этапа Конкурса;</w:t>
      </w:r>
    </w:p>
    <w:p w14:paraId="4125EA6B" w14:textId="60D69A3E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Arial" w:hAnsi="Arial" w:cs="Arial"/>
          <w:b/>
          <w:bCs/>
          <w:color w:val="204462"/>
          <w:sz w:val="21"/>
          <w:szCs w:val="21"/>
          <w:lang w:eastAsia="ru-RU"/>
        </w:rPr>
        <w:t>II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 </w:t>
      </w:r>
      <w:r w:rsidRPr="004635AF">
        <w:rPr>
          <w:rFonts w:ascii="Arial" w:hAnsi="Arial" w:cs="Arial"/>
          <w:b/>
          <w:bCs/>
          <w:color w:val="204462"/>
          <w:sz w:val="21"/>
          <w:szCs w:val="21"/>
          <w:lang w:eastAsia="ru-RU"/>
        </w:rPr>
        <w:t>этап (очный)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 проводится </w:t>
      </w:r>
      <w:r w:rsidR="00185F01">
        <w:rPr>
          <w:rFonts w:ascii="latoregular" w:hAnsi="latoregular" w:cs="Times New Roman"/>
          <w:color w:val="204462"/>
          <w:sz w:val="21"/>
          <w:szCs w:val="21"/>
          <w:lang w:eastAsia="ru-RU"/>
        </w:rPr>
        <w:t>12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</w:t>
      </w:r>
      <w:r w:rsidR="00185F01">
        <w:rPr>
          <w:rFonts w:ascii="latoregular" w:hAnsi="latoregular" w:cs="Times New Roman"/>
          <w:color w:val="204462"/>
          <w:sz w:val="21"/>
          <w:szCs w:val="21"/>
          <w:lang w:eastAsia="ru-RU"/>
        </w:rPr>
        <w:t>сентября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201</w:t>
      </w:r>
      <w:r w:rsidR="006A6D19">
        <w:rPr>
          <w:rFonts w:ascii="latoregular" w:hAnsi="latoregular" w:cs="Times New Roman"/>
          <w:color w:val="204462"/>
          <w:sz w:val="21"/>
          <w:szCs w:val="21"/>
          <w:lang w:eastAsia="ru-RU"/>
        </w:rPr>
        <w:t>9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года</w:t>
      </w:r>
      <w:r w:rsidR="0025340E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в г. Москве,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среди призеров заочного этапа.</w:t>
      </w:r>
      <w:r w:rsidR="00352CB0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</w:t>
      </w:r>
    </w:p>
    <w:p w14:paraId="669EF4E5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В рамках второго этапа Конкурса проводится торжественная церемония награждения победителей Конкурса.</w:t>
      </w:r>
    </w:p>
    <w:p w14:paraId="7B25CFDA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 </w:t>
      </w:r>
    </w:p>
    <w:p w14:paraId="74A3D627" w14:textId="77777777" w:rsidR="004635AF" w:rsidRPr="004635AF" w:rsidRDefault="004635AF" w:rsidP="004635AF">
      <w:pPr>
        <w:shd w:val="clear" w:color="auto" w:fill="FFFFFF"/>
        <w:spacing w:after="150"/>
        <w:jc w:val="center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Arial" w:hAnsi="Arial" w:cs="Arial"/>
          <w:b/>
          <w:bCs/>
          <w:color w:val="204462"/>
          <w:sz w:val="21"/>
          <w:szCs w:val="21"/>
          <w:lang w:eastAsia="ru-RU"/>
        </w:rPr>
        <w:t>6. Требования к документам Конкурса</w:t>
      </w:r>
    </w:p>
    <w:p w14:paraId="4C5B8F07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6.1 Перечень документов, представляемых на I (заочный) этап Конкурса:</w:t>
      </w:r>
    </w:p>
    <w:p w14:paraId="6F8AD8EE" w14:textId="1DC610D6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– заявка на участие в Конкурсе;</w:t>
      </w:r>
    </w:p>
    <w:p w14:paraId="21559E8A" w14:textId="0F0B330A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– согласие на обработку персональных данных;</w:t>
      </w:r>
    </w:p>
    <w:p w14:paraId="6CAFEA6E" w14:textId="4FB9FFFA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– паспорт проекта.</w:t>
      </w:r>
    </w:p>
    <w:p w14:paraId="33C16942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6.2 Конкурсные материалы, не соответствующие требованиям данного Положения, и поступившие позднее указанных сроков не рассматриваются.</w:t>
      </w:r>
    </w:p>
    <w:p w14:paraId="1DEFE704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6.3 Конкурсные материалы не рецензируются, не возвращаются, апелляции не рассматриваются.</w:t>
      </w:r>
    </w:p>
    <w:p w14:paraId="177E365C" w14:textId="55B521BD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6.4 Подав заявку на участие в Конкурсе, авторы автоматически дают право организационной группе Конкурса на использование конкурсных материалов в некоммерческих целях (размещение в Интернет, публикацию в печатных изданиях, использование на выставочных стендах в качестве обобщающего материала по итогам </w:t>
      </w:r>
      <w:r w:rsidR="00BF0BA8">
        <w:rPr>
          <w:rFonts w:ascii="latoregular" w:hAnsi="latoregular" w:cs="Times New Roman"/>
          <w:color w:val="204462"/>
          <w:sz w:val="21"/>
          <w:szCs w:val="21"/>
          <w:lang w:eastAsia="ru-RU"/>
        </w:rPr>
        <w:t>конкурса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) со ссылкой на авторство.</w:t>
      </w:r>
    </w:p>
    <w:p w14:paraId="506F0F41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 </w:t>
      </w:r>
    </w:p>
    <w:p w14:paraId="4FA9074E" w14:textId="77777777" w:rsidR="004635AF" w:rsidRPr="004635AF" w:rsidRDefault="004635AF" w:rsidP="004635AF">
      <w:pPr>
        <w:shd w:val="clear" w:color="auto" w:fill="FFFFFF"/>
        <w:spacing w:after="150"/>
        <w:jc w:val="center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Arial" w:hAnsi="Arial" w:cs="Arial"/>
          <w:b/>
          <w:bCs/>
          <w:color w:val="204462"/>
          <w:sz w:val="21"/>
          <w:szCs w:val="21"/>
          <w:lang w:eastAsia="ru-RU"/>
        </w:rPr>
        <w:t>7. Сроки и порядок представления конкурсных материалов</w:t>
      </w:r>
    </w:p>
    <w:p w14:paraId="228A1B3F" w14:textId="1FCA2C5F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7.1 Прием конкурсных материалов осуществляется с </w:t>
      </w:r>
      <w:r w:rsidR="003E4831">
        <w:rPr>
          <w:rFonts w:ascii="latoregular" w:hAnsi="latoregular" w:cs="Times New Roman"/>
          <w:color w:val="204462"/>
          <w:sz w:val="21"/>
          <w:szCs w:val="21"/>
          <w:lang w:eastAsia="ru-RU"/>
        </w:rPr>
        <w:t>1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</w:t>
      </w:r>
      <w:r w:rsidR="003E4831">
        <w:rPr>
          <w:rFonts w:ascii="latoregular" w:hAnsi="latoregular" w:cs="Times New Roman"/>
          <w:color w:val="204462"/>
          <w:sz w:val="21"/>
          <w:szCs w:val="21"/>
          <w:lang w:eastAsia="ru-RU"/>
        </w:rPr>
        <w:t>июля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по </w:t>
      </w:r>
      <w:r w:rsidR="003E4831">
        <w:rPr>
          <w:rFonts w:ascii="latoregular" w:hAnsi="latoregular" w:cs="Times New Roman"/>
          <w:color w:val="204462"/>
          <w:sz w:val="21"/>
          <w:szCs w:val="21"/>
          <w:lang w:eastAsia="ru-RU"/>
        </w:rPr>
        <w:t>30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</w:t>
      </w:r>
      <w:r w:rsidR="003E4831">
        <w:rPr>
          <w:rFonts w:ascii="latoregular" w:hAnsi="latoregular" w:cs="Times New Roman"/>
          <w:color w:val="204462"/>
          <w:sz w:val="21"/>
          <w:szCs w:val="21"/>
          <w:lang w:eastAsia="ru-RU"/>
        </w:rPr>
        <w:t>августа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201</w:t>
      </w:r>
      <w:r w:rsidR="003E4831">
        <w:rPr>
          <w:rFonts w:ascii="latoregular" w:hAnsi="latoregular" w:cs="Times New Roman"/>
          <w:color w:val="204462"/>
          <w:sz w:val="21"/>
          <w:szCs w:val="21"/>
          <w:lang w:eastAsia="ru-RU"/>
        </w:rPr>
        <w:t>9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года до 23:</w:t>
      </w:r>
      <w:r w:rsidR="0085411F">
        <w:rPr>
          <w:rFonts w:ascii="latoregular" w:hAnsi="latoregular" w:cs="Times New Roman"/>
          <w:color w:val="204462"/>
          <w:sz w:val="21"/>
          <w:szCs w:val="21"/>
          <w:lang w:eastAsia="ru-RU"/>
        </w:rPr>
        <w:t>00 часов по Московскому времени</w:t>
      </w:r>
    </w:p>
    <w:p w14:paraId="77BBE759" w14:textId="773935E3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lastRenderedPageBreak/>
        <w:t xml:space="preserve">7.2 </w:t>
      </w:r>
      <w:r w:rsidR="00DD190F">
        <w:rPr>
          <w:rFonts w:ascii="latoregular" w:hAnsi="latoregular" w:cs="Times New Roman"/>
          <w:color w:val="204462"/>
          <w:sz w:val="21"/>
          <w:szCs w:val="21"/>
          <w:lang w:eastAsia="ru-RU"/>
        </w:rPr>
        <w:t>Конкурсные материалы предоставляются методом заполнения специальной формы, размещенной на сайте конкурса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.</w:t>
      </w:r>
    </w:p>
    <w:p w14:paraId="7EA72DE6" w14:textId="3012178C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7.</w:t>
      </w:r>
      <w:r w:rsidR="00DD190F">
        <w:rPr>
          <w:rFonts w:ascii="latoregular" w:hAnsi="latoregular" w:cs="Times New Roman"/>
          <w:color w:val="204462"/>
          <w:sz w:val="21"/>
          <w:szCs w:val="21"/>
          <w:lang w:eastAsia="ru-RU"/>
        </w:rPr>
        <w:t>3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Справочная информация </w:t>
      </w:r>
      <w:r w:rsidR="00DD190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предоставляется по телефону </w:t>
      </w:r>
      <w:r w:rsidR="00DD190F" w:rsidRPr="00DD190F">
        <w:rPr>
          <w:rFonts w:ascii="latoregular" w:hAnsi="latoregular" w:cs="Times New Roman"/>
          <w:color w:val="204462"/>
          <w:sz w:val="21"/>
          <w:szCs w:val="21"/>
          <w:lang w:eastAsia="ru-RU"/>
        </w:rPr>
        <w:t>+7 (495) 137-78-89</w:t>
      </w:r>
      <w:r w:rsidR="00DD190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или электронной почте </w:t>
      </w:r>
      <w:r w:rsidR="00DD190F">
        <w:rPr>
          <w:rFonts w:ascii="latoregular" w:hAnsi="latoregular" w:cs="Times New Roman"/>
          <w:color w:val="204462"/>
          <w:sz w:val="21"/>
          <w:szCs w:val="21"/>
          <w:lang w:val="en-US" w:eastAsia="ru-RU"/>
        </w:rPr>
        <w:t>info</w:t>
      </w:r>
      <w:r w:rsidR="00DD190F" w:rsidRPr="002C7BB2">
        <w:rPr>
          <w:rFonts w:ascii="latoregular" w:hAnsi="latoregular" w:cs="Times New Roman"/>
          <w:color w:val="204462"/>
          <w:sz w:val="21"/>
          <w:szCs w:val="21"/>
          <w:lang w:eastAsia="ru-RU"/>
        </w:rPr>
        <w:t>@</w:t>
      </w:r>
      <w:r w:rsidR="00DD190F">
        <w:rPr>
          <w:rFonts w:ascii="latoregular" w:hAnsi="latoregular" w:cs="Times New Roman"/>
          <w:color w:val="204462"/>
          <w:sz w:val="21"/>
          <w:szCs w:val="21"/>
          <w:lang w:val="en-US" w:eastAsia="ru-RU"/>
        </w:rPr>
        <w:t>lookocean</w:t>
      </w:r>
      <w:r w:rsidR="00DD190F" w:rsidRPr="002C7BB2">
        <w:rPr>
          <w:rFonts w:ascii="latoregular" w:hAnsi="latoregular" w:cs="Times New Roman"/>
          <w:color w:val="204462"/>
          <w:sz w:val="21"/>
          <w:szCs w:val="21"/>
          <w:lang w:eastAsia="ru-RU"/>
        </w:rPr>
        <w:t>.</w:t>
      </w:r>
      <w:r w:rsidR="00DD190F">
        <w:rPr>
          <w:rFonts w:ascii="latoregular" w:hAnsi="latoregular" w:cs="Times New Roman"/>
          <w:color w:val="204462"/>
          <w:sz w:val="21"/>
          <w:szCs w:val="21"/>
          <w:lang w:val="en-US" w:eastAsia="ru-RU"/>
        </w:rPr>
        <w:t>ru</w:t>
      </w:r>
    </w:p>
    <w:p w14:paraId="6E98D866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 </w:t>
      </w:r>
    </w:p>
    <w:p w14:paraId="78B2A707" w14:textId="77777777" w:rsidR="004635AF" w:rsidRPr="004635AF" w:rsidRDefault="004635AF" w:rsidP="004635AF">
      <w:pPr>
        <w:shd w:val="clear" w:color="auto" w:fill="FFFFFF"/>
        <w:spacing w:after="150"/>
        <w:jc w:val="center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Arial" w:hAnsi="Arial" w:cs="Arial"/>
          <w:b/>
          <w:bCs/>
          <w:color w:val="204462"/>
          <w:sz w:val="21"/>
          <w:szCs w:val="21"/>
          <w:lang w:eastAsia="ru-RU"/>
        </w:rPr>
        <w:t>8. Оценка конкурсных материалов</w:t>
      </w:r>
    </w:p>
    <w:p w14:paraId="78BEBFFC" w14:textId="5F8FB6B2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8.1 Для </w:t>
      </w:r>
      <w:r w:rsidR="0085411F">
        <w:rPr>
          <w:rFonts w:ascii="latoregular" w:hAnsi="latoregular" w:cs="Times New Roman"/>
          <w:color w:val="204462"/>
          <w:sz w:val="21"/>
          <w:szCs w:val="21"/>
          <w:lang w:eastAsia="ru-RU"/>
        </w:rPr>
        <w:t>оценки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конкурсных материалов </w:t>
      </w:r>
      <w:r w:rsidR="0085411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формируется Экспертный Совет, 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состав   которого   утверждается   Оргкомитетом Конкурса.</w:t>
      </w:r>
    </w:p>
    <w:p w14:paraId="48D81DE8" w14:textId="4E03F565" w:rsidR="004635AF" w:rsidRPr="004635AF" w:rsidRDefault="00245537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>
        <w:rPr>
          <w:rFonts w:ascii="latoregular" w:hAnsi="latoregular" w:cs="Times New Roman"/>
          <w:color w:val="204462"/>
          <w:sz w:val="21"/>
          <w:szCs w:val="21"/>
          <w:lang w:eastAsia="ru-RU"/>
        </w:rPr>
        <w:t>8.2 Функции Э</w:t>
      </w:r>
      <w:r w:rsidR="004635AF"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кспертного совета:</w:t>
      </w:r>
    </w:p>
    <w:p w14:paraId="260034C2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– проведение   экспертизы   конкурсных   материалов, поступивших на I (заочный) этап Конкурса, в соответствии с критериями оценки конкурсных материалов;</w:t>
      </w:r>
    </w:p>
    <w:p w14:paraId="70F4CA65" w14:textId="77AD608C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– определение по</w:t>
      </w:r>
      <w:r w:rsidR="00245537">
        <w:rPr>
          <w:rFonts w:ascii="latoregular" w:hAnsi="latoregular" w:cs="Times New Roman"/>
          <w:color w:val="204462"/>
          <w:sz w:val="21"/>
          <w:szCs w:val="21"/>
          <w:lang w:eastAsia="ru-RU"/>
        </w:rPr>
        <w:t>бедителей и призеров Конкурса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.</w:t>
      </w:r>
    </w:p>
    <w:p w14:paraId="7A056F50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 </w:t>
      </w:r>
    </w:p>
    <w:p w14:paraId="3D8C3C2F" w14:textId="77777777" w:rsidR="004635AF" w:rsidRPr="004635AF" w:rsidRDefault="004635AF" w:rsidP="004635AF">
      <w:pPr>
        <w:shd w:val="clear" w:color="auto" w:fill="FFFFFF"/>
        <w:spacing w:after="150"/>
        <w:jc w:val="center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Arial" w:hAnsi="Arial" w:cs="Arial"/>
          <w:b/>
          <w:bCs/>
          <w:color w:val="204462"/>
          <w:sz w:val="21"/>
          <w:szCs w:val="21"/>
          <w:lang w:eastAsia="ru-RU"/>
        </w:rPr>
        <w:t>9. Подведение итогов Конкурса. Награждение участников</w:t>
      </w:r>
    </w:p>
    <w:p w14:paraId="47EDB51C" w14:textId="77777777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9.1 Все участники Конкурса получают сертификат участника Конкурса.</w:t>
      </w:r>
    </w:p>
    <w:p w14:paraId="0549CB71" w14:textId="68E0F74B" w:rsidR="004635AF" w:rsidRP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9</w:t>
      </w:r>
      <w:r w:rsidR="003E4831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.2 </w:t>
      </w:r>
      <w:r w:rsidR="00122F7D">
        <w:rPr>
          <w:rFonts w:ascii="latoregular" w:hAnsi="latoregular" w:cs="Times New Roman"/>
          <w:color w:val="204462"/>
          <w:sz w:val="21"/>
          <w:szCs w:val="21"/>
          <w:lang w:eastAsia="ru-RU"/>
        </w:rPr>
        <w:t>Финалисты</w:t>
      </w:r>
      <w:r w:rsidR="003E4831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II этапа Конкурса награждаются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дипломами</w:t>
      </w:r>
      <w:r w:rsidR="003E4831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, а так же с ними заключается договор на реализацию их проектов и </w:t>
      </w:r>
      <w:r w:rsidR="00122F7D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в целях реализации проектов </w:t>
      </w:r>
      <w:r w:rsidR="003E4831">
        <w:rPr>
          <w:rFonts w:ascii="latoregular" w:hAnsi="latoregular" w:cs="Times New Roman"/>
          <w:color w:val="204462"/>
          <w:sz w:val="21"/>
          <w:szCs w:val="21"/>
          <w:lang w:eastAsia="ru-RU"/>
        </w:rPr>
        <w:t>безвозмездно передается техническое оборудование (</w:t>
      </w:r>
      <w:r w:rsidR="00122F7D">
        <w:rPr>
          <w:rFonts w:ascii="latoregular" w:hAnsi="latoregular" w:cs="Times New Roman"/>
          <w:color w:val="204462"/>
          <w:sz w:val="21"/>
          <w:szCs w:val="21"/>
          <w:lang w:eastAsia="ru-RU"/>
        </w:rPr>
        <w:t>дисплеи</w:t>
      </w:r>
      <w:r w:rsidR="003E4831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Брайля</w:t>
      </w:r>
      <w:r w:rsidR="00122F7D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</w:t>
      </w:r>
      <w:r w:rsidR="00122F7D">
        <w:rPr>
          <w:rFonts w:ascii="latoregular" w:hAnsi="latoregular" w:cs="Times New Roman"/>
          <w:color w:val="204462"/>
          <w:sz w:val="21"/>
          <w:szCs w:val="21"/>
          <w:lang w:val="en-US" w:eastAsia="ru-RU"/>
        </w:rPr>
        <w:t>Focus-80</w:t>
      </w:r>
      <w:r w:rsidR="003E4831">
        <w:rPr>
          <w:rFonts w:ascii="latoregular" w:hAnsi="latoregular" w:cs="Times New Roman"/>
          <w:color w:val="204462"/>
          <w:sz w:val="21"/>
          <w:szCs w:val="21"/>
          <w:lang w:eastAsia="ru-RU"/>
        </w:rPr>
        <w:t>)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.</w:t>
      </w:r>
    </w:p>
    <w:p w14:paraId="71980B86" w14:textId="14294230" w:rsidR="004635AF" w:rsidRDefault="004635A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>9.</w:t>
      </w:r>
      <w:r w:rsidR="003E4831">
        <w:rPr>
          <w:rFonts w:ascii="latoregular" w:hAnsi="latoregular" w:cs="Times New Roman"/>
          <w:color w:val="204462"/>
          <w:sz w:val="21"/>
          <w:szCs w:val="21"/>
          <w:lang w:eastAsia="ru-RU"/>
        </w:rPr>
        <w:t>3</w:t>
      </w:r>
      <w:r w:rsidRPr="004635A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Информация о ходе Конкурса, его результатах, процедуре награждения победителей публикуется на сайте</w:t>
      </w:r>
      <w:r w:rsidR="0085411F">
        <w:rPr>
          <w:rFonts w:ascii="latoregular" w:hAnsi="latoregular" w:cs="Times New Roman"/>
          <w:color w:val="204462"/>
          <w:sz w:val="21"/>
          <w:szCs w:val="21"/>
          <w:lang w:eastAsia="ru-RU"/>
        </w:rPr>
        <w:t xml:space="preserve"> конкурса.</w:t>
      </w:r>
    </w:p>
    <w:p w14:paraId="7A4069D6" w14:textId="5C838600" w:rsidR="0085411F" w:rsidRPr="004635AF" w:rsidRDefault="0085411F" w:rsidP="004635AF">
      <w:pPr>
        <w:shd w:val="clear" w:color="auto" w:fill="FFFFFF"/>
        <w:spacing w:after="150"/>
        <w:rPr>
          <w:rFonts w:ascii="latoregular" w:hAnsi="latoregular" w:cs="Times New Roman"/>
          <w:color w:val="204462"/>
          <w:sz w:val="21"/>
          <w:szCs w:val="21"/>
          <w:lang w:eastAsia="ru-RU"/>
        </w:rPr>
      </w:pPr>
      <w:r>
        <w:rPr>
          <w:rFonts w:ascii="latoregular" w:hAnsi="latoregular" w:cs="Times New Roman"/>
          <w:color w:val="204462"/>
          <w:sz w:val="21"/>
          <w:szCs w:val="21"/>
          <w:lang w:eastAsia="ru-RU"/>
        </w:rPr>
        <w:t>9.4 Лучшие проекты, участвовавшие в конкурсе будут внесены в каталог, издаваемый по итогам конкурса.</w:t>
      </w:r>
      <w:bookmarkStart w:id="0" w:name="_GoBack"/>
      <w:bookmarkEnd w:id="0"/>
    </w:p>
    <w:p w14:paraId="70FF0066" w14:textId="77777777" w:rsidR="001517E7" w:rsidRDefault="001517E7"/>
    <w:sectPr w:rsidR="001517E7" w:rsidSect="00042C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AF"/>
    <w:rsid w:val="00006AED"/>
    <w:rsid w:val="00006E84"/>
    <w:rsid w:val="0003042B"/>
    <w:rsid w:val="00042C8F"/>
    <w:rsid w:val="00122F7D"/>
    <w:rsid w:val="001517E7"/>
    <w:rsid w:val="00185F01"/>
    <w:rsid w:val="001A06CF"/>
    <w:rsid w:val="001B4442"/>
    <w:rsid w:val="00245537"/>
    <w:rsid w:val="0025340E"/>
    <w:rsid w:val="00293656"/>
    <w:rsid w:val="002C1A04"/>
    <w:rsid w:val="002C7BB2"/>
    <w:rsid w:val="00345D42"/>
    <w:rsid w:val="00352CB0"/>
    <w:rsid w:val="003E4831"/>
    <w:rsid w:val="00436C35"/>
    <w:rsid w:val="004635AF"/>
    <w:rsid w:val="004A6D66"/>
    <w:rsid w:val="00556266"/>
    <w:rsid w:val="0058552E"/>
    <w:rsid w:val="005A5435"/>
    <w:rsid w:val="005E6BFC"/>
    <w:rsid w:val="006713C8"/>
    <w:rsid w:val="00696141"/>
    <w:rsid w:val="006A6D19"/>
    <w:rsid w:val="006B27C3"/>
    <w:rsid w:val="00846C24"/>
    <w:rsid w:val="0085411F"/>
    <w:rsid w:val="008E1B55"/>
    <w:rsid w:val="00A9011C"/>
    <w:rsid w:val="00AC172B"/>
    <w:rsid w:val="00B75BC1"/>
    <w:rsid w:val="00BF0BA8"/>
    <w:rsid w:val="00CB12A8"/>
    <w:rsid w:val="00DD190F"/>
    <w:rsid w:val="00E219D4"/>
    <w:rsid w:val="00E47626"/>
    <w:rsid w:val="00F21351"/>
    <w:rsid w:val="00F4013D"/>
    <w:rsid w:val="00F6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40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635AF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635AF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4635AF"/>
    <w:rPr>
      <w:b/>
      <w:bCs/>
    </w:rPr>
  </w:style>
  <w:style w:type="paragraph" w:styleId="a4">
    <w:name w:val="Normal (Web)"/>
    <w:basedOn w:val="a"/>
    <w:uiPriority w:val="99"/>
    <w:semiHidden/>
    <w:unhideWhenUsed/>
    <w:rsid w:val="004635A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463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806</Words>
  <Characters>4600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Microsoft Office</cp:lastModifiedBy>
  <cp:revision>13</cp:revision>
  <dcterms:created xsi:type="dcterms:W3CDTF">2019-05-27T13:58:00Z</dcterms:created>
  <dcterms:modified xsi:type="dcterms:W3CDTF">2019-06-05T09:17:00Z</dcterms:modified>
</cp:coreProperties>
</file>