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425D0" w14:textId="5600A06E" w:rsidR="00305D94" w:rsidRDefault="008570CE" w:rsidP="00145BD2">
      <w:pPr>
        <w:spacing w:line="360" w:lineRule="auto"/>
        <w:jc w:val="center"/>
        <w:rPr>
          <w:rFonts w:ascii="Times New Roman" w:hAnsi="Times New Roman" w:cs="Times New Roman"/>
          <w:b/>
          <w:sz w:val="28"/>
          <w:szCs w:val="28"/>
        </w:rPr>
      </w:pPr>
      <w:r w:rsidRPr="00525D95">
        <w:rPr>
          <w:rFonts w:ascii="Times New Roman" w:hAnsi="Times New Roman" w:cs="Times New Roman"/>
          <w:b/>
          <w:sz w:val="28"/>
          <w:szCs w:val="28"/>
        </w:rPr>
        <w:t xml:space="preserve">Обзор </w:t>
      </w:r>
      <w:r w:rsidR="00305D94" w:rsidRPr="00525D95">
        <w:rPr>
          <w:rFonts w:ascii="Times New Roman" w:hAnsi="Times New Roman" w:cs="Times New Roman"/>
          <w:b/>
          <w:sz w:val="28"/>
          <w:szCs w:val="28"/>
        </w:rPr>
        <w:t>некоммерческого законодательства</w:t>
      </w:r>
    </w:p>
    <w:p w14:paraId="29F4D7C2" w14:textId="77777777" w:rsidR="00305D94" w:rsidRDefault="00305D94" w:rsidP="00145BD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ООО «Правовая команда»</w:t>
      </w:r>
    </w:p>
    <w:p w14:paraId="04C664DE" w14:textId="48072AC5" w:rsidR="003B23CF" w:rsidRPr="00525D95" w:rsidRDefault="008570CE" w:rsidP="00145BD2">
      <w:pPr>
        <w:spacing w:line="360" w:lineRule="auto"/>
        <w:jc w:val="center"/>
        <w:rPr>
          <w:rFonts w:ascii="Times New Roman" w:hAnsi="Times New Roman" w:cs="Times New Roman"/>
          <w:b/>
          <w:sz w:val="28"/>
          <w:szCs w:val="28"/>
        </w:rPr>
      </w:pPr>
      <w:r w:rsidRPr="00525D95">
        <w:rPr>
          <w:rFonts w:ascii="Times New Roman" w:hAnsi="Times New Roman" w:cs="Times New Roman"/>
          <w:b/>
          <w:sz w:val="28"/>
          <w:szCs w:val="28"/>
        </w:rPr>
        <w:t xml:space="preserve">за </w:t>
      </w:r>
      <w:r w:rsidR="00655335">
        <w:rPr>
          <w:rFonts w:ascii="Times New Roman" w:hAnsi="Times New Roman" w:cs="Times New Roman"/>
          <w:b/>
          <w:sz w:val="28"/>
          <w:szCs w:val="28"/>
        </w:rPr>
        <w:t>июнь</w:t>
      </w:r>
      <w:r w:rsidRPr="00525D95">
        <w:rPr>
          <w:rFonts w:ascii="Times New Roman" w:hAnsi="Times New Roman" w:cs="Times New Roman"/>
          <w:b/>
          <w:sz w:val="28"/>
          <w:szCs w:val="28"/>
        </w:rPr>
        <w:t xml:space="preserve"> 20</w:t>
      </w:r>
      <w:r w:rsidR="002079C3" w:rsidRPr="00525D95">
        <w:rPr>
          <w:rFonts w:ascii="Times New Roman" w:hAnsi="Times New Roman" w:cs="Times New Roman"/>
          <w:b/>
          <w:sz w:val="28"/>
          <w:szCs w:val="28"/>
        </w:rPr>
        <w:t>20</w:t>
      </w:r>
      <w:r w:rsidRPr="00525D95">
        <w:rPr>
          <w:rFonts w:ascii="Times New Roman" w:hAnsi="Times New Roman" w:cs="Times New Roman"/>
          <w:b/>
          <w:sz w:val="28"/>
          <w:szCs w:val="28"/>
        </w:rPr>
        <w:t xml:space="preserve"> года.</w:t>
      </w:r>
    </w:p>
    <w:p w14:paraId="55D2B53C" w14:textId="7E2E5279" w:rsidR="00B637CD" w:rsidRDefault="00B637CD" w:rsidP="00ED3A35">
      <w:pPr>
        <w:spacing w:line="360" w:lineRule="auto"/>
        <w:ind w:firstLine="708"/>
        <w:jc w:val="both"/>
        <w:rPr>
          <w:rFonts w:ascii="Times New Roman" w:hAnsi="Times New Roman" w:cs="Times New Roman"/>
          <w:bCs/>
          <w:sz w:val="28"/>
          <w:szCs w:val="28"/>
        </w:rPr>
      </w:pPr>
    </w:p>
    <w:p w14:paraId="521EE830" w14:textId="73F63D18" w:rsidR="007A4704" w:rsidRDefault="007A4704" w:rsidP="00ED3A35">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Федеральная налоговая служба запустила сервис проверки возможности освобождения от уплаты налогов, страховых взносов за отчетные периоды, относящиеся ко 2 кварталу 2020 года - </w:t>
      </w:r>
      <w:hyperlink r:id="rId8" w:history="1">
        <w:r w:rsidRPr="00B253DD">
          <w:rPr>
            <w:rStyle w:val="a4"/>
            <w:rFonts w:ascii="Times New Roman" w:hAnsi="Times New Roman" w:cs="Times New Roman"/>
            <w:bCs/>
            <w:sz w:val="28"/>
            <w:szCs w:val="28"/>
          </w:rPr>
          <w:t>https://service.nalog.ru/covid4/index.html</w:t>
        </w:r>
      </w:hyperlink>
      <w:r>
        <w:rPr>
          <w:rFonts w:ascii="Times New Roman" w:hAnsi="Times New Roman" w:cs="Times New Roman"/>
          <w:bCs/>
          <w:sz w:val="28"/>
          <w:szCs w:val="28"/>
        </w:rPr>
        <w:t>.</w:t>
      </w:r>
    </w:p>
    <w:p w14:paraId="4F7F119A" w14:textId="77777777" w:rsidR="007A4704" w:rsidRPr="00525D95" w:rsidRDefault="007A4704" w:rsidP="00ED3A35">
      <w:pPr>
        <w:spacing w:line="360" w:lineRule="auto"/>
        <w:ind w:firstLine="708"/>
        <w:jc w:val="both"/>
        <w:rPr>
          <w:rFonts w:ascii="Times New Roman" w:hAnsi="Times New Roman" w:cs="Times New Roman"/>
          <w:bCs/>
          <w:sz w:val="28"/>
          <w:szCs w:val="28"/>
        </w:rPr>
      </w:pPr>
    </w:p>
    <w:p w14:paraId="6A5675C8" w14:textId="128D8FAA" w:rsidR="000C3E1C" w:rsidRPr="00525D95" w:rsidRDefault="000C3E1C" w:rsidP="000C3E1C">
      <w:pPr>
        <w:spacing w:line="360" w:lineRule="auto"/>
        <w:ind w:firstLine="708"/>
        <w:jc w:val="both"/>
        <w:rPr>
          <w:rFonts w:ascii="Times New Roman" w:hAnsi="Times New Roman" w:cs="Times New Roman"/>
          <w:bCs/>
          <w:sz w:val="28"/>
          <w:szCs w:val="28"/>
        </w:rPr>
      </w:pPr>
      <w:r w:rsidRPr="00525D95">
        <w:rPr>
          <w:rFonts w:ascii="Times New Roman" w:hAnsi="Times New Roman" w:cs="Times New Roman"/>
          <w:bCs/>
          <w:sz w:val="28"/>
          <w:szCs w:val="28"/>
        </w:rPr>
        <w:t xml:space="preserve">- </w:t>
      </w:r>
      <w:r w:rsidRPr="007A4704">
        <w:rPr>
          <w:rFonts w:ascii="Times New Roman" w:hAnsi="Times New Roman" w:cs="Times New Roman"/>
          <w:b/>
          <w:sz w:val="28"/>
          <w:szCs w:val="28"/>
        </w:rPr>
        <w:t>Указ Президента Российской Федерации от 1 июня 2020 года № 354 «Об определении даты проведения общероссийского голосования по вопросу одобрения изменений в Конституцию Российской Федерации»</w:t>
      </w:r>
      <w:r w:rsidRPr="00525D95">
        <w:rPr>
          <w:rFonts w:ascii="Times New Roman" w:hAnsi="Times New Roman" w:cs="Times New Roman"/>
          <w:bCs/>
          <w:sz w:val="28"/>
          <w:szCs w:val="28"/>
        </w:rPr>
        <w:t xml:space="preserve"> - </w:t>
      </w:r>
      <w:hyperlink r:id="rId9" w:history="1">
        <w:r w:rsidRPr="00525D95">
          <w:rPr>
            <w:rStyle w:val="a4"/>
            <w:rFonts w:ascii="Times New Roman" w:hAnsi="Times New Roman" w:cs="Times New Roman"/>
            <w:bCs/>
            <w:sz w:val="28"/>
            <w:szCs w:val="28"/>
          </w:rPr>
          <w:t>http://publication.pravo.gov.ru/Document/View/0001202006010049</w:t>
        </w:r>
      </w:hyperlink>
      <w:r w:rsidRPr="00525D95">
        <w:rPr>
          <w:rFonts w:ascii="Times New Roman" w:hAnsi="Times New Roman" w:cs="Times New Roman"/>
          <w:bCs/>
          <w:sz w:val="28"/>
          <w:szCs w:val="28"/>
        </w:rPr>
        <w:t>.</w:t>
      </w:r>
    </w:p>
    <w:p w14:paraId="280FFD52" w14:textId="29692C41" w:rsidR="000C3E1C" w:rsidRPr="00525D95" w:rsidRDefault="000C3E1C" w:rsidP="000C3E1C">
      <w:pPr>
        <w:spacing w:line="360" w:lineRule="auto"/>
        <w:ind w:firstLine="708"/>
        <w:jc w:val="both"/>
        <w:rPr>
          <w:rFonts w:ascii="Times New Roman" w:hAnsi="Times New Roman" w:cs="Times New Roman"/>
          <w:bCs/>
          <w:sz w:val="28"/>
          <w:szCs w:val="28"/>
        </w:rPr>
      </w:pPr>
      <w:r w:rsidRPr="00525D95">
        <w:rPr>
          <w:rFonts w:ascii="Times New Roman" w:hAnsi="Times New Roman" w:cs="Times New Roman"/>
          <w:bCs/>
          <w:sz w:val="28"/>
          <w:szCs w:val="28"/>
        </w:rPr>
        <w:t>В качестве даты проведения общероссийского голосования по вопросу одобрения изменений в Конституцию Российской Федерации, предусмотренных статьёй 1 Закона Российской Федерации о поправке к Конституции Российской Федерации «О совершенствовании регулирования отдельных вопросов организации и функционирования публичной власти» определено 1 июля 2020 года.</w:t>
      </w:r>
    </w:p>
    <w:p w14:paraId="2223221E" w14:textId="2807D6F5" w:rsidR="000C3E1C" w:rsidRDefault="000C3E1C" w:rsidP="00ED3A35">
      <w:pPr>
        <w:spacing w:line="360" w:lineRule="auto"/>
        <w:ind w:firstLine="708"/>
        <w:jc w:val="both"/>
        <w:rPr>
          <w:rFonts w:ascii="Times New Roman" w:hAnsi="Times New Roman" w:cs="Times New Roman"/>
          <w:bCs/>
          <w:sz w:val="28"/>
          <w:szCs w:val="28"/>
        </w:rPr>
      </w:pPr>
    </w:p>
    <w:p w14:paraId="4FCE30A5" w14:textId="5B9F3D8A" w:rsidR="00E8660A" w:rsidRDefault="008C455E" w:rsidP="00E8660A">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8660A">
        <w:rPr>
          <w:rFonts w:ascii="Times New Roman" w:hAnsi="Times New Roman" w:cs="Times New Roman"/>
          <w:bCs/>
          <w:sz w:val="28"/>
          <w:szCs w:val="28"/>
        </w:rPr>
        <w:t xml:space="preserve">1 июня 2020 года Минюстом России размещен для общественного обсуждения </w:t>
      </w:r>
      <w:r w:rsidR="00E8660A" w:rsidRPr="00E8660A">
        <w:rPr>
          <w:rFonts w:ascii="Times New Roman" w:hAnsi="Times New Roman" w:cs="Times New Roman"/>
          <w:b/>
          <w:sz w:val="28"/>
          <w:szCs w:val="28"/>
        </w:rPr>
        <w:t xml:space="preserve">проект ведомственного приказа «Об утверждении Порядка установления личности гражданина, ‎его представителя или представителя юридического лица посредством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w:t>
      </w:r>
      <w:r w:rsidR="00E8660A" w:rsidRPr="00E8660A">
        <w:rPr>
          <w:rFonts w:ascii="Times New Roman" w:hAnsi="Times New Roman" w:cs="Times New Roman"/>
          <w:b/>
          <w:sz w:val="28"/>
          <w:szCs w:val="28"/>
        </w:rPr>
        <w:lastRenderedPageBreak/>
        <w:t>информации о степени их соответствия предоставленным биометрическим персональным данным гражданина Российской Федерации»</w:t>
      </w:r>
      <w:r w:rsidR="00E8660A">
        <w:rPr>
          <w:rFonts w:ascii="Times New Roman" w:hAnsi="Times New Roman" w:cs="Times New Roman"/>
          <w:bCs/>
          <w:sz w:val="28"/>
          <w:szCs w:val="28"/>
        </w:rPr>
        <w:t xml:space="preserve"> - </w:t>
      </w:r>
      <w:hyperlink r:id="rId10" w:anchor="npa=102490" w:history="1">
        <w:r w:rsidR="00841805" w:rsidRPr="00B253DD">
          <w:rPr>
            <w:rStyle w:val="a4"/>
            <w:rFonts w:ascii="Times New Roman" w:hAnsi="Times New Roman" w:cs="Times New Roman"/>
            <w:bCs/>
            <w:sz w:val="28"/>
            <w:szCs w:val="28"/>
          </w:rPr>
          <w:t>https://regulation.gov.ru/projects#npa=102490</w:t>
        </w:r>
      </w:hyperlink>
      <w:r w:rsidR="00841805">
        <w:rPr>
          <w:rFonts w:ascii="Times New Roman" w:hAnsi="Times New Roman" w:cs="Times New Roman"/>
          <w:bCs/>
          <w:sz w:val="28"/>
          <w:szCs w:val="28"/>
        </w:rPr>
        <w:t>.</w:t>
      </w:r>
    </w:p>
    <w:p w14:paraId="5B1E73DB" w14:textId="67D1DD5E" w:rsidR="00841805" w:rsidRPr="00841805" w:rsidRDefault="00841805" w:rsidP="00841805">
      <w:pPr>
        <w:spacing w:line="360" w:lineRule="auto"/>
        <w:ind w:firstLine="708"/>
        <w:jc w:val="both"/>
        <w:rPr>
          <w:rFonts w:ascii="Times New Roman" w:hAnsi="Times New Roman" w:cs="Times New Roman"/>
          <w:bCs/>
          <w:sz w:val="28"/>
          <w:szCs w:val="28"/>
        </w:rPr>
      </w:pPr>
      <w:r w:rsidRPr="00841805">
        <w:rPr>
          <w:rFonts w:ascii="Times New Roman" w:hAnsi="Times New Roman" w:cs="Times New Roman"/>
          <w:bCs/>
          <w:sz w:val="28"/>
          <w:szCs w:val="28"/>
        </w:rPr>
        <w:t>Федеральным законом от 27</w:t>
      </w:r>
      <w:r>
        <w:rPr>
          <w:rFonts w:ascii="Times New Roman" w:hAnsi="Times New Roman" w:cs="Times New Roman"/>
          <w:bCs/>
          <w:sz w:val="28"/>
          <w:szCs w:val="28"/>
        </w:rPr>
        <w:t xml:space="preserve"> декабря </w:t>
      </w:r>
      <w:r w:rsidRPr="00841805">
        <w:rPr>
          <w:rFonts w:ascii="Times New Roman" w:hAnsi="Times New Roman" w:cs="Times New Roman"/>
          <w:bCs/>
          <w:sz w:val="28"/>
          <w:szCs w:val="28"/>
        </w:rPr>
        <w:t>2019</w:t>
      </w:r>
      <w:r>
        <w:rPr>
          <w:rFonts w:ascii="Times New Roman" w:hAnsi="Times New Roman" w:cs="Times New Roman"/>
          <w:bCs/>
          <w:sz w:val="28"/>
          <w:szCs w:val="28"/>
        </w:rPr>
        <w:t xml:space="preserve"> года</w:t>
      </w:r>
      <w:r w:rsidRPr="00841805">
        <w:rPr>
          <w:rFonts w:ascii="Times New Roman" w:hAnsi="Times New Roman" w:cs="Times New Roman"/>
          <w:bCs/>
          <w:sz w:val="28"/>
          <w:szCs w:val="28"/>
        </w:rPr>
        <w:t xml:space="preserve"> № 480-ФЗ «О внесении изменений в Основы законодательства Российской Федерации о нотариате и отдельные законодательные акты Российской Федерации»</w:t>
      </w:r>
      <w:r>
        <w:rPr>
          <w:rFonts w:ascii="Times New Roman" w:hAnsi="Times New Roman" w:cs="Times New Roman"/>
          <w:bCs/>
          <w:sz w:val="28"/>
          <w:szCs w:val="28"/>
        </w:rPr>
        <w:t xml:space="preserve"> (вступает в силу с 29 декабря 2020 года)</w:t>
      </w:r>
      <w:r w:rsidRPr="00841805">
        <w:rPr>
          <w:rFonts w:ascii="Times New Roman" w:hAnsi="Times New Roman" w:cs="Times New Roman"/>
          <w:bCs/>
          <w:sz w:val="28"/>
          <w:szCs w:val="28"/>
        </w:rPr>
        <w:t xml:space="preserve"> внесены изменения в Основы законодательства Российской Федерации о нотариате </w:t>
      </w:r>
      <w:r>
        <w:rPr>
          <w:rFonts w:ascii="Times New Roman" w:hAnsi="Times New Roman" w:cs="Times New Roman"/>
          <w:bCs/>
          <w:sz w:val="28"/>
          <w:szCs w:val="28"/>
        </w:rPr>
        <w:t>(</w:t>
      </w:r>
      <w:r w:rsidRPr="00841805">
        <w:rPr>
          <w:rFonts w:ascii="Times New Roman" w:hAnsi="Times New Roman" w:cs="Times New Roman"/>
          <w:bCs/>
          <w:sz w:val="28"/>
          <w:szCs w:val="28"/>
        </w:rPr>
        <w:t>утв. В</w:t>
      </w:r>
      <w:r>
        <w:rPr>
          <w:rFonts w:ascii="Times New Roman" w:hAnsi="Times New Roman" w:cs="Times New Roman"/>
          <w:bCs/>
          <w:sz w:val="28"/>
          <w:szCs w:val="28"/>
        </w:rPr>
        <w:t xml:space="preserve">ерховным </w:t>
      </w:r>
      <w:r w:rsidRPr="00841805">
        <w:rPr>
          <w:rFonts w:ascii="Times New Roman" w:hAnsi="Times New Roman" w:cs="Times New Roman"/>
          <w:bCs/>
          <w:sz w:val="28"/>
          <w:szCs w:val="28"/>
        </w:rPr>
        <w:t>С</w:t>
      </w:r>
      <w:r>
        <w:rPr>
          <w:rFonts w:ascii="Times New Roman" w:hAnsi="Times New Roman" w:cs="Times New Roman"/>
          <w:bCs/>
          <w:sz w:val="28"/>
          <w:szCs w:val="28"/>
        </w:rPr>
        <w:t>оветом</w:t>
      </w:r>
      <w:r w:rsidRPr="00841805">
        <w:rPr>
          <w:rFonts w:ascii="Times New Roman" w:hAnsi="Times New Roman" w:cs="Times New Roman"/>
          <w:bCs/>
          <w:sz w:val="28"/>
          <w:szCs w:val="28"/>
        </w:rPr>
        <w:t xml:space="preserve"> РФ 11.02.1993 N 4462-1</w:t>
      </w:r>
      <w:r>
        <w:rPr>
          <w:rFonts w:ascii="Times New Roman" w:hAnsi="Times New Roman" w:cs="Times New Roman"/>
          <w:bCs/>
          <w:sz w:val="28"/>
          <w:szCs w:val="28"/>
        </w:rPr>
        <w:t>)</w:t>
      </w:r>
      <w:r w:rsidRPr="00841805">
        <w:rPr>
          <w:rFonts w:ascii="Times New Roman" w:hAnsi="Times New Roman" w:cs="Times New Roman"/>
          <w:bCs/>
          <w:sz w:val="28"/>
          <w:szCs w:val="28"/>
        </w:rPr>
        <w:t>, предусматривающие возможность нотариусу установить личность лиц, обратившихся за совершением нотариального действия</w:t>
      </w:r>
      <w:r>
        <w:rPr>
          <w:rFonts w:ascii="Times New Roman" w:hAnsi="Times New Roman" w:cs="Times New Roman"/>
          <w:bCs/>
          <w:sz w:val="28"/>
          <w:szCs w:val="28"/>
        </w:rPr>
        <w:t xml:space="preserve"> </w:t>
      </w:r>
      <w:r w:rsidRPr="00841805">
        <w:rPr>
          <w:rFonts w:ascii="Times New Roman" w:hAnsi="Times New Roman" w:cs="Times New Roman"/>
          <w:bCs/>
          <w:sz w:val="28"/>
          <w:szCs w:val="28"/>
        </w:rPr>
        <w:t>‎с помощью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w:t>
      </w:r>
      <w:r>
        <w:rPr>
          <w:rFonts w:ascii="Times New Roman" w:hAnsi="Times New Roman" w:cs="Times New Roman"/>
          <w:bCs/>
          <w:sz w:val="28"/>
          <w:szCs w:val="28"/>
        </w:rPr>
        <w:t xml:space="preserve"> </w:t>
      </w:r>
      <w:r w:rsidRPr="00841805">
        <w:rPr>
          <w:rFonts w:ascii="Times New Roman" w:hAnsi="Times New Roman" w:cs="Times New Roman"/>
          <w:bCs/>
          <w:sz w:val="28"/>
          <w:szCs w:val="28"/>
        </w:rPr>
        <w:t>‎их соответствия предоставленным биометрическим персональным данным гражданина РФ при отсутствии документа, удостоверяющего личность или при наличии сомнений относительно личности лица, предъявившего документ, удостоверяющий его личность.</w:t>
      </w:r>
    </w:p>
    <w:p w14:paraId="22623456" w14:textId="0B1B63CE" w:rsidR="00841805" w:rsidRPr="00841805" w:rsidRDefault="00841805" w:rsidP="00841805">
      <w:pPr>
        <w:spacing w:line="360" w:lineRule="auto"/>
        <w:ind w:firstLine="708"/>
        <w:jc w:val="both"/>
        <w:rPr>
          <w:rFonts w:ascii="Times New Roman" w:hAnsi="Times New Roman" w:cs="Times New Roman"/>
          <w:bCs/>
          <w:sz w:val="28"/>
          <w:szCs w:val="28"/>
        </w:rPr>
      </w:pPr>
      <w:r w:rsidRPr="00841805">
        <w:rPr>
          <w:rFonts w:ascii="Times New Roman" w:hAnsi="Times New Roman" w:cs="Times New Roman"/>
          <w:bCs/>
          <w:sz w:val="28"/>
          <w:szCs w:val="28"/>
        </w:rPr>
        <w:t>Проект приказа определяет порядок установления личности гражданина, его представителя или представителя юридического лица посредством единой информационной системы персональных данных, обеспечивающей обработку, включая сбор и хранение биометрических персональных данных (</w:t>
      </w:r>
      <w:r w:rsidR="00B924BD">
        <w:rPr>
          <w:rFonts w:ascii="Times New Roman" w:hAnsi="Times New Roman" w:cs="Times New Roman"/>
          <w:bCs/>
          <w:sz w:val="28"/>
          <w:szCs w:val="28"/>
        </w:rPr>
        <w:t>в пояснительной записке данная система для краткости поименована как «</w:t>
      </w:r>
      <w:r w:rsidRPr="00841805">
        <w:rPr>
          <w:rFonts w:ascii="Times New Roman" w:hAnsi="Times New Roman" w:cs="Times New Roman"/>
          <w:bCs/>
          <w:sz w:val="28"/>
          <w:szCs w:val="28"/>
        </w:rPr>
        <w:t>ЕБС</w:t>
      </w:r>
      <w:r w:rsidR="00B924BD">
        <w:rPr>
          <w:rFonts w:ascii="Times New Roman" w:hAnsi="Times New Roman" w:cs="Times New Roman"/>
          <w:bCs/>
          <w:sz w:val="28"/>
          <w:szCs w:val="28"/>
        </w:rPr>
        <w:t>», хотя в самом тексте проекта приказа такая аббревиатура не используется</w:t>
      </w:r>
      <w:r w:rsidRPr="00841805">
        <w:rPr>
          <w:rFonts w:ascii="Times New Roman" w:hAnsi="Times New Roman" w:cs="Times New Roman"/>
          <w:bCs/>
          <w:sz w:val="28"/>
          <w:szCs w:val="28"/>
        </w:rPr>
        <w:t>), их проверку в ЕБС и передачу из ЕБС информации о степени их соответствия предоставленным биометрическим персональным данным гражданина РФ при отсутствии документа, удостоверяющего личность гражданина, или при наличии сомнений относительно личности гражданина, предъявившего документ, удостоверяющий личность, то есть при личной явке к нотариусу.</w:t>
      </w:r>
    </w:p>
    <w:p w14:paraId="611859F3" w14:textId="256B6036" w:rsidR="00841805" w:rsidRPr="00841805" w:rsidRDefault="00841805" w:rsidP="00841805">
      <w:pPr>
        <w:spacing w:line="360" w:lineRule="auto"/>
        <w:ind w:firstLine="708"/>
        <w:jc w:val="both"/>
        <w:rPr>
          <w:rFonts w:ascii="Times New Roman" w:hAnsi="Times New Roman" w:cs="Times New Roman"/>
          <w:bCs/>
          <w:sz w:val="28"/>
          <w:szCs w:val="28"/>
        </w:rPr>
      </w:pPr>
      <w:r w:rsidRPr="00841805">
        <w:rPr>
          <w:rFonts w:ascii="Times New Roman" w:hAnsi="Times New Roman" w:cs="Times New Roman"/>
          <w:bCs/>
          <w:sz w:val="28"/>
          <w:szCs w:val="28"/>
        </w:rPr>
        <w:lastRenderedPageBreak/>
        <w:t>Предусмотренная проектом приказа проверка возможна только</w:t>
      </w:r>
      <w:r w:rsidR="00B924BD">
        <w:rPr>
          <w:rFonts w:ascii="Times New Roman" w:hAnsi="Times New Roman" w:cs="Times New Roman"/>
          <w:bCs/>
          <w:sz w:val="28"/>
          <w:szCs w:val="28"/>
        </w:rPr>
        <w:t xml:space="preserve"> </w:t>
      </w:r>
      <w:r w:rsidRPr="00841805">
        <w:rPr>
          <w:rFonts w:ascii="Times New Roman" w:hAnsi="Times New Roman" w:cs="Times New Roman"/>
          <w:bCs/>
          <w:sz w:val="28"/>
          <w:szCs w:val="28"/>
        </w:rPr>
        <w:t>‎в случае наличия сведений о заявителе в единой системе идентификации</w:t>
      </w:r>
      <w:r w:rsidR="00B924BD">
        <w:rPr>
          <w:rFonts w:ascii="Times New Roman" w:hAnsi="Times New Roman" w:cs="Times New Roman"/>
          <w:bCs/>
          <w:sz w:val="28"/>
          <w:szCs w:val="28"/>
        </w:rPr>
        <w:t xml:space="preserve"> </w:t>
      </w:r>
      <w:r w:rsidRPr="00841805">
        <w:rPr>
          <w:rFonts w:ascii="Times New Roman" w:hAnsi="Times New Roman" w:cs="Times New Roman"/>
          <w:bCs/>
          <w:sz w:val="28"/>
          <w:szCs w:val="28"/>
        </w:rPr>
        <w:t>‎и аутентификации (далее – ЕСИА), а также в ЕБС.</w:t>
      </w:r>
    </w:p>
    <w:p w14:paraId="4B80ABEA" w14:textId="37F2769C" w:rsidR="00841805" w:rsidRPr="00841805" w:rsidRDefault="00841805" w:rsidP="00841805">
      <w:pPr>
        <w:spacing w:line="360" w:lineRule="auto"/>
        <w:ind w:firstLine="708"/>
        <w:jc w:val="both"/>
        <w:rPr>
          <w:rFonts w:ascii="Times New Roman" w:hAnsi="Times New Roman" w:cs="Times New Roman"/>
          <w:bCs/>
          <w:sz w:val="28"/>
          <w:szCs w:val="28"/>
        </w:rPr>
      </w:pPr>
      <w:r w:rsidRPr="00841805">
        <w:rPr>
          <w:rFonts w:ascii="Times New Roman" w:hAnsi="Times New Roman" w:cs="Times New Roman"/>
          <w:bCs/>
          <w:sz w:val="28"/>
          <w:szCs w:val="28"/>
        </w:rPr>
        <w:t>Нотариус устанавливает личность физического лица на основании получения с использованием единой информационной системы нотариата (далее – ЕИС) сведений, содержащихся об этом лице в ЕСИА</w:t>
      </w:r>
      <w:r w:rsidR="00B924BD">
        <w:rPr>
          <w:rFonts w:ascii="Times New Roman" w:hAnsi="Times New Roman" w:cs="Times New Roman"/>
          <w:bCs/>
          <w:sz w:val="28"/>
          <w:szCs w:val="28"/>
        </w:rPr>
        <w:t xml:space="preserve"> </w:t>
      </w:r>
      <w:r w:rsidRPr="00841805">
        <w:rPr>
          <w:rFonts w:ascii="Times New Roman" w:hAnsi="Times New Roman" w:cs="Times New Roman"/>
          <w:bCs/>
          <w:sz w:val="28"/>
          <w:szCs w:val="28"/>
        </w:rPr>
        <w:t>‎и информации о результатах проверки соответствия представленных биометрических персональных данных физического лица</w:t>
      </w:r>
      <w:r w:rsidR="00B924BD">
        <w:rPr>
          <w:rFonts w:ascii="Times New Roman" w:hAnsi="Times New Roman" w:cs="Times New Roman"/>
          <w:bCs/>
          <w:sz w:val="28"/>
          <w:szCs w:val="28"/>
        </w:rPr>
        <w:t xml:space="preserve"> </w:t>
      </w:r>
      <w:r w:rsidRPr="00841805">
        <w:rPr>
          <w:rFonts w:ascii="Times New Roman" w:hAnsi="Times New Roman" w:cs="Times New Roman"/>
          <w:bCs/>
          <w:sz w:val="28"/>
          <w:szCs w:val="28"/>
        </w:rPr>
        <w:t>‎его биометрическим персональным данным, содержащимся в ЕБС.</w:t>
      </w:r>
    </w:p>
    <w:p w14:paraId="73855C47" w14:textId="77777777" w:rsidR="00841805" w:rsidRPr="00841805" w:rsidRDefault="00841805" w:rsidP="00841805">
      <w:pPr>
        <w:spacing w:line="360" w:lineRule="auto"/>
        <w:ind w:firstLine="708"/>
        <w:jc w:val="both"/>
        <w:rPr>
          <w:rFonts w:ascii="Times New Roman" w:hAnsi="Times New Roman" w:cs="Times New Roman"/>
          <w:bCs/>
          <w:sz w:val="28"/>
          <w:szCs w:val="28"/>
        </w:rPr>
      </w:pPr>
      <w:r w:rsidRPr="00841805">
        <w:rPr>
          <w:rFonts w:ascii="Times New Roman" w:hAnsi="Times New Roman" w:cs="Times New Roman"/>
          <w:bCs/>
          <w:sz w:val="28"/>
          <w:szCs w:val="28"/>
        </w:rPr>
        <w:t>Для проведения проверки нотариус с использованием технических средств обеспечивает сбор биометрических персональных данных гражданина, соответствующих видам данных, содержащимся в ЕБС.</w:t>
      </w:r>
    </w:p>
    <w:p w14:paraId="3F8013B2" w14:textId="77777777" w:rsidR="00841805" w:rsidRPr="00841805" w:rsidRDefault="00841805" w:rsidP="00841805">
      <w:pPr>
        <w:spacing w:line="360" w:lineRule="auto"/>
        <w:ind w:firstLine="708"/>
        <w:jc w:val="both"/>
        <w:rPr>
          <w:rFonts w:ascii="Times New Roman" w:hAnsi="Times New Roman" w:cs="Times New Roman"/>
          <w:bCs/>
          <w:sz w:val="28"/>
          <w:szCs w:val="28"/>
        </w:rPr>
      </w:pPr>
      <w:r w:rsidRPr="00841805">
        <w:rPr>
          <w:rFonts w:ascii="Times New Roman" w:hAnsi="Times New Roman" w:cs="Times New Roman"/>
          <w:bCs/>
          <w:sz w:val="28"/>
          <w:szCs w:val="28"/>
        </w:rPr>
        <w:t>В случае получения нотариусом положительного результата проверки соответствия представленных биометрических персональных данных физического лица его биометрическим персональным данным, содержащимся в ЕБС, ему представляется информация о проверяемом лице, содержащаяся в ЕСИА: фамилия, имя, отчество (при наличии); дата рождения (число, месяц, год); адрес места жительства (регистрации); реквизиты основного документа, удостоверяющего личность; страховой номер индивидуального лицевого счета (при наличии).</w:t>
      </w:r>
    </w:p>
    <w:p w14:paraId="4AA53843" w14:textId="7EE8F411" w:rsidR="00841805" w:rsidRDefault="00841805" w:rsidP="00841805">
      <w:pPr>
        <w:spacing w:line="360" w:lineRule="auto"/>
        <w:ind w:firstLine="708"/>
        <w:jc w:val="both"/>
        <w:rPr>
          <w:rFonts w:ascii="Times New Roman" w:hAnsi="Times New Roman" w:cs="Times New Roman"/>
          <w:bCs/>
          <w:sz w:val="28"/>
          <w:szCs w:val="28"/>
        </w:rPr>
      </w:pPr>
      <w:r w:rsidRPr="00841805">
        <w:rPr>
          <w:rFonts w:ascii="Times New Roman" w:hAnsi="Times New Roman" w:cs="Times New Roman"/>
          <w:bCs/>
          <w:sz w:val="28"/>
          <w:szCs w:val="28"/>
        </w:rPr>
        <w:t>Если же результат проверки отрицательный, нотариус получает только информацию о результатах такой проверки, при этом информация</w:t>
      </w:r>
      <w:r w:rsidR="00B924BD">
        <w:rPr>
          <w:rFonts w:ascii="Times New Roman" w:hAnsi="Times New Roman" w:cs="Times New Roman"/>
          <w:bCs/>
          <w:sz w:val="28"/>
          <w:szCs w:val="28"/>
        </w:rPr>
        <w:t xml:space="preserve"> </w:t>
      </w:r>
      <w:r w:rsidRPr="00841805">
        <w:rPr>
          <w:rFonts w:ascii="Times New Roman" w:hAnsi="Times New Roman" w:cs="Times New Roman"/>
          <w:bCs/>
          <w:sz w:val="28"/>
          <w:szCs w:val="28"/>
        </w:rPr>
        <w:t>‎о степени взаимного соответствия не предоставляется.</w:t>
      </w:r>
    </w:p>
    <w:p w14:paraId="41553A88" w14:textId="77777777" w:rsidR="00E8660A" w:rsidRPr="001F56A2" w:rsidRDefault="00E8660A" w:rsidP="00ED3A35">
      <w:pPr>
        <w:spacing w:line="360" w:lineRule="auto"/>
        <w:ind w:firstLine="708"/>
        <w:jc w:val="both"/>
        <w:rPr>
          <w:rFonts w:ascii="Times New Roman" w:hAnsi="Times New Roman" w:cs="Times New Roman"/>
          <w:bCs/>
          <w:sz w:val="28"/>
          <w:szCs w:val="28"/>
        </w:rPr>
      </w:pPr>
    </w:p>
    <w:p w14:paraId="47A9CFA7" w14:textId="479FC31C" w:rsidR="002A3408" w:rsidRDefault="002A3408" w:rsidP="00ED3A35">
      <w:pPr>
        <w:spacing w:line="360" w:lineRule="auto"/>
        <w:ind w:firstLine="708"/>
        <w:jc w:val="both"/>
        <w:rPr>
          <w:rFonts w:ascii="Times New Roman" w:hAnsi="Times New Roman" w:cs="Times New Roman"/>
          <w:bCs/>
          <w:sz w:val="28"/>
          <w:szCs w:val="28"/>
        </w:rPr>
      </w:pPr>
      <w:r w:rsidRPr="001F56A2">
        <w:rPr>
          <w:rFonts w:ascii="Times New Roman" w:hAnsi="Times New Roman" w:cs="Times New Roman"/>
          <w:bCs/>
          <w:sz w:val="28"/>
          <w:szCs w:val="28"/>
        </w:rPr>
        <w:t xml:space="preserve">- </w:t>
      </w:r>
      <w:bookmarkStart w:id="0" w:name="_Hlk43817599"/>
      <w:r w:rsidRPr="001F56A2">
        <w:rPr>
          <w:rFonts w:ascii="Times New Roman" w:hAnsi="Times New Roman" w:cs="Times New Roman"/>
          <w:bCs/>
          <w:sz w:val="28"/>
          <w:szCs w:val="28"/>
        </w:rPr>
        <w:t>2</w:t>
      </w:r>
      <w:r w:rsidR="001F56A2">
        <w:rPr>
          <w:rFonts w:ascii="Times New Roman" w:hAnsi="Times New Roman" w:cs="Times New Roman"/>
          <w:bCs/>
          <w:sz w:val="28"/>
          <w:szCs w:val="28"/>
        </w:rPr>
        <w:t xml:space="preserve"> июня 2020 года истек срок общественного обсуждения размещенного Минкомсвязи России </w:t>
      </w:r>
      <w:r w:rsidR="001F56A2" w:rsidRPr="001F56A2">
        <w:rPr>
          <w:rFonts w:ascii="Times New Roman" w:hAnsi="Times New Roman" w:cs="Times New Roman"/>
          <w:b/>
          <w:sz w:val="28"/>
          <w:szCs w:val="28"/>
        </w:rPr>
        <w:t xml:space="preserve">проекта федерального закона «О внесении изменений в </w:t>
      </w:r>
      <w:r w:rsidR="001F56A2" w:rsidRPr="001F56A2">
        <w:rPr>
          <w:rFonts w:ascii="Times New Roman" w:hAnsi="Times New Roman" w:cs="Times New Roman"/>
          <w:b/>
          <w:sz w:val="28"/>
          <w:szCs w:val="28"/>
        </w:rPr>
        <w:lastRenderedPageBreak/>
        <w:t>Федеральный закон «О персональных данных»</w:t>
      </w:r>
      <w:r w:rsidR="001F56A2">
        <w:rPr>
          <w:rFonts w:ascii="Times New Roman" w:hAnsi="Times New Roman" w:cs="Times New Roman"/>
          <w:bCs/>
          <w:sz w:val="28"/>
          <w:szCs w:val="28"/>
        </w:rPr>
        <w:t xml:space="preserve"> - </w:t>
      </w:r>
      <w:hyperlink r:id="rId11" w:anchor="npa=102077" w:history="1">
        <w:r w:rsidR="001F56A2" w:rsidRPr="00B253DD">
          <w:rPr>
            <w:rStyle w:val="a4"/>
            <w:rFonts w:ascii="Times New Roman" w:hAnsi="Times New Roman" w:cs="Times New Roman"/>
            <w:bCs/>
            <w:sz w:val="28"/>
            <w:szCs w:val="28"/>
          </w:rPr>
          <w:t>https://regulation.gov.ru/projects#npa=102077</w:t>
        </w:r>
      </w:hyperlink>
      <w:r w:rsidR="001F56A2">
        <w:rPr>
          <w:rFonts w:ascii="Times New Roman" w:hAnsi="Times New Roman" w:cs="Times New Roman"/>
          <w:bCs/>
          <w:sz w:val="28"/>
          <w:szCs w:val="28"/>
        </w:rPr>
        <w:t>.</w:t>
      </w:r>
    </w:p>
    <w:p w14:paraId="53796DBD" w14:textId="6D35D2F1" w:rsidR="001F56A2" w:rsidRDefault="001F56A2" w:rsidP="00ED3A35">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 качестве обоснования необходимости разработки данного законопроекта указано, что он </w:t>
      </w:r>
      <w:r w:rsidRPr="001F56A2">
        <w:rPr>
          <w:rFonts w:ascii="Times New Roman" w:hAnsi="Times New Roman" w:cs="Times New Roman"/>
          <w:bCs/>
          <w:sz w:val="28"/>
          <w:szCs w:val="28"/>
        </w:rPr>
        <w:t>подготовлен в целях приведения положений Федерального закона от 27</w:t>
      </w:r>
      <w:r w:rsidR="00206AB5">
        <w:rPr>
          <w:rFonts w:ascii="Times New Roman" w:hAnsi="Times New Roman" w:cs="Times New Roman"/>
          <w:bCs/>
          <w:sz w:val="28"/>
          <w:szCs w:val="28"/>
        </w:rPr>
        <w:t xml:space="preserve"> июля </w:t>
      </w:r>
      <w:r w:rsidRPr="001F56A2">
        <w:rPr>
          <w:rFonts w:ascii="Times New Roman" w:hAnsi="Times New Roman" w:cs="Times New Roman"/>
          <w:bCs/>
          <w:sz w:val="28"/>
          <w:szCs w:val="28"/>
        </w:rPr>
        <w:t>2006</w:t>
      </w:r>
      <w:r w:rsidR="00206AB5">
        <w:rPr>
          <w:rFonts w:ascii="Times New Roman" w:hAnsi="Times New Roman" w:cs="Times New Roman"/>
          <w:bCs/>
          <w:sz w:val="28"/>
          <w:szCs w:val="28"/>
        </w:rPr>
        <w:t xml:space="preserve"> года</w:t>
      </w:r>
      <w:r w:rsidRPr="001F56A2">
        <w:rPr>
          <w:rFonts w:ascii="Times New Roman" w:hAnsi="Times New Roman" w:cs="Times New Roman"/>
          <w:bCs/>
          <w:sz w:val="28"/>
          <w:szCs w:val="28"/>
        </w:rPr>
        <w:t xml:space="preserve"> № 152-ФЗ «О персональных данных» в соответствии с положениями Протокола о внесении изменений в Конвенцию Совета Европы о защите физических лиц при автоматизированной обработке персональных данных подписанного от имени Российской Федерации в г. Страсбурге 10 октября 2018 г</w:t>
      </w:r>
      <w:r>
        <w:rPr>
          <w:rFonts w:ascii="Times New Roman" w:hAnsi="Times New Roman" w:cs="Times New Roman"/>
          <w:bCs/>
          <w:sz w:val="28"/>
          <w:szCs w:val="28"/>
        </w:rPr>
        <w:t>ода.</w:t>
      </w:r>
    </w:p>
    <w:p w14:paraId="0586C83E" w14:textId="4F8094BF" w:rsidR="001F56A2" w:rsidRDefault="001F56A2" w:rsidP="00ED3A35">
      <w:pPr>
        <w:spacing w:line="360" w:lineRule="auto"/>
        <w:ind w:firstLine="708"/>
        <w:jc w:val="both"/>
        <w:rPr>
          <w:rFonts w:ascii="Times New Roman" w:hAnsi="Times New Roman" w:cs="Times New Roman"/>
          <w:bCs/>
          <w:sz w:val="28"/>
          <w:szCs w:val="28"/>
        </w:rPr>
      </w:pPr>
      <w:r w:rsidRPr="00D413B4">
        <w:rPr>
          <w:rFonts w:ascii="Times New Roman" w:hAnsi="Times New Roman" w:cs="Times New Roman"/>
          <w:bCs/>
          <w:sz w:val="28"/>
          <w:szCs w:val="28"/>
        </w:rPr>
        <w:t>По состоянию на 30 июня 2020 года текст законопроекта для общественного обсуждения не размещен.</w:t>
      </w:r>
    </w:p>
    <w:p w14:paraId="12D75581" w14:textId="16028AB6" w:rsidR="001F56A2" w:rsidRDefault="001F56A2" w:rsidP="00ED3A35">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Сам вышеуказанный Протокол (Договор №223) был подписан от имени Российской Федерации в день его принятия – 10 октября 2018 года</w:t>
      </w:r>
      <w:r w:rsidR="00F76BB9">
        <w:rPr>
          <w:rFonts w:ascii="Times New Roman" w:hAnsi="Times New Roman" w:cs="Times New Roman"/>
          <w:bCs/>
          <w:sz w:val="28"/>
          <w:szCs w:val="28"/>
        </w:rPr>
        <w:t>, однако, как и большинством стран, его подписавших (за исключением Болгарии, Литвы, Польши, Сербии, Хо</w:t>
      </w:r>
      <w:r w:rsidR="00575F52">
        <w:rPr>
          <w:rFonts w:ascii="Times New Roman" w:hAnsi="Times New Roman" w:cs="Times New Roman"/>
          <w:bCs/>
          <w:sz w:val="28"/>
          <w:szCs w:val="28"/>
        </w:rPr>
        <w:t>р</w:t>
      </w:r>
      <w:r w:rsidR="00F76BB9">
        <w:rPr>
          <w:rFonts w:ascii="Times New Roman" w:hAnsi="Times New Roman" w:cs="Times New Roman"/>
          <w:bCs/>
          <w:sz w:val="28"/>
          <w:szCs w:val="28"/>
        </w:rPr>
        <w:t xml:space="preserve">ватии), до настоящего времени не ратифицирован - </w:t>
      </w:r>
      <w:hyperlink r:id="rId12" w:history="1">
        <w:r w:rsidR="00F76BB9" w:rsidRPr="00B253DD">
          <w:rPr>
            <w:rStyle w:val="a4"/>
            <w:rFonts w:ascii="Times New Roman" w:hAnsi="Times New Roman" w:cs="Times New Roman"/>
            <w:bCs/>
            <w:sz w:val="28"/>
            <w:szCs w:val="28"/>
          </w:rPr>
          <w:t>https://www.coe.int/ru/web/conventions/full-list/-/conventions/treaty/223</w:t>
        </w:r>
      </w:hyperlink>
      <w:r w:rsidR="00F76BB9">
        <w:rPr>
          <w:rFonts w:ascii="Times New Roman" w:hAnsi="Times New Roman" w:cs="Times New Roman"/>
          <w:bCs/>
          <w:sz w:val="28"/>
          <w:szCs w:val="28"/>
        </w:rPr>
        <w:t>.</w:t>
      </w:r>
    </w:p>
    <w:p w14:paraId="32E6A41A" w14:textId="77777777" w:rsidR="00F76BB9" w:rsidRPr="00F76BB9" w:rsidRDefault="00F76BB9" w:rsidP="00F76BB9">
      <w:pPr>
        <w:spacing w:line="360" w:lineRule="auto"/>
        <w:ind w:firstLine="708"/>
        <w:jc w:val="both"/>
        <w:rPr>
          <w:rFonts w:ascii="Times New Roman" w:hAnsi="Times New Roman" w:cs="Times New Roman"/>
          <w:bCs/>
          <w:sz w:val="28"/>
          <w:szCs w:val="28"/>
        </w:rPr>
      </w:pPr>
      <w:r w:rsidRPr="00F76BB9">
        <w:rPr>
          <w:rFonts w:ascii="Times New Roman" w:hAnsi="Times New Roman" w:cs="Times New Roman"/>
          <w:bCs/>
          <w:sz w:val="28"/>
          <w:szCs w:val="28"/>
        </w:rPr>
        <w:t>Некоторые из нововведений, содержащиеся в Протоколе, заключаются в следующем:</w:t>
      </w:r>
    </w:p>
    <w:p w14:paraId="5532596D" w14:textId="77777777" w:rsidR="00F76BB9" w:rsidRPr="00F76BB9" w:rsidRDefault="00F76BB9" w:rsidP="00F76BB9">
      <w:pPr>
        <w:numPr>
          <w:ilvl w:val="0"/>
          <w:numId w:val="39"/>
        </w:numPr>
        <w:spacing w:line="360" w:lineRule="auto"/>
        <w:jc w:val="both"/>
        <w:rPr>
          <w:rFonts w:ascii="Times New Roman" w:hAnsi="Times New Roman" w:cs="Times New Roman"/>
          <w:bCs/>
          <w:sz w:val="28"/>
          <w:szCs w:val="28"/>
        </w:rPr>
      </w:pPr>
      <w:r w:rsidRPr="00F76BB9">
        <w:rPr>
          <w:rFonts w:ascii="Times New Roman" w:hAnsi="Times New Roman" w:cs="Times New Roman"/>
          <w:bCs/>
          <w:sz w:val="28"/>
          <w:szCs w:val="28"/>
        </w:rPr>
        <w:t>Более жесткие требования в отношении принципов соразмерности, минимизации данных и правомерности обработки;</w:t>
      </w:r>
    </w:p>
    <w:p w14:paraId="079D9E97" w14:textId="77777777" w:rsidR="00F76BB9" w:rsidRPr="00F76BB9" w:rsidRDefault="00F76BB9" w:rsidP="00F76BB9">
      <w:pPr>
        <w:numPr>
          <w:ilvl w:val="0"/>
          <w:numId w:val="39"/>
        </w:numPr>
        <w:spacing w:line="360" w:lineRule="auto"/>
        <w:jc w:val="both"/>
        <w:rPr>
          <w:rFonts w:ascii="Times New Roman" w:hAnsi="Times New Roman" w:cs="Times New Roman"/>
          <w:bCs/>
          <w:sz w:val="28"/>
          <w:szCs w:val="28"/>
        </w:rPr>
      </w:pPr>
      <w:r w:rsidRPr="00F76BB9">
        <w:rPr>
          <w:rFonts w:ascii="Times New Roman" w:hAnsi="Times New Roman" w:cs="Times New Roman"/>
          <w:bCs/>
          <w:sz w:val="28"/>
          <w:szCs w:val="28"/>
        </w:rPr>
        <w:t>Расширение типов конфиденциальных данных, которые теперь будут включать генетические и биометрические данные, членство в профсоюзах и этническое происхождение;</w:t>
      </w:r>
    </w:p>
    <w:p w14:paraId="44D9C13A" w14:textId="77777777" w:rsidR="00F76BB9" w:rsidRPr="00F76BB9" w:rsidRDefault="00F76BB9" w:rsidP="00F76BB9">
      <w:pPr>
        <w:numPr>
          <w:ilvl w:val="0"/>
          <w:numId w:val="39"/>
        </w:numPr>
        <w:spacing w:line="360" w:lineRule="auto"/>
        <w:jc w:val="both"/>
        <w:rPr>
          <w:rFonts w:ascii="Times New Roman" w:hAnsi="Times New Roman" w:cs="Times New Roman"/>
          <w:bCs/>
          <w:sz w:val="28"/>
          <w:szCs w:val="28"/>
        </w:rPr>
      </w:pPr>
      <w:r w:rsidRPr="00F76BB9">
        <w:rPr>
          <w:rFonts w:ascii="Times New Roman" w:hAnsi="Times New Roman" w:cs="Times New Roman"/>
          <w:bCs/>
          <w:sz w:val="28"/>
          <w:szCs w:val="28"/>
        </w:rPr>
        <w:t>Обязательство декларировать утечку данных;</w:t>
      </w:r>
    </w:p>
    <w:p w14:paraId="70D694A6" w14:textId="77777777" w:rsidR="00F76BB9" w:rsidRPr="00F76BB9" w:rsidRDefault="00F76BB9" w:rsidP="00F76BB9">
      <w:pPr>
        <w:numPr>
          <w:ilvl w:val="0"/>
          <w:numId w:val="39"/>
        </w:numPr>
        <w:spacing w:line="360" w:lineRule="auto"/>
        <w:jc w:val="both"/>
        <w:rPr>
          <w:rFonts w:ascii="Times New Roman" w:hAnsi="Times New Roman" w:cs="Times New Roman"/>
          <w:bCs/>
          <w:sz w:val="28"/>
          <w:szCs w:val="28"/>
        </w:rPr>
      </w:pPr>
      <w:r w:rsidRPr="00F76BB9">
        <w:rPr>
          <w:rFonts w:ascii="Times New Roman" w:hAnsi="Times New Roman" w:cs="Times New Roman"/>
          <w:bCs/>
          <w:sz w:val="28"/>
          <w:szCs w:val="28"/>
        </w:rPr>
        <w:t>Более высокая степень прозрачности обработки данных;</w:t>
      </w:r>
    </w:p>
    <w:p w14:paraId="7311A88D" w14:textId="77777777" w:rsidR="00F76BB9" w:rsidRPr="00F76BB9" w:rsidRDefault="00F76BB9" w:rsidP="00F76BB9">
      <w:pPr>
        <w:numPr>
          <w:ilvl w:val="0"/>
          <w:numId w:val="39"/>
        </w:numPr>
        <w:spacing w:line="360" w:lineRule="auto"/>
        <w:jc w:val="both"/>
        <w:rPr>
          <w:rFonts w:ascii="Times New Roman" w:hAnsi="Times New Roman" w:cs="Times New Roman"/>
          <w:bCs/>
          <w:sz w:val="28"/>
          <w:szCs w:val="28"/>
        </w:rPr>
      </w:pPr>
      <w:r w:rsidRPr="00F76BB9">
        <w:rPr>
          <w:rFonts w:ascii="Times New Roman" w:hAnsi="Times New Roman" w:cs="Times New Roman"/>
          <w:bCs/>
          <w:sz w:val="28"/>
          <w:szCs w:val="28"/>
        </w:rPr>
        <w:lastRenderedPageBreak/>
        <w:t>Новые права физических лиц в контексте алгоритмического принятия решений, что становится особенно актуальным в связи с развитием искусственного интеллекта;</w:t>
      </w:r>
    </w:p>
    <w:p w14:paraId="077C19FE" w14:textId="77777777" w:rsidR="00F76BB9" w:rsidRPr="00F76BB9" w:rsidRDefault="00F76BB9" w:rsidP="00F76BB9">
      <w:pPr>
        <w:numPr>
          <w:ilvl w:val="0"/>
          <w:numId w:val="39"/>
        </w:numPr>
        <w:spacing w:line="360" w:lineRule="auto"/>
        <w:jc w:val="both"/>
        <w:rPr>
          <w:rFonts w:ascii="Times New Roman" w:hAnsi="Times New Roman" w:cs="Times New Roman"/>
          <w:bCs/>
          <w:sz w:val="28"/>
          <w:szCs w:val="28"/>
        </w:rPr>
      </w:pPr>
      <w:r w:rsidRPr="00F76BB9">
        <w:rPr>
          <w:rFonts w:ascii="Times New Roman" w:hAnsi="Times New Roman" w:cs="Times New Roman"/>
          <w:bCs/>
          <w:sz w:val="28"/>
          <w:szCs w:val="28"/>
        </w:rPr>
        <w:t>Повышение подотчётности операторов данных;</w:t>
      </w:r>
    </w:p>
    <w:p w14:paraId="3EFDE6FC" w14:textId="77777777" w:rsidR="00F76BB9" w:rsidRPr="00F76BB9" w:rsidRDefault="00F76BB9" w:rsidP="00F76BB9">
      <w:pPr>
        <w:numPr>
          <w:ilvl w:val="0"/>
          <w:numId w:val="39"/>
        </w:numPr>
        <w:spacing w:line="360" w:lineRule="auto"/>
        <w:jc w:val="both"/>
        <w:rPr>
          <w:rFonts w:ascii="Times New Roman" w:hAnsi="Times New Roman" w:cs="Times New Roman"/>
          <w:bCs/>
          <w:sz w:val="28"/>
          <w:szCs w:val="28"/>
        </w:rPr>
      </w:pPr>
      <w:r w:rsidRPr="00F76BB9">
        <w:rPr>
          <w:rFonts w:ascii="Times New Roman" w:hAnsi="Times New Roman" w:cs="Times New Roman"/>
          <w:bCs/>
          <w:sz w:val="28"/>
          <w:szCs w:val="28"/>
        </w:rPr>
        <w:t>Требование применения принципа «Проектируемая конфиденциальность»;</w:t>
      </w:r>
    </w:p>
    <w:p w14:paraId="2D9336DA" w14:textId="77777777" w:rsidR="00F76BB9" w:rsidRPr="00F76BB9" w:rsidRDefault="00F76BB9" w:rsidP="00F76BB9">
      <w:pPr>
        <w:numPr>
          <w:ilvl w:val="0"/>
          <w:numId w:val="39"/>
        </w:numPr>
        <w:spacing w:line="360" w:lineRule="auto"/>
        <w:jc w:val="both"/>
        <w:rPr>
          <w:rFonts w:ascii="Times New Roman" w:hAnsi="Times New Roman" w:cs="Times New Roman"/>
          <w:bCs/>
          <w:sz w:val="28"/>
          <w:szCs w:val="28"/>
        </w:rPr>
      </w:pPr>
      <w:r w:rsidRPr="00F76BB9">
        <w:rPr>
          <w:rFonts w:ascii="Times New Roman" w:hAnsi="Times New Roman" w:cs="Times New Roman"/>
          <w:bCs/>
          <w:sz w:val="28"/>
          <w:szCs w:val="28"/>
        </w:rPr>
        <w:t>Применение принципов защиты данных ко всем процессам обработки, в том числе по соображениям национальной безопасности, с возможными исключениями и ограничениями в соответствии с условиями, установленными Конвенцией, и в любом случае, с возможностью независимого и эффективного пересмотра и контроля;</w:t>
      </w:r>
    </w:p>
    <w:p w14:paraId="03AC12DB" w14:textId="395BE4A3" w:rsidR="00F76BB9" w:rsidRPr="00F76BB9" w:rsidRDefault="00F76BB9" w:rsidP="00F76BB9">
      <w:pPr>
        <w:numPr>
          <w:ilvl w:val="0"/>
          <w:numId w:val="39"/>
        </w:numPr>
        <w:spacing w:line="360" w:lineRule="auto"/>
        <w:jc w:val="both"/>
        <w:rPr>
          <w:rFonts w:ascii="Times New Roman" w:hAnsi="Times New Roman" w:cs="Times New Roman"/>
          <w:bCs/>
          <w:sz w:val="28"/>
          <w:szCs w:val="28"/>
        </w:rPr>
      </w:pPr>
      <w:r w:rsidRPr="00F76BB9">
        <w:rPr>
          <w:rFonts w:ascii="Times New Roman" w:hAnsi="Times New Roman" w:cs="Times New Roman"/>
          <w:bCs/>
          <w:sz w:val="28"/>
          <w:szCs w:val="28"/>
        </w:rPr>
        <w:t>Чёткий режим трансграничных потоков дан</w:t>
      </w:r>
      <w:r>
        <w:rPr>
          <w:rFonts w:ascii="Times New Roman" w:hAnsi="Times New Roman" w:cs="Times New Roman"/>
          <w:bCs/>
          <w:sz w:val="28"/>
          <w:szCs w:val="28"/>
        </w:rPr>
        <w:t>ных</w:t>
      </w:r>
      <w:r w:rsidRPr="00F76BB9">
        <w:rPr>
          <w:rFonts w:ascii="Times New Roman" w:hAnsi="Times New Roman" w:cs="Times New Roman"/>
          <w:bCs/>
          <w:sz w:val="28"/>
          <w:szCs w:val="28"/>
        </w:rPr>
        <w:t>;</w:t>
      </w:r>
    </w:p>
    <w:p w14:paraId="7B5BFDDF" w14:textId="77777777" w:rsidR="00F76BB9" w:rsidRPr="00F76BB9" w:rsidRDefault="00F76BB9" w:rsidP="00F76BB9">
      <w:pPr>
        <w:numPr>
          <w:ilvl w:val="0"/>
          <w:numId w:val="39"/>
        </w:numPr>
        <w:spacing w:line="360" w:lineRule="auto"/>
        <w:jc w:val="both"/>
        <w:rPr>
          <w:rFonts w:ascii="Times New Roman" w:hAnsi="Times New Roman" w:cs="Times New Roman"/>
          <w:bCs/>
          <w:sz w:val="28"/>
          <w:szCs w:val="28"/>
        </w:rPr>
      </w:pPr>
      <w:r w:rsidRPr="00F76BB9">
        <w:rPr>
          <w:rFonts w:ascii="Times New Roman" w:hAnsi="Times New Roman" w:cs="Times New Roman"/>
          <w:bCs/>
          <w:sz w:val="28"/>
          <w:szCs w:val="28"/>
        </w:rPr>
        <w:t>Расширение полномочий и повышение независимости органов по защите данных и укрепление правовой основы для международного сотрудничества.</w:t>
      </w:r>
    </w:p>
    <w:bookmarkEnd w:id="0"/>
    <w:p w14:paraId="2C881A09" w14:textId="4F5F3184" w:rsidR="002A3408" w:rsidRPr="001F56A2" w:rsidRDefault="002A3408" w:rsidP="00ED3A35">
      <w:pPr>
        <w:spacing w:line="360" w:lineRule="auto"/>
        <w:ind w:firstLine="708"/>
        <w:jc w:val="both"/>
        <w:rPr>
          <w:rFonts w:ascii="Times New Roman" w:hAnsi="Times New Roman" w:cs="Times New Roman"/>
          <w:bCs/>
          <w:sz w:val="28"/>
          <w:szCs w:val="28"/>
        </w:rPr>
      </w:pPr>
    </w:p>
    <w:p w14:paraId="13B56ECA" w14:textId="77777777" w:rsidR="002A3408" w:rsidRPr="00525D95" w:rsidRDefault="002A3408" w:rsidP="002A3408">
      <w:pPr>
        <w:spacing w:line="360" w:lineRule="auto"/>
        <w:ind w:firstLine="708"/>
        <w:jc w:val="both"/>
        <w:rPr>
          <w:rFonts w:ascii="Times New Roman" w:hAnsi="Times New Roman" w:cs="Times New Roman"/>
          <w:bCs/>
          <w:sz w:val="28"/>
          <w:szCs w:val="28"/>
        </w:rPr>
      </w:pPr>
      <w:r w:rsidRPr="00525D95">
        <w:rPr>
          <w:rFonts w:ascii="Times New Roman" w:hAnsi="Times New Roman" w:cs="Times New Roman"/>
          <w:bCs/>
          <w:sz w:val="28"/>
          <w:szCs w:val="28"/>
        </w:rPr>
        <w:t xml:space="preserve">- </w:t>
      </w:r>
      <w:r w:rsidRPr="00525D95">
        <w:rPr>
          <w:rFonts w:ascii="Times New Roman" w:hAnsi="Times New Roman" w:cs="Times New Roman"/>
          <w:b/>
          <w:sz w:val="28"/>
          <w:szCs w:val="28"/>
        </w:rPr>
        <w:t>Постановление Правительства Российской Федерации от 03 июня 2020 года № 815 «Об утверждении Правил финансового обеспечения мероприятий по закупке, хранению и доставке средств индивидуальной защиты, медицинских изделий и средств дезинфекции с их последующей передачей на безвозмездной основе конечным получателям»</w:t>
      </w:r>
      <w:r w:rsidRPr="00525D95">
        <w:rPr>
          <w:rFonts w:ascii="Times New Roman" w:hAnsi="Times New Roman" w:cs="Times New Roman"/>
          <w:bCs/>
          <w:sz w:val="28"/>
          <w:szCs w:val="28"/>
        </w:rPr>
        <w:t xml:space="preserve"> - </w:t>
      </w:r>
      <w:hyperlink r:id="rId13" w:history="1">
        <w:r w:rsidRPr="00525D95">
          <w:rPr>
            <w:rStyle w:val="a4"/>
            <w:rFonts w:ascii="Times New Roman" w:hAnsi="Times New Roman" w:cs="Times New Roman"/>
            <w:bCs/>
            <w:sz w:val="28"/>
            <w:szCs w:val="28"/>
          </w:rPr>
          <w:t>http://publication.pravo.gov.ru/Document/View/0001202006050003</w:t>
        </w:r>
      </w:hyperlink>
      <w:r w:rsidRPr="00525D95">
        <w:rPr>
          <w:rFonts w:ascii="Times New Roman" w:hAnsi="Times New Roman" w:cs="Times New Roman"/>
          <w:bCs/>
          <w:sz w:val="28"/>
          <w:szCs w:val="28"/>
        </w:rPr>
        <w:t>.</w:t>
      </w:r>
    </w:p>
    <w:p w14:paraId="3267F202" w14:textId="77777777" w:rsidR="002A3408" w:rsidRPr="00525D95" w:rsidRDefault="002A3408" w:rsidP="002A3408">
      <w:pPr>
        <w:spacing w:line="360" w:lineRule="auto"/>
        <w:ind w:firstLine="708"/>
        <w:jc w:val="both"/>
        <w:rPr>
          <w:rFonts w:ascii="Times New Roman" w:hAnsi="Times New Roman" w:cs="Times New Roman"/>
          <w:bCs/>
          <w:sz w:val="28"/>
          <w:szCs w:val="28"/>
        </w:rPr>
      </w:pPr>
      <w:r w:rsidRPr="00525D95">
        <w:rPr>
          <w:rFonts w:ascii="Times New Roman" w:hAnsi="Times New Roman" w:cs="Times New Roman"/>
          <w:bCs/>
          <w:sz w:val="28"/>
          <w:szCs w:val="28"/>
        </w:rPr>
        <w:t>Данным Постановлением определен порядок закупки средств индивидуальной защиты от коронавируса для бесплатной передачи волонтерам, социально ориентированным НКО, медицинским организациям и организациям социального обслуживания.</w:t>
      </w:r>
    </w:p>
    <w:p w14:paraId="58BBFA29" w14:textId="23FBAA92" w:rsidR="002A3408" w:rsidRDefault="002A3408" w:rsidP="002A3408">
      <w:pPr>
        <w:spacing w:line="360" w:lineRule="auto"/>
        <w:ind w:firstLine="708"/>
        <w:jc w:val="both"/>
        <w:rPr>
          <w:rFonts w:ascii="Times New Roman" w:hAnsi="Times New Roman" w:cs="Times New Roman"/>
          <w:bCs/>
          <w:sz w:val="28"/>
          <w:szCs w:val="28"/>
        </w:rPr>
      </w:pPr>
      <w:r w:rsidRPr="00525D95">
        <w:rPr>
          <w:rFonts w:ascii="Times New Roman" w:hAnsi="Times New Roman" w:cs="Times New Roman"/>
          <w:bCs/>
          <w:sz w:val="28"/>
          <w:szCs w:val="28"/>
        </w:rPr>
        <w:lastRenderedPageBreak/>
        <w:t>Акционерному обществу «Корпорации «</w:t>
      </w:r>
      <w:proofErr w:type="spellStart"/>
      <w:r w:rsidRPr="00525D95">
        <w:rPr>
          <w:rFonts w:ascii="Times New Roman" w:hAnsi="Times New Roman" w:cs="Times New Roman"/>
          <w:bCs/>
          <w:sz w:val="28"/>
          <w:szCs w:val="28"/>
        </w:rPr>
        <w:t>Росхимзащита</w:t>
      </w:r>
      <w:proofErr w:type="spellEnd"/>
      <w:r w:rsidRPr="00525D95">
        <w:rPr>
          <w:rFonts w:ascii="Times New Roman" w:hAnsi="Times New Roman" w:cs="Times New Roman"/>
          <w:bCs/>
          <w:sz w:val="28"/>
          <w:szCs w:val="28"/>
        </w:rPr>
        <w:t>» выделяется субсидия на закупку средств индивидуальной защиты, медицинских изделий и средств дезинфекции (по установленному перечню) для их последующей доставки получателям, определенным на основании заявок Ассоциации волонтерских центров, представленных в Министерство промышленности и торговли РФ.</w:t>
      </w:r>
    </w:p>
    <w:p w14:paraId="08CB56AB" w14:textId="7BC8975D" w:rsidR="00FD5050" w:rsidRDefault="00FD5050" w:rsidP="002A3408">
      <w:pPr>
        <w:spacing w:line="360" w:lineRule="auto"/>
        <w:ind w:firstLine="708"/>
        <w:jc w:val="both"/>
        <w:rPr>
          <w:rFonts w:ascii="Times New Roman" w:hAnsi="Times New Roman" w:cs="Times New Roman"/>
          <w:bCs/>
          <w:sz w:val="28"/>
          <w:szCs w:val="28"/>
        </w:rPr>
      </w:pPr>
    </w:p>
    <w:p w14:paraId="70F5C5EF" w14:textId="3D280A96" w:rsidR="00FD5050" w:rsidRDefault="00FD5050" w:rsidP="00ED3A35">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- 4 июня 2020 года</w:t>
      </w:r>
      <w:r w:rsidR="00CB6FE9">
        <w:rPr>
          <w:rFonts w:ascii="Times New Roman" w:hAnsi="Times New Roman" w:cs="Times New Roman"/>
          <w:bCs/>
          <w:sz w:val="28"/>
          <w:szCs w:val="28"/>
        </w:rPr>
        <w:t xml:space="preserve"> опубликован </w:t>
      </w:r>
      <w:r w:rsidR="00CB6FE9" w:rsidRPr="00CB6FE9">
        <w:rPr>
          <w:rFonts w:ascii="Times New Roman" w:hAnsi="Times New Roman" w:cs="Times New Roman"/>
          <w:b/>
          <w:sz w:val="28"/>
          <w:szCs w:val="28"/>
        </w:rPr>
        <w:t>Перечень поручений Президента РФ по итогам совещания по вопросам развития генетических технологий, состоявшегося 14 мая 2020 года</w:t>
      </w:r>
      <w:r w:rsidR="00CB6FE9">
        <w:rPr>
          <w:rFonts w:ascii="Times New Roman" w:hAnsi="Times New Roman" w:cs="Times New Roman"/>
          <w:bCs/>
          <w:sz w:val="28"/>
          <w:szCs w:val="28"/>
        </w:rPr>
        <w:t xml:space="preserve"> - </w:t>
      </w:r>
      <w:hyperlink r:id="rId14" w:history="1">
        <w:r w:rsidR="00CB6FE9" w:rsidRPr="00B253DD">
          <w:rPr>
            <w:rStyle w:val="a4"/>
            <w:rFonts w:ascii="Times New Roman" w:hAnsi="Times New Roman" w:cs="Times New Roman"/>
            <w:bCs/>
            <w:sz w:val="28"/>
            <w:szCs w:val="28"/>
          </w:rPr>
          <w:t>http://kremlin.ru/acts/assignments/orders/63461</w:t>
        </w:r>
      </w:hyperlink>
      <w:r w:rsidR="00CB6FE9">
        <w:rPr>
          <w:rFonts w:ascii="Times New Roman" w:hAnsi="Times New Roman" w:cs="Times New Roman"/>
          <w:bCs/>
          <w:sz w:val="28"/>
          <w:szCs w:val="28"/>
        </w:rPr>
        <w:t>.</w:t>
      </w:r>
    </w:p>
    <w:p w14:paraId="70238A7B" w14:textId="1F4D214F" w:rsidR="00CB6FE9" w:rsidRDefault="00CB6FE9" w:rsidP="00CB6FE9">
      <w:pPr>
        <w:spacing w:line="360" w:lineRule="auto"/>
        <w:ind w:firstLine="708"/>
        <w:jc w:val="both"/>
        <w:rPr>
          <w:rFonts w:ascii="Times New Roman" w:hAnsi="Times New Roman" w:cs="Times New Roman"/>
          <w:bCs/>
          <w:sz w:val="28"/>
          <w:szCs w:val="28"/>
        </w:rPr>
      </w:pPr>
      <w:r w:rsidRPr="00CB6FE9">
        <w:rPr>
          <w:rFonts w:ascii="Times New Roman" w:hAnsi="Times New Roman" w:cs="Times New Roman"/>
          <w:bCs/>
          <w:sz w:val="28"/>
          <w:szCs w:val="28"/>
        </w:rPr>
        <w:t>Правительству Р</w:t>
      </w:r>
      <w:r>
        <w:rPr>
          <w:rFonts w:ascii="Times New Roman" w:hAnsi="Times New Roman" w:cs="Times New Roman"/>
          <w:bCs/>
          <w:sz w:val="28"/>
          <w:szCs w:val="28"/>
        </w:rPr>
        <w:t>Ф</w:t>
      </w:r>
      <w:r w:rsidRPr="00CB6FE9">
        <w:rPr>
          <w:rFonts w:ascii="Times New Roman" w:hAnsi="Times New Roman" w:cs="Times New Roman"/>
          <w:bCs/>
          <w:sz w:val="28"/>
          <w:szCs w:val="28"/>
        </w:rPr>
        <w:t xml:space="preserve"> при участии Национального исследовательского центра «Курчатовский институт» </w:t>
      </w:r>
      <w:r>
        <w:rPr>
          <w:rFonts w:ascii="Times New Roman" w:hAnsi="Times New Roman" w:cs="Times New Roman"/>
          <w:bCs/>
          <w:sz w:val="28"/>
          <w:szCs w:val="28"/>
        </w:rPr>
        <w:t xml:space="preserve">поручено </w:t>
      </w:r>
      <w:r w:rsidRPr="00CB6FE9">
        <w:rPr>
          <w:rFonts w:ascii="Times New Roman" w:hAnsi="Times New Roman" w:cs="Times New Roman"/>
          <w:bCs/>
          <w:sz w:val="28"/>
          <w:szCs w:val="28"/>
        </w:rPr>
        <w:t>обеспечить создание и функционирование информационно-аналитической системы хранения и обработки генетических данных «Национальная база генетической информации», включая разработку форматов хранения и передачи данных, сопутствующих поисковых программ и программных средств</w:t>
      </w:r>
      <w:r>
        <w:rPr>
          <w:rFonts w:ascii="Times New Roman" w:hAnsi="Times New Roman" w:cs="Times New Roman"/>
          <w:bCs/>
          <w:sz w:val="28"/>
          <w:szCs w:val="28"/>
        </w:rPr>
        <w:t xml:space="preserve"> (п. 2 Перечня поручений).</w:t>
      </w:r>
    </w:p>
    <w:p w14:paraId="02C91E5E" w14:textId="77777777" w:rsidR="00FD5050" w:rsidRDefault="00FD5050" w:rsidP="00ED3A35">
      <w:pPr>
        <w:spacing w:line="360" w:lineRule="auto"/>
        <w:ind w:firstLine="708"/>
        <w:jc w:val="both"/>
        <w:rPr>
          <w:rFonts w:ascii="Times New Roman" w:hAnsi="Times New Roman" w:cs="Times New Roman"/>
          <w:bCs/>
          <w:sz w:val="28"/>
          <w:szCs w:val="28"/>
        </w:rPr>
      </w:pPr>
    </w:p>
    <w:p w14:paraId="786B3475" w14:textId="73273220" w:rsidR="00B924BD" w:rsidRDefault="00B924BD" w:rsidP="00ED3A35">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A65412">
        <w:rPr>
          <w:rFonts w:ascii="Times New Roman" w:hAnsi="Times New Roman" w:cs="Times New Roman"/>
          <w:b/>
          <w:sz w:val="28"/>
          <w:szCs w:val="28"/>
        </w:rPr>
        <w:t>Федеральный закон от 08 июня 2020 года № 168-ФЗ «О едином федеральном информационном регистре, содержащем сведения о населении Российской Федерации»</w:t>
      </w:r>
      <w:r>
        <w:rPr>
          <w:rFonts w:ascii="Times New Roman" w:hAnsi="Times New Roman" w:cs="Times New Roman"/>
          <w:bCs/>
          <w:sz w:val="28"/>
          <w:szCs w:val="28"/>
        </w:rPr>
        <w:t xml:space="preserve"> - </w:t>
      </w:r>
      <w:hyperlink r:id="rId15" w:history="1">
        <w:r w:rsidR="00A65412" w:rsidRPr="00B253DD">
          <w:rPr>
            <w:rStyle w:val="a4"/>
            <w:rFonts w:ascii="Times New Roman" w:hAnsi="Times New Roman" w:cs="Times New Roman"/>
            <w:bCs/>
            <w:sz w:val="28"/>
            <w:szCs w:val="28"/>
          </w:rPr>
          <w:t>http://publication.pravo.gov.ru/Document/View/0001202006080019</w:t>
        </w:r>
      </w:hyperlink>
      <w:r w:rsidR="00A65412">
        <w:rPr>
          <w:rFonts w:ascii="Times New Roman" w:hAnsi="Times New Roman" w:cs="Times New Roman"/>
          <w:bCs/>
          <w:sz w:val="28"/>
          <w:szCs w:val="28"/>
        </w:rPr>
        <w:t>.</w:t>
      </w:r>
    </w:p>
    <w:p w14:paraId="576856F1" w14:textId="17340115" w:rsidR="00A65412" w:rsidRDefault="00A65412" w:rsidP="00ED3A35">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Закона вступил в силу с 8 июня 2020 года, за исключением некоторых положений, вступление в силу которых произойдет в 2022 – 2026 годах.</w:t>
      </w:r>
    </w:p>
    <w:p w14:paraId="7C6F1CF2" w14:textId="4D1DB3E1" w:rsidR="00B924BD" w:rsidRDefault="00A65412" w:rsidP="00ED3A35">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 соответствии с данным законом будет </w:t>
      </w:r>
      <w:r w:rsidRPr="00A65412">
        <w:rPr>
          <w:rFonts w:ascii="Times New Roman" w:hAnsi="Times New Roman" w:cs="Times New Roman"/>
          <w:bCs/>
          <w:sz w:val="28"/>
          <w:szCs w:val="28"/>
        </w:rPr>
        <w:t>создан един</w:t>
      </w:r>
      <w:r>
        <w:rPr>
          <w:rFonts w:ascii="Times New Roman" w:hAnsi="Times New Roman" w:cs="Times New Roman"/>
          <w:bCs/>
          <w:sz w:val="28"/>
          <w:szCs w:val="28"/>
        </w:rPr>
        <w:t>ый</w:t>
      </w:r>
      <w:r w:rsidRPr="00A65412">
        <w:rPr>
          <w:rFonts w:ascii="Times New Roman" w:hAnsi="Times New Roman" w:cs="Times New Roman"/>
          <w:bCs/>
          <w:sz w:val="28"/>
          <w:szCs w:val="28"/>
        </w:rPr>
        <w:t xml:space="preserve"> федеральн</w:t>
      </w:r>
      <w:r>
        <w:rPr>
          <w:rFonts w:ascii="Times New Roman" w:hAnsi="Times New Roman" w:cs="Times New Roman"/>
          <w:bCs/>
          <w:sz w:val="28"/>
          <w:szCs w:val="28"/>
        </w:rPr>
        <w:t>ый</w:t>
      </w:r>
      <w:r w:rsidRPr="00A65412">
        <w:rPr>
          <w:rFonts w:ascii="Times New Roman" w:hAnsi="Times New Roman" w:cs="Times New Roman"/>
          <w:bCs/>
          <w:sz w:val="28"/>
          <w:szCs w:val="28"/>
        </w:rPr>
        <w:t xml:space="preserve"> регистр, содержащ</w:t>
      </w:r>
      <w:r>
        <w:rPr>
          <w:rFonts w:ascii="Times New Roman" w:hAnsi="Times New Roman" w:cs="Times New Roman"/>
          <w:bCs/>
          <w:sz w:val="28"/>
          <w:szCs w:val="28"/>
        </w:rPr>
        <w:t>ий</w:t>
      </w:r>
      <w:r w:rsidRPr="00A65412">
        <w:rPr>
          <w:rFonts w:ascii="Times New Roman" w:hAnsi="Times New Roman" w:cs="Times New Roman"/>
          <w:bCs/>
          <w:sz w:val="28"/>
          <w:szCs w:val="28"/>
        </w:rPr>
        <w:t xml:space="preserve"> информацию о населении страны, в котором будут отслеживаться все важные этапы жизни граждан: от рождения до смерти. </w:t>
      </w:r>
      <w:r w:rsidRPr="00A65412">
        <w:rPr>
          <w:rFonts w:ascii="Times New Roman" w:hAnsi="Times New Roman" w:cs="Times New Roman"/>
          <w:bCs/>
          <w:sz w:val="28"/>
          <w:szCs w:val="28"/>
        </w:rPr>
        <w:lastRenderedPageBreak/>
        <w:t>Оператором регистра будет Федеральная налоговая служба. Информационная база должна заработать с 1 января 2023 года.</w:t>
      </w:r>
    </w:p>
    <w:p w14:paraId="078A9A28" w14:textId="355C0B98" w:rsidR="00655335" w:rsidRDefault="00655335" w:rsidP="00ED3A35">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 регистр будут включаться сведения не только о гражданах РФ, но и </w:t>
      </w:r>
      <w:r w:rsidRPr="00655335">
        <w:rPr>
          <w:rFonts w:ascii="Times New Roman" w:hAnsi="Times New Roman" w:cs="Times New Roman"/>
          <w:bCs/>
          <w:sz w:val="28"/>
          <w:szCs w:val="28"/>
        </w:rPr>
        <w:t>об иностранных гражданах и лицах без гражданства, временно или постоянно проживающих в РФ, либо признанных беженцами или получивших временное убежище на территории РФ, а также об иностранных гражданах, временно пребывающих в РФ и осуществляющих в установленном порядке трудовую деятельность.</w:t>
      </w:r>
    </w:p>
    <w:p w14:paraId="7EE83218" w14:textId="77777777" w:rsidR="00655335" w:rsidRPr="00655335" w:rsidRDefault="00655335" w:rsidP="00655335">
      <w:pPr>
        <w:spacing w:line="360" w:lineRule="auto"/>
        <w:ind w:firstLine="708"/>
        <w:jc w:val="both"/>
        <w:rPr>
          <w:rFonts w:ascii="Times New Roman" w:hAnsi="Times New Roman" w:cs="Times New Roman"/>
          <w:bCs/>
          <w:sz w:val="28"/>
          <w:szCs w:val="28"/>
        </w:rPr>
      </w:pPr>
      <w:r w:rsidRPr="00655335">
        <w:rPr>
          <w:rFonts w:ascii="Times New Roman" w:hAnsi="Times New Roman" w:cs="Times New Roman"/>
          <w:bCs/>
          <w:sz w:val="28"/>
          <w:szCs w:val="28"/>
        </w:rPr>
        <w:t>В федеральный регистр сведений о населении включаются:</w:t>
      </w:r>
    </w:p>
    <w:p w14:paraId="298994E0" w14:textId="77777777" w:rsidR="00655335" w:rsidRPr="00655335" w:rsidRDefault="00655335" w:rsidP="00655335">
      <w:pPr>
        <w:spacing w:line="360" w:lineRule="auto"/>
        <w:ind w:firstLine="708"/>
        <w:jc w:val="both"/>
        <w:rPr>
          <w:rFonts w:ascii="Times New Roman" w:hAnsi="Times New Roman" w:cs="Times New Roman"/>
          <w:bCs/>
          <w:sz w:val="28"/>
          <w:szCs w:val="28"/>
        </w:rPr>
      </w:pPr>
      <w:r w:rsidRPr="00655335">
        <w:rPr>
          <w:rFonts w:ascii="Times New Roman" w:hAnsi="Times New Roman" w:cs="Times New Roman"/>
          <w:bCs/>
          <w:sz w:val="28"/>
          <w:szCs w:val="28"/>
        </w:rPr>
        <w:t>1) сведения о физическом лице:</w:t>
      </w:r>
    </w:p>
    <w:p w14:paraId="78D85143" w14:textId="77777777" w:rsidR="00655335" w:rsidRPr="00655335" w:rsidRDefault="00655335" w:rsidP="00655335">
      <w:pPr>
        <w:spacing w:line="360" w:lineRule="auto"/>
        <w:ind w:firstLine="708"/>
        <w:jc w:val="both"/>
        <w:rPr>
          <w:rFonts w:ascii="Times New Roman" w:hAnsi="Times New Roman" w:cs="Times New Roman"/>
          <w:bCs/>
          <w:sz w:val="28"/>
          <w:szCs w:val="28"/>
        </w:rPr>
      </w:pPr>
      <w:r w:rsidRPr="00655335">
        <w:rPr>
          <w:rFonts w:ascii="Times New Roman" w:hAnsi="Times New Roman" w:cs="Times New Roman"/>
          <w:bCs/>
          <w:sz w:val="28"/>
          <w:szCs w:val="28"/>
        </w:rPr>
        <w:t>а) фамилия, имя и отчество (при наличии) и в случае их изменения иные фамилия, имя и отчество (при наличии);</w:t>
      </w:r>
    </w:p>
    <w:p w14:paraId="635BB8C3" w14:textId="77777777" w:rsidR="00655335" w:rsidRPr="00655335" w:rsidRDefault="00655335" w:rsidP="00655335">
      <w:pPr>
        <w:spacing w:line="360" w:lineRule="auto"/>
        <w:ind w:firstLine="708"/>
        <w:jc w:val="both"/>
        <w:rPr>
          <w:rFonts w:ascii="Times New Roman" w:hAnsi="Times New Roman" w:cs="Times New Roman"/>
          <w:bCs/>
          <w:sz w:val="28"/>
          <w:szCs w:val="28"/>
        </w:rPr>
      </w:pPr>
      <w:r w:rsidRPr="00655335">
        <w:rPr>
          <w:rFonts w:ascii="Times New Roman" w:hAnsi="Times New Roman" w:cs="Times New Roman"/>
          <w:bCs/>
          <w:sz w:val="28"/>
          <w:szCs w:val="28"/>
        </w:rPr>
        <w:t>б) дата рождения;</w:t>
      </w:r>
    </w:p>
    <w:p w14:paraId="39FF867F" w14:textId="77777777" w:rsidR="00655335" w:rsidRPr="00655335" w:rsidRDefault="00655335" w:rsidP="00655335">
      <w:pPr>
        <w:spacing w:line="360" w:lineRule="auto"/>
        <w:ind w:firstLine="708"/>
        <w:jc w:val="both"/>
        <w:rPr>
          <w:rFonts w:ascii="Times New Roman" w:hAnsi="Times New Roman" w:cs="Times New Roman"/>
          <w:bCs/>
          <w:sz w:val="28"/>
          <w:szCs w:val="28"/>
        </w:rPr>
      </w:pPr>
      <w:r w:rsidRPr="00655335">
        <w:rPr>
          <w:rFonts w:ascii="Times New Roman" w:hAnsi="Times New Roman" w:cs="Times New Roman"/>
          <w:bCs/>
          <w:sz w:val="28"/>
          <w:szCs w:val="28"/>
        </w:rPr>
        <w:t>в) дата смерти;</w:t>
      </w:r>
    </w:p>
    <w:p w14:paraId="58CFB19B" w14:textId="77777777" w:rsidR="00655335" w:rsidRPr="00655335" w:rsidRDefault="00655335" w:rsidP="00655335">
      <w:pPr>
        <w:spacing w:line="360" w:lineRule="auto"/>
        <w:ind w:firstLine="708"/>
        <w:jc w:val="both"/>
        <w:rPr>
          <w:rFonts w:ascii="Times New Roman" w:hAnsi="Times New Roman" w:cs="Times New Roman"/>
          <w:bCs/>
          <w:sz w:val="28"/>
          <w:szCs w:val="28"/>
        </w:rPr>
      </w:pPr>
      <w:r w:rsidRPr="00655335">
        <w:rPr>
          <w:rFonts w:ascii="Times New Roman" w:hAnsi="Times New Roman" w:cs="Times New Roman"/>
          <w:bCs/>
          <w:sz w:val="28"/>
          <w:szCs w:val="28"/>
        </w:rPr>
        <w:t>г) место рождения;</w:t>
      </w:r>
    </w:p>
    <w:p w14:paraId="73F2C8CF" w14:textId="77777777" w:rsidR="00655335" w:rsidRPr="00655335" w:rsidRDefault="00655335" w:rsidP="00655335">
      <w:pPr>
        <w:spacing w:line="360" w:lineRule="auto"/>
        <w:ind w:firstLine="708"/>
        <w:jc w:val="both"/>
        <w:rPr>
          <w:rFonts w:ascii="Times New Roman" w:hAnsi="Times New Roman" w:cs="Times New Roman"/>
          <w:bCs/>
          <w:sz w:val="28"/>
          <w:szCs w:val="28"/>
        </w:rPr>
      </w:pPr>
      <w:r w:rsidRPr="00655335">
        <w:rPr>
          <w:rFonts w:ascii="Times New Roman" w:hAnsi="Times New Roman" w:cs="Times New Roman"/>
          <w:bCs/>
          <w:sz w:val="28"/>
          <w:szCs w:val="28"/>
        </w:rPr>
        <w:t>д) место смерти;</w:t>
      </w:r>
    </w:p>
    <w:p w14:paraId="7E452672" w14:textId="77777777" w:rsidR="00655335" w:rsidRPr="00655335" w:rsidRDefault="00655335" w:rsidP="00655335">
      <w:pPr>
        <w:spacing w:line="360" w:lineRule="auto"/>
        <w:ind w:firstLine="708"/>
        <w:jc w:val="both"/>
        <w:rPr>
          <w:rFonts w:ascii="Times New Roman" w:hAnsi="Times New Roman" w:cs="Times New Roman"/>
          <w:bCs/>
          <w:sz w:val="28"/>
          <w:szCs w:val="28"/>
        </w:rPr>
      </w:pPr>
      <w:r w:rsidRPr="00655335">
        <w:rPr>
          <w:rFonts w:ascii="Times New Roman" w:hAnsi="Times New Roman" w:cs="Times New Roman"/>
          <w:bCs/>
          <w:sz w:val="28"/>
          <w:szCs w:val="28"/>
        </w:rPr>
        <w:t>е) пол и в случае его изменения иной пол;</w:t>
      </w:r>
    </w:p>
    <w:p w14:paraId="7694A136" w14:textId="77777777" w:rsidR="00655335" w:rsidRPr="00655335" w:rsidRDefault="00655335" w:rsidP="00655335">
      <w:pPr>
        <w:spacing w:line="360" w:lineRule="auto"/>
        <w:ind w:firstLine="708"/>
        <w:jc w:val="both"/>
        <w:rPr>
          <w:rFonts w:ascii="Times New Roman" w:hAnsi="Times New Roman" w:cs="Times New Roman"/>
          <w:bCs/>
          <w:sz w:val="28"/>
          <w:szCs w:val="28"/>
        </w:rPr>
      </w:pPr>
      <w:r w:rsidRPr="00655335">
        <w:rPr>
          <w:rFonts w:ascii="Times New Roman" w:hAnsi="Times New Roman" w:cs="Times New Roman"/>
          <w:bCs/>
          <w:sz w:val="28"/>
          <w:szCs w:val="28"/>
        </w:rPr>
        <w:t>ж) сведения о семейном положении физического лица, в том числе о записях актов о заключении и расторжении брака;</w:t>
      </w:r>
    </w:p>
    <w:p w14:paraId="04D55063" w14:textId="77777777" w:rsidR="00655335" w:rsidRPr="00655335" w:rsidRDefault="00655335" w:rsidP="00655335">
      <w:pPr>
        <w:spacing w:line="360" w:lineRule="auto"/>
        <w:ind w:firstLine="708"/>
        <w:jc w:val="both"/>
        <w:rPr>
          <w:rFonts w:ascii="Times New Roman" w:hAnsi="Times New Roman" w:cs="Times New Roman"/>
          <w:bCs/>
          <w:sz w:val="28"/>
          <w:szCs w:val="28"/>
        </w:rPr>
      </w:pPr>
      <w:r w:rsidRPr="00655335">
        <w:rPr>
          <w:rFonts w:ascii="Times New Roman" w:hAnsi="Times New Roman" w:cs="Times New Roman"/>
          <w:bCs/>
          <w:sz w:val="28"/>
          <w:szCs w:val="28"/>
        </w:rPr>
        <w:t>з) гражданство Российской Федерации и (или) гражданство (подданство) иностранного государства или иностранных государств;</w:t>
      </w:r>
    </w:p>
    <w:p w14:paraId="00F501C1" w14:textId="77777777" w:rsidR="00655335" w:rsidRPr="00655335" w:rsidRDefault="00655335" w:rsidP="00655335">
      <w:pPr>
        <w:spacing w:line="360" w:lineRule="auto"/>
        <w:ind w:firstLine="708"/>
        <w:jc w:val="both"/>
        <w:rPr>
          <w:rFonts w:ascii="Times New Roman" w:hAnsi="Times New Roman" w:cs="Times New Roman"/>
          <w:bCs/>
          <w:sz w:val="28"/>
          <w:szCs w:val="28"/>
        </w:rPr>
      </w:pPr>
      <w:r w:rsidRPr="00655335">
        <w:rPr>
          <w:rFonts w:ascii="Times New Roman" w:hAnsi="Times New Roman" w:cs="Times New Roman"/>
          <w:bCs/>
          <w:sz w:val="28"/>
          <w:szCs w:val="28"/>
        </w:rPr>
        <w:t>и) сведения о наличии у гражданина Российской Федерации документа на право постоянного проживания в иностранном государстве (при наличии);</w:t>
      </w:r>
    </w:p>
    <w:p w14:paraId="07D75FF4" w14:textId="77777777" w:rsidR="00655335" w:rsidRPr="00655335" w:rsidRDefault="00655335" w:rsidP="00655335">
      <w:pPr>
        <w:spacing w:line="360" w:lineRule="auto"/>
        <w:ind w:firstLine="708"/>
        <w:jc w:val="both"/>
        <w:rPr>
          <w:rFonts w:ascii="Times New Roman" w:hAnsi="Times New Roman" w:cs="Times New Roman"/>
          <w:bCs/>
          <w:sz w:val="28"/>
          <w:szCs w:val="28"/>
        </w:rPr>
      </w:pPr>
      <w:r w:rsidRPr="00655335">
        <w:rPr>
          <w:rFonts w:ascii="Times New Roman" w:hAnsi="Times New Roman" w:cs="Times New Roman"/>
          <w:bCs/>
          <w:sz w:val="28"/>
          <w:szCs w:val="28"/>
        </w:rPr>
        <w:lastRenderedPageBreak/>
        <w:t>к) сведения об обращении гражданина Российской Федерации в полномочный орган иностранного государства о выходе указанного гражданина из гражданства данного государства или об отказе от имеющегося у него документа на право постоянного проживания в иностранном государстве (при наличии);</w:t>
      </w:r>
    </w:p>
    <w:p w14:paraId="58FD7C88" w14:textId="77777777" w:rsidR="00655335" w:rsidRPr="00655335" w:rsidRDefault="00655335" w:rsidP="00655335">
      <w:pPr>
        <w:spacing w:line="360" w:lineRule="auto"/>
        <w:ind w:firstLine="708"/>
        <w:jc w:val="both"/>
        <w:rPr>
          <w:rFonts w:ascii="Times New Roman" w:hAnsi="Times New Roman" w:cs="Times New Roman"/>
          <w:bCs/>
          <w:sz w:val="28"/>
          <w:szCs w:val="28"/>
        </w:rPr>
      </w:pPr>
      <w:r w:rsidRPr="00655335">
        <w:rPr>
          <w:rFonts w:ascii="Times New Roman" w:hAnsi="Times New Roman" w:cs="Times New Roman"/>
          <w:bCs/>
          <w:sz w:val="28"/>
          <w:szCs w:val="28"/>
        </w:rPr>
        <w:t>2) идентификаторы:</w:t>
      </w:r>
    </w:p>
    <w:p w14:paraId="2511ADCE" w14:textId="77777777" w:rsidR="00655335" w:rsidRPr="00655335" w:rsidRDefault="00655335" w:rsidP="00655335">
      <w:pPr>
        <w:spacing w:line="360" w:lineRule="auto"/>
        <w:ind w:firstLine="708"/>
        <w:jc w:val="both"/>
        <w:rPr>
          <w:rFonts w:ascii="Times New Roman" w:hAnsi="Times New Roman" w:cs="Times New Roman"/>
          <w:bCs/>
          <w:sz w:val="28"/>
          <w:szCs w:val="28"/>
        </w:rPr>
      </w:pPr>
      <w:r w:rsidRPr="00655335">
        <w:rPr>
          <w:rFonts w:ascii="Times New Roman" w:hAnsi="Times New Roman" w:cs="Times New Roman"/>
          <w:bCs/>
          <w:sz w:val="28"/>
          <w:szCs w:val="28"/>
        </w:rPr>
        <w:t>а) записи акта о рождении;</w:t>
      </w:r>
    </w:p>
    <w:p w14:paraId="30BB41A4" w14:textId="77777777" w:rsidR="00655335" w:rsidRPr="00655335" w:rsidRDefault="00655335" w:rsidP="00655335">
      <w:pPr>
        <w:spacing w:line="360" w:lineRule="auto"/>
        <w:ind w:firstLine="708"/>
        <w:jc w:val="both"/>
        <w:rPr>
          <w:rFonts w:ascii="Times New Roman" w:hAnsi="Times New Roman" w:cs="Times New Roman"/>
          <w:bCs/>
          <w:sz w:val="28"/>
          <w:szCs w:val="28"/>
        </w:rPr>
      </w:pPr>
      <w:r w:rsidRPr="00655335">
        <w:rPr>
          <w:rFonts w:ascii="Times New Roman" w:hAnsi="Times New Roman" w:cs="Times New Roman"/>
          <w:bCs/>
          <w:sz w:val="28"/>
          <w:szCs w:val="28"/>
        </w:rPr>
        <w:t>б) записи акта о смерти;</w:t>
      </w:r>
    </w:p>
    <w:p w14:paraId="08FA1086" w14:textId="77777777" w:rsidR="00655335" w:rsidRPr="00655335" w:rsidRDefault="00655335" w:rsidP="00655335">
      <w:pPr>
        <w:spacing w:line="360" w:lineRule="auto"/>
        <w:ind w:firstLine="708"/>
        <w:jc w:val="both"/>
        <w:rPr>
          <w:rFonts w:ascii="Times New Roman" w:hAnsi="Times New Roman" w:cs="Times New Roman"/>
          <w:bCs/>
          <w:sz w:val="28"/>
          <w:szCs w:val="28"/>
        </w:rPr>
      </w:pPr>
      <w:r w:rsidRPr="00655335">
        <w:rPr>
          <w:rFonts w:ascii="Times New Roman" w:hAnsi="Times New Roman" w:cs="Times New Roman"/>
          <w:bCs/>
          <w:sz w:val="28"/>
          <w:szCs w:val="28"/>
        </w:rPr>
        <w:t>в) документа, удостоверяющего личность физического лица, включая вид, номер и иные сведения о таком документе;</w:t>
      </w:r>
    </w:p>
    <w:p w14:paraId="40EDE33D" w14:textId="77777777" w:rsidR="00655335" w:rsidRPr="00655335" w:rsidRDefault="00655335" w:rsidP="00655335">
      <w:pPr>
        <w:spacing w:line="360" w:lineRule="auto"/>
        <w:ind w:firstLine="708"/>
        <w:jc w:val="both"/>
        <w:rPr>
          <w:rFonts w:ascii="Times New Roman" w:hAnsi="Times New Roman" w:cs="Times New Roman"/>
          <w:bCs/>
          <w:sz w:val="28"/>
          <w:szCs w:val="28"/>
        </w:rPr>
      </w:pPr>
      <w:r w:rsidRPr="00655335">
        <w:rPr>
          <w:rFonts w:ascii="Times New Roman" w:hAnsi="Times New Roman" w:cs="Times New Roman"/>
          <w:bCs/>
          <w:sz w:val="28"/>
          <w:szCs w:val="28"/>
        </w:rPr>
        <w:t>г) документов или отметок в документах, удостоверяющих личность, подтверждающих право иностранного гражданина и лица без гражданства на пребывание (проживание) в Российской Федерации;</w:t>
      </w:r>
    </w:p>
    <w:p w14:paraId="7DCB1F87" w14:textId="77777777" w:rsidR="00655335" w:rsidRPr="00655335" w:rsidRDefault="00655335" w:rsidP="00655335">
      <w:pPr>
        <w:spacing w:line="360" w:lineRule="auto"/>
        <w:ind w:firstLine="708"/>
        <w:jc w:val="both"/>
        <w:rPr>
          <w:rFonts w:ascii="Times New Roman" w:hAnsi="Times New Roman" w:cs="Times New Roman"/>
          <w:bCs/>
          <w:sz w:val="28"/>
          <w:szCs w:val="28"/>
        </w:rPr>
      </w:pPr>
      <w:r w:rsidRPr="00655335">
        <w:rPr>
          <w:rFonts w:ascii="Times New Roman" w:hAnsi="Times New Roman" w:cs="Times New Roman"/>
          <w:bCs/>
          <w:sz w:val="28"/>
          <w:szCs w:val="28"/>
        </w:rPr>
        <w:t>д) сведений о регистрационном учете гражданина Российской Федерации и миграционном учете иностранного гражданина и лица без гражданства в Российской Федерации;</w:t>
      </w:r>
    </w:p>
    <w:p w14:paraId="5E687861" w14:textId="77777777" w:rsidR="00655335" w:rsidRPr="00655335" w:rsidRDefault="00655335" w:rsidP="00655335">
      <w:pPr>
        <w:spacing w:line="360" w:lineRule="auto"/>
        <w:ind w:firstLine="708"/>
        <w:jc w:val="both"/>
        <w:rPr>
          <w:rFonts w:ascii="Times New Roman" w:hAnsi="Times New Roman" w:cs="Times New Roman"/>
          <w:bCs/>
          <w:sz w:val="28"/>
          <w:szCs w:val="28"/>
        </w:rPr>
      </w:pPr>
      <w:r w:rsidRPr="00655335">
        <w:rPr>
          <w:rFonts w:ascii="Times New Roman" w:hAnsi="Times New Roman" w:cs="Times New Roman"/>
          <w:bCs/>
          <w:sz w:val="28"/>
          <w:szCs w:val="28"/>
        </w:rPr>
        <w:t>е) сведений о принятом решении по вопросам гражданства Российской Федерации;</w:t>
      </w:r>
    </w:p>
    <w:p w14:paraId="1A3C1C2C" w14:textId="77777777" w:rsidR="00655335" w:rsidRPr="00655335" w:rsidRDefault="00655335" w:rsidP="00655335">
      <w:pPr>
        <w:spacing w:line="360" w:lineRule="auto"/>
        <w:ind w:firstLine="708"/>
        <w:jc w:val="both"/>
        <w:rPr>
          <w:rFonts w:ascii="Times New Roman" w:hAnsi="Times New Roman" w:cs="Times New Roman"/>
          <w:bCs/>
          <w:sz w:val="28"/>
          <w:szCs w:val="28"/>
        </w:rPr>
      </w:pPr>
      <w:r w:rsidRPr="00655335">
        <w:rPr>
          <w:rFonts w:ascii="Times New Roman" w:hAnsi="Times New Roman" w:cs="Times New Roman"/>
          <w:bCs/>
          <w:sz w:val="28"/>
          <w:szCs w:val="28"/>
        </w:rPr>
        <w:t>ж) сведений о постановке на учет в налоговом органе, в том числе в качестве налогоплательщика налога на профессиональный доход;</w:t>
      </w:r>
    </w:p>
    <w:p w14:paraId="37930EC5" w14:textId="77777777" w:rsidR="00655335" w:rsidRPr="00655335" w:rsidRDefault="00655335" w:rsidP="00655335">
      <w:pPr>
        <w:spacing w:line="360" w:lineRule="auto"/>
        <w:ind w:firstLine="708"/>
        <w:jc w:val="both"/>
        <w:rPr>
          <w:rFonts w:ascii="Times New Roman" w:hAnsi="Times New Roman" w:cs="Times New Roman"/>
          <w:bCs/>
          <w:sz w:val="28"/>
          <w:szCs w:val="28"/>
        </w:rPr>
      </w:pPr>
      <w:r w:rsidRPr="00655335">
        <w:rPr>
          <w:rFonts w:ascii="Times New Roman" w:hAnsi="Times New Roman" w:cs="Times New Roman"/>
          <w:bCs/>
          <w:sz w:val="28"/>
          <w:szCs w:val="28"/>
        </w:rPr>
        <w:t>з) сведений о регистрации физического лица в качестве индивидуального предпринимателя;</w:t>
      </w:r>
    </w:p>
    <w:p w14:paraId="32BFC68F" w14:textId="77777777" w:rsidR="00655335" w:rsidRPr="00655335" w:rsidRDefault="00655335" w:rsidP="00655335">
      <w:pPr>
        <w:spacing w:line="360" w:lineRule="auto"/>
        <w:ind w:firstLine="708"/>
        <w:jc w:val="both"/>
        <w:rPr>
          <w:rFonts w:ascii="Times New Roman" w:hAnsi="Times New Roman" w:cs="Times New Roman"/>
          <w:bCs/>
          <w:sz w:val="28"/>
          <w:szCs w:val="28"/>
        </w:rPr>
      </w:pPr>
      <w:r w:rsidRPr="00655335">
        <w:rPr>
          <w:rFonts w:ascii="Times New Roman" w:hAnsi="Times New Roman" w:cs="Times New Roman"/>
          <w:bCs/>
          <w:sz w:val="28"/>
          <w:szCs w:val="28"/>
        </w:rPr>
        <w:t>и) сведений о постановке на воинский учет граждан Российской Федерации, обязанных состоять на воинском учете;</w:t>
      </w:r>
    </w:p>
    <w:p w14:paraId="5FEBBC4F" w14:textId="150E8502" w:rsidR="00A65412" w:rsidRDefault="00655335" w:rsidP="00655335">
      <w:pPr>
        <w:spacing w:line="360" w:lineRule="auto"/>
        <w:ind w:firstLine="708"/>
        <w:jc w:val="both"/>
        <w:rPr>
          <w:rFonts w:ascii="Times New Roman" w:hAnsi="Times New Roman" w:cs="Times New Roman"/>
          <w:bCs/>
          <w:sz w:val="28"/>
          <w:szCs w:val="28"/>
        </w:rPr>
      </w:pPr>
      <w:r w:rsidRPr="00655335">
        <w:rPr>
          <w:rFonts w:ascii="Times New Roman" w:hAnsi="Times New Roman" w:cs="Times New Roman"/>
          <w:bCs/>
          <w:sz w:val="28"/>
          <w:szCs w:val="28"/>
        </w:rPr>
        <w:lastRenderedPageBreak/>
        <w:t>к) сведений о регистрации в системах обязательного пенсионного, медицинского и социального страхования;</w:t>
      </w:r>
    </w:p>
    <w:p w14:paraId="674BFEE3" w14:textId="77777777" w:rsidR="00655335" w:rsidRPr="00655335" w:rsidRDefault="00655335" w:rsidP="00655335">
      <w:pPr>
        <w:spacing w:line="360" w:lineRule="auto"/>
        <w:ind w:firstLine="708"/>
        <w:jc w:val="both"/>
        <w:rPr>
          <w:rFonts w:ascii="Times New Roman" w:hAnsi="Times New Roman" w:cs="Times New Roman"/>
          <w:bCs/>
          <w:sz w:val="28"/>
          <w:szCs w:val="28"/>
        </w:rPr>
      </w:pPr>
      <w:r w:rsidRPr="00655335">
        <w:rPr>
          <w:rFonts w:ascii="Times New Roman" w:hAnsi="Times New Roman" w:cs="Times New Roman"/>
          <w:bCs/>
          <w:sz w:val="28"/>
          <w:szCs w:val="28"/>
        </w:rPr>
        <w:t>л) сведений о постановке на учет в органах службы занятости;</w:t>
      </w:r>
    </w:p>
    <w:p w14:paraId="6103B0EB" w14:textId="77777777" w:rsidR="00655335" w:rsidRPr="00655335" w:rsidRDefault="00655335" w:rsidP="00655335">
      <w:pPr>
        <w:spacing w:line="360" w:lineRule="auto"/>
        <w:ind w:firstLine="708"/>
        <w:jc w:val="both"/>
        <w:rPr>
          <w:rFonts w:ascii="Times New Roman" w:hAnsi="Times New Roman" w:cs="Times New Roman"/>
          <w:bCs/>
          <w:sz w:val="28"/>
          <w:szCs w:val="28"/>
        </w:rPr>
      </w:pPr>
      <w:r w:rsidRPr="00655335">
        <w:rPr>
          <w:rFonts w:ascii="Times New Roman" w:hAnsi="Times New Roman" w:cs="Times New Roman"/>
          <w:bCs/>
          <w:sz w:val="28"/>
          <w:szCs w:val="28"/>
        </w:rPr>
        <w:t>м) документа об образовании и (или) о квалификации, документа об обучении, включая виды, номера и иные сведения о таких документах, сведений о присуждении, лишении, восстановлении ученой степени, присвоении, лишении, восстановлении ученого звания;</w:t>
      </w:r>
    </w:p>
    <w:p w14:paraId="588668D3" w14:textId="77777777" w:rsidR="00655335" w:rsidRPr="00655335" w:rsidRDefault="00655335" w:rsidP="00655335">
      <w:pPr>
        <w:spacing w:line="360" w:lineRule="auto"/>
        <w:ind w:firstLine="708"/>
        <w:jc w:val="both"/>
        <w:rPr>
          <w:rFonts w:ascii="Times New Roman" w:hAnsi="Times New Roman" w:cs="Times New Roman"/>
          <w:bCs/>
          <w:sz w:val="28"/>
          <w:szCs w:val="28"/>
        </w:rPr>
      </w:pPr>
      <w:r w:rsidRPr="00655335">
        <w:rPr>
          <w:rFonts w:ascii="Times New Roman" w:hAnsi="Times New Roman" w:cs="Times New Roman"/>
          <w:bCs/>
          <w:sz w:val="28"/>
          <w:szCs w:val="28"/>
        </w:rPr>
        <w:t>н) учетной записи физического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14:paraId="691159F7" w14:textId="635CC264" w:rsidR="00655335" w:rsidRDefault="00655335" w:rsidP="00655335">
      <w:pPr>
        <w:spacing w:line="360" w:lineRule="auto"/>
        <w:ind w:firstLine="708"/>
        <w:jc w:val="both"/>
        <w:rPr>
          <w:rFonts w:ascii="Times New Roman" w:hAnsi="Times New Roman" w:cs="Times New Roman"/>
          <w:bCs/>
          <w:sz w:val="28"/>
          <w:szCs w:val="28"/>
        </w:rPr>
      </w:pPr>
      <w:r w:rsidRPr="00655335">
        <w:rPr>
          <w:rFonts w:ascii="Times New Roman" w:hAnsi="Times New Roman" w:cs="Times New Roman"/>
          <w:bCs/>
          <w:sz w:val="28"/>
          <w:szCs w:val="28"/>
        </w:rPr>
        <w:t>о) записей федерального регистра сведений о населении о физических лицах, являющихся родителями физического лица, супругом (супругой) физического лица, ребенком (детьми) физического лица.</w:t>
      </w:r>
    </w:p>
    <w:p w14:paraId="789A4F0A" w14:textId="77777777" w:rsidR="00655335" w:rsidRPr="00525D95" w:rsidRDefault="00655335" w:rsidP="00655335">
      <w:pPr>
        <w:spacing w:line="360" w:lineRule="auto"/>
        <w:ind w:firstLine="708"/>
        <w:jc w:val="both"/>
        <w:rPr>
          <w:rFonts w:ascii="Times New Roman" w:hAnsi="Times New Roman" w:cs="Times New Roman"/>
          <w:bCs/>
          <w:sz w:val="28"/>
          <w:szCs w:val="28"/>
        </w:rPr>
      </w:pPr>
    </w:p>
    <w:p w14:paraId="67F6575C" w14:textId="3C666A88" w:rsidR="009559FA" w:rsidRPr="00525D95" w:rsidRDefault="009559FA" w:rsidP="00ED3A35">
      <w:pPr>
        <w:spacing w:line="360" w:lineRule="auto"/>
        <w:ind w:firstLine="708"/>
        <w:jc w:val="both"/>
        <w:rPr>
          <w:rFonts w:ascii="Times New Roman" w:hAnsi="Times New Roman" w:cs="Times New Roman"/>
          <w:bCs/>
          <w:sz w:val="28"/>
          <w:szCs w:val="28"/>
        </w:rPr>
      </w:pPr>
      <w:r w:rsidRPr="00525D95">
        <w:rPr>
          <w:rFonts w:ascii="Times New Roman" w:hAnsi="Times New Roman" w:cs="Times New Roman"/>
          <w:bCs/>
          <w:sz w:val="28"/>
          <w:szCs w:val="28"/>
        </w:rPr>
        <w:t xml:space="preserve">- </w:t>
      </w:r>
      <w:r w:rsidR="00525D95" w:rsidRPr="00525D95">
        <w:rPr>
          <w:rFonts w:ascii="Times New Roman" w:hAnsi="Times New Roman" w:cs="Times New Roman"/>
          <w:b/>
          <w:sz w:val="28"/>
          <w:szCs w:val="28"/>
        </w:rPr>
        <w:t>Федеральный закон от 08</w:t>
      </w:r>
      <w:r w:rsidR="00525D95">
        <w:rPr>
          <w:rFonts w:ascii="Times New Roman" w:hAnsi="Times New Roman" w:cs="Times New Roman"/>
          <w:b/>
          <w:sz w:val="28"/>
          <w:szCs w:val="28"/>
        </w:rPr>
        <w:t xml:space="preserve"> июня </w:t>
      </w:r>
      <w:r w:rsidR="00525D95" w:rsidRPr="00525D95">
        <w:rPr>
          <w:rFonts w:ascii="Times New Roman" w:hAnsi="Times New Roman" w:cs="Times New Roman"/>
          <w:b/>
          <w:sz w:val="28"/>
          <w:szCs w:val="28"/>
        </w:rPr>
        <w:t>2020</w:t>
      </w:r>
      <w:r w:rsidR="00525D95">
        <w:rPr>
          <w:rFonts w:ascii="Times New Roman" w:hAnsi="Times New Roman" w:cs="Times New Roman"/>
          <w:b/>
          <w:sz w:val="28"/>
          <w:szCs w:val="28"/>
        </w:rPr>
        <w:t xml:space="preserve"> года</w:t>
      </w:r>
      <w:r w:rsidR="00525D95" w:rsidRPr="00525D95">
        <w:rPr>
          <w:rFonts w:ascii="Times New Roman" w:hAnsi="Times New Roman" w:cs="Times New Roman"/>
          <w:b/>
          <w:sz w:val="28"/>
          <w:szCs w:val="28"/>
        </w:rPr>
        <w:t xml:space="preserve"> № 172-ФЗ </w:t>
      </w:r>
      <w:r w:rsidR="00525D95">
        <w:rPr>
          <w:rFonts w:ascii="Times New Roman" w:hAnsi="Times New Roman" w:cs="Times New Roman"/>
          <w:b/>
          <w:sz w:val="28"/>
          <w:szCs w:val="28"/>
        </w:rPr>
        <w:t>«</w:t>
      </w:r>
      <w:r w:rsidR="00525D95" w:rsidRPr="00525D95">
        <w:rPr>
          <w:rFonts w:ascii="Times New Roman" w:hAnsi="Times New Roman" w:cs="Times New Roman"/>
          <w:b/>
          <w:sz w:val="28"/>
          <w:szCs w:val="28"/>
        </w:rPr>
        <w:t>О внесении изменений в часть вторую Налогового кодекса Российской Федерации</w:t>
      </w:r>
      <w:r w:rsidR="00525D95">
        <w:rPr>
          <w:rFonts w:ascii="Times New Roman" w:hAnsi="Times New Roman" w:cs="Times New Roman"/>
          <w:b/>
          <w:sz w:val="28"/>
          <w:szCs w:val="28"/>
        </w:rPr>
        <w:t>»</w:t>
      </w:r>
      <w:r w:rsidRPr="00525D95">
        <w:rPr>
          <w:rFonts w:ascii="Times New Roman" w:hAnsi="Times New Roman" w:cs="Times New Roman"/>
          <w:bCs/>
          <w:sz w:val="28"/>
          <w:szCs w:val="28"/>
        </w:rPr>
        <w:t xml:space="preserve"> - </w:t>
      </w:r>
      <w:hyperlink r:id="rId16" w:history="1">
        <w:r w:rsidR="00525D95" w:rsidRPr="00525D95">
          <w:rPr>
            <w:rStyle w:val="a4"/>
            <w:rFonts w:ascii="Times New Roman" w:hAnsi="Times New Roman" w:cs="Times New Roman"/>
            <w:sz w:val="28"/>
            <w:szCs w:val="28"/>
          </w:rPr>
          <w:t>http://publication.pravo.gov.ru/Document/View/0001202006080023</w:t>
        </w:r>
      </w:hyperlink>
      <w:r w:rsidRPr="00525D95">
        <w:rPr>
          <w:rFonts w:ascii="Times New Roman" w:hAnsi="Times New Roman" w:cs="Times New Roman"/>
          <w:bCs/>
          <w:sz w:val="28"/>
          <w:szCs w:val="28"/>
        </w:rPr>
        <w:t>.</w:t>
      </w:r>
    </w:p>
    <w:p w14:paraId="04B5F283" w14:textId="15EA1AC6" w:rsidR="00713337" w:rsidRPr="00525D95" w:rsidRDefault="00525D95" w:rsidP="00713337">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соответствии с внесенными изменениями</w:t>
      </w:r>
      <w:r w:rsidR="00713337" w:rsidRPr="00525D95">
        <w:rPr>
          <w:rFonts w:ascii="Times New Roman" w:hAnsi="Times New Roman" w:cs="Times New Roman"/>
          <w:bCs/>
          <w:sz w:val="28"/>
          <w:szCs w:val="28"/>
        </w:rPr>
        <w:t xml:space="preserve">, организации из реестра СО НКО, которые с 2017 года получают президентские гранты, субсидии и другие гранты по программам, </w:t>
      </w:r>
      <w:r>
        <w:rPr>
          <w:rFonts w:ascii="Times New Roman" w:hAnsi="Times New Roman" w:cs="Times New Roman"/>
          <w:bCs/>
          <w:sz w:val="28"/>
          <w:szCs w:val="28"/>
        </w:rPr>
        <w:t>реализуемым</w:t>
      </w:r>
      <w:r w:rsidR="00713337" w:rsidRPr="00525D95">
        <w:rPr>
          <w:rFonts w:ascii="Times New Roman" w:hAnsi="Times New Roman" w:cs="Times New Roman"/>
          <w:bCs/>
          <w:sz w:val="28"/>
          <w:szCs w:val="28"/>
        </w:rPr>
        <w:t xml:space="preserve"> федеральны</w:t>
      </w:r>
      <w:r>
        <w:rPr>
          <w:rFonts w:ascii="Times New Roman" w:hAnsi="Times New Roman" w:cs="Times New Roman"/>
          <w:bCs/>
          <w:sz w:val="28"/>
          <w:szCs w:val="28"/>
        </w:rPr>
        <w:t>ми</w:t>
      </w:r>
      <w:r w:rsidR="00713337" w:rsidRPr="00525D95">
        <w:rPr>
          <w:rFonts w:ascii="Times New Roman" w:hAnsi="Times New Roman" w:cs="Times New Roman"/>
          <w:bCs/>
          <w:sz w:val="28"/>
          <w:szCs w:val="28"/>
        </w:rPr>
        <w:t xml:space="preserve"> орган</w:t>
      </w:r>
      <w:r>
        <w:rPr>
          <w:rFonts w:ascii="Times New Roman" w:hAnsi="Times New Roman" w:cs="Times New Roman"/>
          <w:bCs/>
          <w:sz w:val="28"/>
          <w:szCs w:val="28"/>
        </w:rPr>
        <w:t>ами</w:t>
      </w:r>
      <w:r w:rsidR="00713337" w:rsidRPr="00525D95">
        <w:rPr>
          <w:rFonts w:ascii="Times New Roman" w:hAnsi="Times New Roman" w:cs="Times New Roman"/>
          <w:bCs/>
          <w:sz w:val="28"/>
          <w:szCs w:val="28"/>
        </w:rPr>
        <w:t xml:space="preserve"> исполнительной власти и орган</w:t>
      </w:r>
      <w:r>
        <w:rPr>
          <w:rFonts w:ascii="Times New Roman" w:hAnsi="Times New Roman" w:cs="Times New Roman"/>
          <w:bCs/>
          <w:sz w:val="28"/>
          <w:szCs w:val="28"/>
        </w:rPr>
        <w:t>ами</w:t>
      </w:r>
      <w:r w:rsidR="00713337" w:rsidRPr="00525D95">
        <w:rPr>
          <w:rFonts w:ascii="Times New Roman" w:hAnsi="Times New Roman" w:cs="Times New Roman"/>
          <w:bCs/>
          <w:sz w:val="28"/>
          <w:szCs w:val="28"/>
        </w:rPr>
        <w:t xml:space="preserve"> местного самоуправления, или являются исполнителями общественно полезных услуг либо поставщиками социальных услуг, </w:t>
      </w:r>
      <w:r>
        <w:rPr>
          <w:rFonts w:ascii="Times New Roman" w:hAnsi="Times New Roman" w:cs="Times New Roman"/>
          <w:bCs/>
          <w:sz w:val="28"/>
          <w:szCs w:val="28"/>
        </w:rPr>
        <w:t>будут освобождены</w:t>
      </w:r>
      <w:r w:rsidR="00713337" w:rsidRPr="00525D95">
        <w:rPr>
          <w:rFonts w:ascii="Times New Roman" w:hAnsi="Times New Roman" w:cs="Times New Roman"/>
          <w:bCs/>
          <w:sz w:val="28"/>
          <w:szCs w:val="28"/>
        </w:rPr>
        <w:t xml:space="preserve"> от </w:t>
      </w:r>
      <w:r>
        <w:rPr>
          <w:rFonts w:ascii="Times New Roman" w:hAnsi="Times New Roman" w:cs="Times New Roman"/>
          <w:bCs/>
          <w:sz w:val="28"/>
          <w:szCs w:val="28"/>
        </w:rPr>
        <w:t xml:space="preserve">уплаты </w:t>
      </w:r>
      <w:r w:rsidR="00713337" w:rsidRPr="00525D95">
        <w:rPr>
          <w:rFonts w:ascii="Times New Roman" w:hAnsi="Times New Roman" w:cs="Times New Roman"/>
          <w:bCs/>
          <w:sz w:val="28"/>
          <w:szCs w:val="28"/>
        </w:rPr>
        <w:t>части налогов.</w:t>
      </w:r>
    </w:p>
    <w:p w14:paraId="58D2BB2F" w14:textId="42A4EE65" w:rsidR="00713337" w:rsidRPr="00525D95" w:rsidRDefault="00713337" w:rsidP="00713337">
      <w:pPr>
        <w:spacing w:line="360" w:lineRule="auto"/>
        <w:ind w:firstLine="708"/>
        <w:jc w:val="both"/>
        <w:rPr>
          <w:rFonts w:ascii="Times New Roman" w:hAnsi="Times New Roman" w:cs="Times New Roman"/>
          <w:bCs/>
          <w:sz w:val="28"/>
          <w:szCs w:val="28"/>
        </w:rPr>
      </w:pPr>
      <w:r w:rsidRPr="00525D95">
        <w:rPr>
          <w:rFonts w:ascii="Times New Roman" w:hAnsi="Times New Roman" w:cs="Times New Roman"/>
          <w:bCs/>
          <w:sz w:val="28"/>
          <w:szCs w:val="28"/>
        </w:rPr>
        <w:lastRenderedPageBreak/>
        <w:t xml:space="preserve">В частности, такие НКО </w:t>
      </w:r>
      <w:r w:rsidR="00525D95">
        <w:rPr>
          <w:rFonts w:ascii="Times New Roman" w:hAnsi="Times New Roman" w:cs="Times New Roman"/>
          <w:bCs/>
          <w:sz w:val="28"/>
          <w:szCs w:val="28"/>
        </w:rPr>
        <w:t>освободят</w:t>
      </w:r>
      <w:r w:rsidRPr="00525D95">
        <w:rPr>
          <w:rFonts w:ascii="Times New Roman" w:hAnsi="Times New Roman" w:cs="Times New Roman"/>
          <w:bCs/>
          <w:sz w:val="28"/>
          <w:szCs w:val="28"/>
        </w:rPr>
        <w:t xml:space="preserve"> от налога на прибыль организации </w:t>
      </w:r>
      <w:r w:rsidR="00525D95">
        <w:rPr>
          <w:rFonts w:ascii="Times New Roman" w:hAnsi="Times New Roman" w:cs="Times New Roman"/>
          <w:bCs/>
          <w:sz w:val="28"/>
          <w:szCs w:val="28"/>
        </w:rPr>
        <w:t>в части</w:t>
      </w:r>
      <w:r w:rsidRPr="00525D95">
        <w:rPr>
          <w:rFonts w:ascii="Times New Roman" w:hAnsi="Times New Roman" w:cs="Times New Roman"/>
          <w:bCs/>
          <w:sz w:val="28"/>
          <w:szCs w:val="28"/>
        </w:rPr>
        <w:t>:</w:t>
      </w:r>
    </w:p>
    <w:p w14:paraId="3E9CC8F6" w14:textId="2853C47C" w:rsidR="00713337" w:rsidRPr="00525D95" w:rsidRDefault="00713337" w:rsidP="00713337">
      <w:pPr>
        <w:spacing w:line="360" w:lineRule="auto"/>
        <w:ind w:firstLine="708"/>
        <w:jc w:val="both"/>
        <w:rPr>
          <w:rFonts w:ascii="Times New Roman" w:hAnsi="Times New Roman" w:cs="Times New Roman"/>
          <w:bCs/>
          <w:sz w:val="28"/>
          <w:szCs w:val="28"/>
        </w:rPr>
      </w:pPr>
      <w:r w:rsidRPr="00525D95">
        <w:rPr>
          <w:rFonts w:ascii="Times New Roman" w:hAnsi="Times New Roman" w:cs="Times New Roman"/>
          <w:bCs/>
          <w:sz w:val="28"/>
          <w:szCs w:val="28"/>
        </w:rPr>
        <w:t>- авансовых платежей, которые нужно уплатить во втором квартале 2020 года;</w:t>
      </w:r>
    </w:p>
    <w:p w14:paraId="1FD657F1" w14:textId="4C5A74DA" w:rsidR="00713337" w:rsidRPr="00525D95" w:rsidRDefault="00713337" w:rsidP="00713337">
      <w:pPr>
        <w:spacing w:line="360" w:lineRule="auto"/>
        <w:ind w:firstLine="708"/>
        <w:jc w:val="both"/>
        <w:rPr>
          <w:rFonts w:ascii="Times New Roman" w:hAnsi="Times New Roman" w:cs="Times New Roman"/>
          <w:bCs/>
          <w:sz w:val="28"/>
          <w:szCs w:val="28"/>
        </w:rPr>
      </w:pPr>
      <w:r w:rsidRPr="00525D95">
        <w:rPr>
          <w:rFonts w:ascii="Times New Roman" w:hAnsi="Times New Roman" w:cs="Times New Roman"/>
          <w:bCs/>
          <w:sz w:val="28"/>
          <w:szCs w:val="28"/>
        </w:rPr>
        <w:t>- авансовых платежей, которые нужно уплатить за отчетные периоды 4-5-6 месяцев 2020 года, «за минусом ранее начисленных сумм авансовых платежей за отчетный период три месяца»;</w:t>
      </w:r>
    </w:p>
    <w:p w14:paraId="7CF87278" w14:textId="7FA439D8" w:rsidR="00713337" w:rsidRPr="00525D95" w:rsidRDefault="00713337" w:rsidP="00713337">
      <w:pPr>
        <w:spacing w:line="360" w:lineRule="auto"/>
        <w:ind w:firstLine="708"/>
        <w:jc w:val="both"/>
        <w:rPr>
          <w:rFonts w:ascii="Times New Roman" w:hAnsi="Times New Roman" w:cs="Times New Roman"/>
          <w:bCs/>
          <w:sz w:val="28"/>
          <w:szCs w:val="28"/>
        </w:rPr>
      </w:pPr>
      <w:r w:rsidRPr="00525D95">
        <w:rPr>
          <w:rFonts w:ascii="Times New Roman" w:hAnsi="Times New Roman" w:cs="Times New Roman"/>
          <w:bCs/>
          <w:sz w:val="28"/>
          <w:szCs w:val="28"/>
        </w:rPr>
        <w:t>- авансовых платежей, которые нужно уплатить за первое полугодие 2020 года, также за минусом авансовых платежей, начисленных за первый квартал ранее.</w:t>
      </w:r>
    </w:p>
    <w:p w14:paraId="624C4F17" w14:textId="31E8E080" w:rsidR="00713337" w:rsidRPr="00525D95" w:rsidRDefault="00713337" w:rsidP="00713337">
      <w:pPr>
        <w:spacing w:line="360" w:lineRule="auto"/>
        <w:ind w:firstLine="708"/>
        <w:jc w:val="both"/>
        <w:rPr>
          <w:rFonts w:ascii="Times New Roman" w:hAnsi="Times New Roman" w:cs="Times New Roman"/>
          <w:bCs/>
          <w:sz w:val="28"/>
          <w:szCs w:val="28"/>
        </w:rPr>
      </w:pPr>
      <w:r w:rsidRPr="00525D95">
        <w:rPr>
          <w:rFonts w:ascii="Times New Roman" w:hAnsi="Times New Roman" w:cs="Times New Roman"/>
          <w:bCs/>
          <w:sz w:val="28"/>
          <w:szCs w:val="28"/>
        </w:rPr>
        <w:t>Налог на прибыль организации за отчетные периоды после шести месяцев 2020 года рассчитывается с учетом представленных выше авансовых платежей.</w:t>
      </w:r>
    </w:p>
    <w:p w14:paraId="54D4C12C" w14:textId="1E05F703" w:rsidR="00713337" w:rsidRPr="00525D95" w:rsidRDefault="00713337" w:rsidP="00713337">
      <w:pPr>
        <w:spacing w:line="360" w:lineRule="auto"/>
        <w:ind w:firstLine="708"/>
        <w:jc w:val="both"/>
        <w:rPr>
          <w:rFonts w:ascii="Times New Roman" w:hAnsi="Times New Roman" w:cs="Times New Roman"/>
          <w:bCs/>
          <w:sz w:val="28"/>
          <w:szCs w:val="28"/>
        </w:rPr>
      </w:pPr>
      <w:r w:rsidRPr="00525D95">
        <w:rPr>
          <w:rFonts w:ascii="Times New Roman" w:hAnsi="Times New Roman" w:cs="Times New Roman"/>
          <w:bCs/>
          <w:sz w:val="28"/>
          <w:szCs w:val="28"/>
        </w:rPr>
        <w:t>НКО наравне с индивидуальными предпринимателями, которые работают в наиболее пострадавших от пандемии сферах, планиру</w:t>
      </w:r>
      <w:r w:rsidR="00525D95">
        <w:rPr>
          <w:rFonts w:ascii="Times New Roman" w:hAnsi="Times New Roman" w:cs="Times New Roman"/>
          <w:bCs/>
          <w:sz w:val="28"/>
          <w:szCs w:val="28"/>
        </w:rPr>
        <w:t>ется</w:t>
      </w:r>
      <w:r w:rsidRPr="00525D95">
        <w:rPr>
          <w:rFonts w:ascii="Times New Roman" w:hAnsi="Times New Roman" w:cs="Times New Roman"/>
          <w:bCs/>
          <w:sz w:val="28"/>
          <w:szCs w:val="28"/>
        </w:rPr>
        <w:t xml:space="preserve"> освободить от налогов по акцизам за апрель-июнь 2020 года, по водному налогу за второй квартал 2020 года, по налогу на добычу полезных ископаемых за апрель-июнь 2020 года, по единому сельскохозяйственному налогу за полугодовой период 2020 года.</w:t>
      </w:r>
    </w:p>
    <w:p w14:paraId="04C99571" w14:textId="2E0E48ED" w:rsidR="00713337" w:rsidRPr="00525D95" w:rsidRDefault="00713337" w:rsidP="00713337">
      <w:pPr>
        <w:spacing w:line="360" w:lineRule="auto"/>
        <w:ind w:firstLine="708"/>
        <w:jc w:val="both"/>
        <w:rPr>
          <w:rFonts w:ascii="Times New Roman" w:hAnsi="Times New Roman" w:cs="Times New Roman"/>
          <w:bCs/>
          <w:sz w:val="28"/>
          <w:szCs w:val="28"/>
        </w:rPr>
      </w:pPr>
      <w:r w:rsidRPr="00525D95">
        <w:rPr>
          <w:rFonts w:ascii="Times New Roman" w:hAnsi="Times New Roman" w:cs="Times New Roman"/>
          <w:bCs/>
          <w:sz w:val="28"/>
          <w:szCs w:val="28"/>
        </w:rPr>
        <w:t>Освободят от выплат по налогу, который платится из-за упрощенной системы налогообложения: В части авансового платежа за отчетный период полугодие 2020 года, уменьшенного на сумму авансового платежа за отчетный период первый квартал 2020 года. Он будет засчитываться при исчислении авансового платежа за отчетный период девять месяцев 2020 года и суммы налога за налоговый период 2020 года.</w:t>
      </w:r>
    </w:p>
    <w:p w14:paraId="1D6B55DE" w14:textId="2EAFAC52" w:rsidR="00713337" w:rsidRPr="00525D95" w:rsidRDefault="00713337" w:rsidP="00713337">
      <w:pPr>
        <w:spacing w:line="360" w:lineRule="auto"/>
        <w:ind w:firstLine="708"/>
        <w:jc w:val="both"/>
        <w:rPr>
          <w:rFonts w:ascii="Times New Roman" w:hAnsi="Times New Roman" w:cs="Times New Roman"/>
          <w:bCs/>
          <w:sz w:val="28"/>
          <w:szCs w:val="28"/>
        </w:rPr>
      </w:pPr>
      <w:r w:rsidRPr="00525D95">
        <w:rPr>
          <w:rFonts w:ascii="Times New Roman" w:hAnsi="Times New Roman" w:cs="Times New Roman"/>
          <w:bCs/>
          <w:sz w:val="28"/>
          <w:szCs w:val="28"/>
        </w:rPr>
        <w:t xml:space="preserve">Поправки касаются и транспортного налога, налога на имущество организаций и имущество физических лиц, а также земельного налога — все с </w:t>
      </w:r>
      <w:r w:rsidRPr="00525D95">
        <w:rPr>
          <w:rFonts w:ascii="Times New Roman" w:hAnsi="Times New Roman" w:cs="Times New Roman"/>
          <w:bCs/>
          <w:sz w:val="28"/>
          <w:szCs w:val="28"/>
        </w:rPr>
        <w:lastRenderedPageBreak/>
        <w:t>одинаковыми сроками: от обязанности платить за владение объектом с 1 апреля до 30 июня 2020 года НКО освободят.</w:t>
      </w:r>
    </w:p>
    <w:p w14:paraId="1047EA8A" w14:textId="299C5B0D" w:rsidR="00713337" w:rsidRPr="00525D95" w:rsidRDefault="00713337" w:rsidP="00713337">
      <w:pPr>
        <w:spacing w:line="360" w:lineRule="auto"/>
        <w:ind w:firstLine="708"/>
        <w:jc w:val="both"/>
        <w:rPr>
          <w:rFonts w:ascii="Times New Roman" w:hAnsi="Times New Roman" w:cs="Times New Roman"/>
          <w:bCs/>
          <w:sz w:val="28"/>
          <w:szCs w:val="28"/>
        </w:rPr>
      </w:pPr>
      <w:r w:rsidRPr="00525D95">
        <w:rPr>
          <w:rFonts w:ascii="Times New Roman" w:hAnsi="Times New Roman" w:cs="Times New Roman"/>
          <w:bCs/>
          <w:sz w:val="28"/>
          <w:szCs w:val="28"/>
        </w:rPr>
        <w:t>Еще одно освобождение от уплаты планируется в налогах на доходы физических лиц</w:t>
      </w:r>
      <w:r w:rsidR="00CC1574" w:rsidRPr="00525D95">
        <w:rPr>
          <w:rFonts w:ascii="Times New Roman" w:hAnsi="Times New Roman" w:cs="Times New Roman"/>
          <w:bCs/>
          <w:sz w:val="28"/>
          <w:szCs w:val="28"/>
        </w:rPr>
        <w:t xml:space="preserve"> </w:t>
      </w:r>
      <w:r w:rsidR="00525D95" w:rsidRPr="00525D95">
        <w:rPr>
          <w:rFonts w:ascii="Times New Roman" w:hAnsi="Times New Roman" w:cs="Times New Roman"/>
          <w:bCs/>
          <w:sz w:val="28"/>
          <w:szCs w:val="28"/>
        </w:rPr>
        <w:t>— это</w:t>
      </w:r>
      <w:r w:rsidRPr="00525D95">
        <w:rPr>
          <w:rFonts w:ascii="Times New Roman" w:hAnsi="Times New Roman" w:cs="Times New Roman"/>
          <w:bCs/>
          <w:sz w:val="28"/>
          <w:szCs w:val="28"/>
        </w:rPr>
        <w:t xml:space="preserve"> авансов</w:t>
      </w:r>
      <w:r w:rsidR="00CC1574" w:rsidRPr="00525D95">
        <w:rPr>
          <w:rFonts w:ascii="Times New Roman" w:hAnsi="Times New Roman" w:cs="Times New Roman"/>
          <w:bCs/>
          <w:sz w:val="28"/>
          <w:szCs w:val="28"/>
        </w:rPr>
        <w:t>ый</w:t>
      </w:r>
      <w:r w:rsidRPr="00525D95">
        <w:rPr>
          <w:rFonts w:ascii="Times New Roman" w:hAnsi="Times New Roman" w:cs="Times New Roman"/>
          <w:bCs/>
          <w:sz w:val="28"/>
          <w:szCs w:val="28"/>
        </w:rPr>
        <w:t xml:space="preserve"> платеж за первое полугодие 2020 года. Засчитываться он будет во время исчисления суммы авансового платежа по налогу за десять месяцев 2020 года и суммы налога за налоговый период 2020 года.</w:t>
      </w:r>
    </w:p>
    <w:p w14:paraId="777045A3" w14:textId="67473E29" w:rsidR="00713337" w:rsidRPr="00525D95" w:rsidRDefault="00525D95" w:rsidP="00713337">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Будут снижены</w:t>
      </w:r>
      <w:r w:rsidR="00713337" w:rsidRPr="00525D95">
        <w:rPr>
          <w:rFonts w:ascii="Times New Roman" w:hAnsi="Times New Roman" w:cs="Times New Roman"/>
          <w:bCs/>
          <w:sz w:val="28"/>
          <w:szCs w:val="28"/>
        </w:rPr>
        <w:t xml:space="preserve"> тарифы по страховым взносам, в том числе и для СОНКО. В частности, тарифы на выплаты, начисленные за апрель — июнь 2020 года, понижаются на обязательное пенсионное страхование — до 0,0 процента, на обязательное социальное страхование на случай временной нетрудоспособности и в связи с материнством — до 0,0 процента, на обязательное медицинское страхование — также до 0,0 процента.</w:t>
      </w:r>
    </w:p>
    <w:p w14:paraId="04F75276" w14:textId="5B7126B7" w:rsidR="009559FA" w:rsidRPr="00525D95" w:rsidRDefault="00713337" w:rsidP="00713337">
      <w:pPr>
        <w:spacing w:line="360" w:lineRule="auto"/>
        <w:ind w:firstLine="708"/>
        <w:jc w:val="both"/>
        <w:rPr>
          <w:rFonts w:ascii="Times New Roman" w:hAnsi="Times New Roman" w:cs="Times New Roman"/>
          <w:bCs/>
          <w:sz w:val="28"/>
          <w:szCs w:val="28"/>
        </w:rPr>
      </w:pPr>
      <w:r w:rsidRPr="00525D95">
        <w:rPr>
          <w:rFonts w:ascii="Times New Roman" w:hAnsi="Times New Roman" w:cs="Times New Roman"/>
          <w:bCs/>
          <w:sz w:val="28"/>
          <w:szCs w:val="28"/>
        </w:rPr>
        <w:t xml:space="preserve">Согласно </w:t>
      </w:r>
      <w:r w:rsidR="00525D95">
        <w:rPr>
          <w:rFonts w:ascii="Times New Roman" w:hAnsi="Times New Roman" w:cs="Times New Roman"/>
          <w:bCs/>
          <w:sz w:val="28"/>
          <w:szCs w:val="28"/>
        </w:rPr>
        <w:t>внесенным изм</w:t>
      </w:r>
      <w:r w:rsidR="003F6DC6">
        <w:rPr>
          <w:rFonts w:ascii="Times New Roman" w:hAnsi="Times New Roman" w:cs="Times New Roman"/>
          <w:bCs/>
          <w:sz w:val="28"/>
          <w:szCs w:val="28"/>
        </w:rPr>
        <w:t>е</w:t>
      </w:r>
      <w:r w:rsidR="00525D95">
        <w:rPr>
          <w:rFonts w:ascii="Times New Roman" w:hAnsi="Times New Roman" w:cs="Times New Roman"/>
          <w:bCs/>
          <w:sz w:val="28"/>
          <w:szCs w:val="28"/>
        </w:rPr>
        <w:t>нениям</w:t>
      </w:r>
      <w:r w:rsidRPr="00525D95">
        <w:rPr>
          <w:rFonts w:ascii="Times New Roman" w:hAnsi="Times New Roman" w:cs="Times New Roman"/>
          <w:bCs/>
          <w:sz w:val="28"/>
          <w:szCs w:val="28"/>
        </w:rPr>
        <w:t xml:space="preserve">, к внереализационным расходам будут относиться в том числе расходы в виде стоимости имущества, которое бизнес передает медицинским некоммерческим организациям и социально ориентированным НКО из </w:t>
      </w:r>
      <w:r w:rsidR="00525D95">
        <w:rPr>
          <w:rFonts w:ascii="Times New Roman" w:hAnsi="Times New Roman" w:cs="Times New Roman"/>
          <w:bCs/>
          <w:sz w:val="28"/>
          <w:szCs w:val="28"/>
        </w:rPr>
        <w:t>реестр</w:t>
      </w:r>
      <w:r w:rsidRPr="00525D95">
        <w:rPr>
          <w:rFonts w:ascii="Times New Roman" w:hAnsi="Times New Roman" w:cs="Times New Roman"/>
          <w:bCs/>
          <w:sz w:val="28"/>
          <w:szCs w:val="28"/>
        </w:rPr>
        <w:t>а Минэкономразвития. Эти расходы для целей налогообложения признаются в размере, не превышающем 1% выручки.</w:t>
      </w:r>
    </w:p>
    <w:p w14:paraId="0E67F71B" w14:textId="77777777" w:rsidR="00A77B0B" w:rsidRPr="00525D95" w:rsidRDefault="00A77B0B" w:rsidP="00E85437">
      <w:pPr>
        <w:spacing w:line="360" w:lineRule="auto"/>
        <w:jc w:val="both"/>
        <w:rPr>
          <w:rFonts w:ascii="Times New Roman" w:hAnsi="Times New Roman" w:cs="Times New Roman"/>
          <w:bCs/>
          <w:sz w:val="28"/>
          <w:szCs w:val="28"/>
        </w:rPr>
      </w:pPr>
    </w:p>
    <w:p w14:paraId="06886821" w14:textId="68AB6729" w:rsidR="00256B8D" w:rsidRPr="00525D95" w:rsidRDefault="00256B8D" w:rsidP="00A77B0B">
      <w:pPr>
        <w:spacing w:line="360" w:lineRule="auto"/>
        <w:ind w:firstLine="708"/>
        <w:jc w:val="both"/>
        <w:rPr>
          <w:rFonts w:ascii="Times New Roman" w:hAnsi="Times New Roman" w:cs="Times New Roman"/>
          <w:bCs/>
          <w:sz w:val="28"/>
          <w:szCs w:val="28"/>
        </w:rPr>
      </w:pPr>
      <w:r w:rsidRPr="00525D95">
        <w:rPr>
          <w:rFonts w:ascii="Times New Roman" w:hAnsi="Times New Roman" w:cs="Times New Roman"/>
          <w:bCs/>
          <w:sz w:val="28"/>
          <w:szCs w:val="28"/>
        </w:rPr>
        <w:t xml:space="preserve">- </w:t>
      </w:r>
      <w:r w:rsidR="00525D95">
        <w:rPr>
          <w:rFonts w:ascii="Times New Roman" w:hAnsi="Times New Roman" w:cs="Times New Roman"/>
          <w:bCs/>
          <w:sz w:val="28"/>
          <w:szCs w:val="28"/>
        </w:rPr>
        <w:t>9 июня</w:t>
      </w:r>
      <w:r w:rsidRPr="00525D95">
        <w:rPr>
          <w:rFonts w:ascii="Times New Roman" w:hAnsi="Times New Roman" w:cs="Times New Roman"/>
          <w:bCs/>
          <w:sz w:val="28"/>
          <w:szCs w:val="28"/>
        </w:rPr>
        <w:t xml:space="preserve"> 2020 года Государственной Дум</w:t>
      </w:r>
      <w:r w:rsidR="002A3408">
        <w:rPr>
          <w:rFonts w:ascii="Times New Roman" w:hAnsi="Times New Roman" w:cs="Times New Roman"/>
          <w:bCs/>
          <w:sz w:val="28"/>
          <w:szCs w:val="28"/>
        </w:rPr>
        <w:t>ой</w:t>
      </w:r>
      <w:r w:rsidRPr="00525D95">
        <w:rPr>
          <w:rFonts w:ascii="Times New Roman" w:hAnsi="Times New Roman" w:cs="Times New Roman"/>
          <w:bCs/>
          <w:sz w:val="28"/>
          <w:szCs w:val="28"/>
        </w:rPr>
        <w:t xml:space="preserve"> </w:t>
      </w:r>
      <w:r w:rsidR="002A3408">
        <w:rPr>
          <w:rFonts w:ascii="Times New Roman" w:hAnsi="Times New Roman" w:cs="Times New Roman"/>
          <w:bCs/>
          <w:sz w:val="28"/>
          <w:szCs w:val="28"/>
        </w:rPr>
        <w:t>принят</w:t>
      </w:r>
      <w:r w:rsidR="00E85437" w:rsidRPr="00525D95">
        <w:rPr>
          <w:rFonts w:ascii="Times New Roman" w:hAnsi="Times New Roman" w:cs="Times New Roman"/>
          <w:bCs/>
          <w:sz w:val="28"/>
          <w:szCs w:val="28"/>
        </w:rPr>
        <w:t xml:space="preserve"> в 1 чтении</w:t>
      </w:r>
      <w:r w:rsidRPr="00525D95">
        <w:rPr>
          <w:rFonts w:ascii="Times New Roman" w:hAnsi="Times New Roman" w:cs="Times New Roman"/>
          <w:bCs/>
          <w:sz w:val="28"/>
          <w:szCs w:val="28"/>
        </w:rPr>
        <w:t xml:space="preserve"> </w:t>
      </w:r>
      <w:r w:rsidR="00E85437" w:rsidRPr="00525D95">
        <w:rPr>
          <w:rFonts w:ascii="Times New Roman" w:hAnsi="Times New Roman" w:cs="Times New Roman"/>
          <w:bCs/>
          <w:sz w:val="28"/>
          <w:szCs w:val="28"/>
        </w:rPr>
        <w:t xml:space="preserve">внесенный Правительством РФ </w:t>
      </w:r>
      <w:r w:rsidRPr="00525D95">
        <w:rPr>
          <w:rFonts w:ascii="Times New Roman" w:hAnsi="Times New Roman" w:cs="Times New Roman"/>
          <w:b/>
          <w:sz w:val="28"/>
          <w:szCs w:val="28"/>
        </w:rPr>
        <w:t xml:space="preserve">проект федерального закона </w:t>
      </w:r>
      <w:r w:rsidR="00E32B4E" w:rsidRPr="00525D95">
        <w:rPr>
          <w:rFonts w:ascii="Times New Roman" w:hAnsi="Times New Roman" w:cs="Times New Roman"/>
          <w:b/>
          <w:sz w:val="28"/>
          <w:szCs w:val="28"/>
        </w:rPr>
        <w:t xml:space="preserve">№938397-7 </w:t>
      </w:r>
      <w:r w:rsidRPr="00525D95">
        <w:rPr>
          <w:rFonts w:ascii="Times New Roman" w:hAnsi="Times New Roman" w:cs="Times New Roman"/>
          <w:b/>
          <w:sz w:val="28"/>
          <w:szCs w:val="28"/>
        </w:rPr>
        <w:t>«О внесении изменений в Федеральный закон «О благотворительной деятельности и добровольчестве (</w:t>
      </w:r>
      <w:proofErr w:type="spellStart"/>
      <w:r w:rsidRPr="00525D95">
        <w:rPr>
          <w:rFonts w:ascii="Times New Roman" w:hAnsi="Times New Roman" w:cs="Times New Roman"/>
          <w:b/>
          <w:sz w:val="28"/>
          <w:szCs w:val="28"/>
        </w:rPr>
        <w:t>волонтерстве</w:t>
      </w:r>
      <w:proofErr w:type="spellEnd"/>
      <w:r w:rsidRPr="00525D95">
        <w:rPr>
          <w:rFonts w:ascii="Times New Roman" w:hAnsi="Times New Roman" w:cs="Times New Roman"/>
          <w:b/>
          <w:sz w:val="28"/>
          <w:szCs w:val="28"/>
        </w:rPr>
        <w:t>)» и Федеральный закон «О порядке формирования и использования целевого капитала некоммерческих организаций»</w:t>
      </w:r>
      <w:r w:rsidRPr="00525D95">
        <w:rPr>
          <w:rFonts w:ascii="Times New Roman" w:hAnsi="Times New Roman" w:cs="Times New Roman"/>
          <w:bCs/>
          <w:sz w:val="28"/>
          <w:szCs w:val="28"/>
        </w:rPr>
        <w:t xml:space="preserve"> - </w:t>
      </w:r>
      <w:hyperlink r:id="rId17" w:history="1">
        <w:r w:rsidRPr="00525D95">
          <w:rPr>
            <w:rStyle w:val="a4"/>
            <w:rFonts w:ascii="Times New Roman" w:hAnsi="Times New Roman" w:cs="Times New Roman"/>
            <w:bCs/>
            <w:sz w:val="28"/>
            <w:szCs w:val="28"/>
          </w:rPr>
          <w:t>https://sozd.duma.gov.ru/bill/938397-7</w:t>
        </w:r>
      </w:hyperlink>
      <w:r w:rsidRPr="00525D95">
        <w:rPr>
          <w:rFonts w:ascii="Times New Roman" w:hAnsi="Times New Roman" w:cs="Times New Roman"/>
          <w:bCs/>
          <w:sz w:val="28"/>
          <w:szCs w:val="28"/>
        </w:rPr>
        <w:t>.</w:t>
      </w:r>
    </w:p>
    <w:p w14:paraId="75A1CABC" w14:textId="1F96B83A" w:rsidR="00256B8D" w:rsidRPr="00525D95" w:rsidRDefault="00EE27A8" w:rsidP="004F7EC7">
      <w:pPr>
        <w:spacing w:line="360" w:lineRule="auto"/>
        <w:ind w:firstLine="708"/>
        <w:jc w:val="both"/>
        <w:rPr>
          <w:rFonts w:ascii="Times New Roman" w:hAnsi="Times New Roman" w:cs="Times New Roman"/>
          <w:bCs/>
          <w:sz w:val="28"/>
          <w:szCs w:val="28"/>
        </w:rPr>
      </w:pPr>
      <w:r w:rsidRPr="00525D95">
        <w:rPr>
          <w:rFonts w:ascii="Times New Roman" w:hAnsi="Times New Roman" w:cs="Times New Roman"/>
          <w:bCs/>
          <w:sz w:val="28"/>
          <w:szCs w:val="28"/>
        </w:rPr>
        <w:lastRenderedPageBreak/>
        <w:t>Законопроектом предлагается на отношения, возникающие при формировании благотворительной организацией целевого капитала, доверительном управлении имуществом, составляющим целевой капитал, использовании доходов, полученных от доверительного управления имуществом, составляющим целевой капитал, распространить нормы Федерального закона от 30 декабря 2006 года № 275-ФЗ «О порядке формирования и использования целевого капитала некоммерческих организаций».</w:t>
      </w:r>
    </w:p>
    <w:p w14:paraId="74265AD0" w14:textId="6F68FF6F" w:rsidR="00EE27A8" w:rsidRPr="00525D95" w:rsidRDefault="00EE27A8" w:rsidP="006B7DD4">
      <w:pPr>
        <w:spacing w:line="360" w:lineRule="auto"/>
        <w:ind w:firstLine="708"/>
        <w:jc w:val="both"/>
        <w:rPr>
          <w:rFonts w:ascii="Times New Roman" w:hAnsi="Times New Roman" w:cs="Times New Roman"/>
          <w:bCs/>
          <w:sz w:val="28"/>
          <w:szCs w:val="28"/>
        </w:rPr>
      </w:pPr>
      <w:r w:rsidRPr="00525D95">
        <w:rPr>
          <w:rFonts w:ascii="Times New Roman" w:hAnsi="Times New Roman" w:cs="Times New Roman"/>
          <w:bCs/>
          <w:sz w:val="28"/>
          <w:szCs w:val="28"/>
        </w:rPr>
        <w:t xml:space="preserve">В </w:t>
      </w:r>
      <w:r w:rsidR="00EE0533" w:rsidRPr="00525D95">
        <w:rPr>
          <w:rFonts w:ascii="Times New Roman" w:hAnsi="Times New Roman" w:cs="Times New Roman"/>
          <w:bCs/>
          <w:sz w:val="28"/>
          <w:szCs w:val="28"/>
        </w:rPr>
        <w:t>пункт</w:t>
      </w:r>
      <w:r w:rsidRPr="00525D95">
        <w:rPr>
          <w:rFonts w:ascii="Times New Roman" w:hAnsi="Times New Roman" w:cs="Times New Roman"/>
          <w:bCs/>
          <w:sz w:val="28"/>
          <w:szCs w:val="28"/>
        </w:rPr>
        <w:t xml:space="preserve"> 4 статьи 12 Федерального закона «О благотворительной деятельности и добровольчестве (</w:t>
      </w:r>
      <w:proofErr w:type="spellStart"/>
      <w:r w:rsidRPr="00525D95">
        <w:rPr>
          <w:rFonts w:ascii="Times New Roman" w:hAnsi="Times New Roman" w:cs="Times New Roman"/>
          <w:bCs/>
          <w:sz w:val="28"/>
          <w:szCs w:val="28"/>
        </w:rPr>
        <w:t>волонтерстве</w:t>
      </w:r>
      <w:proofErr w:type="spellEnd"/>
      <w:r w:rsidRPr="00525D95">
        <w:rPr>
          <w:rFonts w:ascii="Times New Roman" w:hAnsi="Times New Roman" w:cs="Times New Roman"/>
          <w:bCs/>
          <w:sz w:val="28"/>
          <w:szCs w:val="28"/>
        </w:rPr>
        <w:t>)» законопроектом предлагается внести изменения, позволяющие благотворительной организации участвовать в хозяйственных обществах совместно с другими лицами</w:t>
      </w:r>
      <w:r w:rsidR="006B7DD4" w:rsidRPr="00525D95">
        <w:rPr>
          <w:rFonts w:ascii="Times New Roman" w:hAnsi="Times New Roman" w:cs="Times New Roman"/>
          <w:bCs/>
          <w:sz w:val="28"/>
          <w:szCs w:val="28"/>
        </w:rPr>
        <w:t>, но только</w:t>
      </w:r>
      <w:r w:rsidRPr="00525D95">
        <w:rPr>
          <w:rFonts w:ascii="Times New Roman" w:hAnsi="Times New Roman" w:cs="Times New Roman"/>
          <w:bCs/>
          <w:sz w:val="28"/>
          <w:szCs w:val="28"/>
        </w:rPr>
        <w:t xml:space="preserve"> </w:t>
      </w:r>
      <w:r w:rsidR="006B7DD4" w:rsidRPr="00525D95">
        <w:rPr>
          <w:rFonts w:ascii="Times New Roman" w:hAnsi="Times New Roman" w:cs="Times New Roman"/>
          <w:bCs/>
          <w:sz w:val="28"/>
          <w:szCs w:val="28"/>
        </w:rPr>
        <w:t>в целях получения благотворительной организацией ценных бумаг хозяйственных обществ на пополнение ее целевого капитала или приобретения благотворительной организацией акций хозяйственных обществ за счет денежных средств, составляющих ее целевой капитал, в порядке, установленном Федеральным законом «О  порядке формирования и использования целевого капитала некоммерческих организаций».</w:t>
      </w:r>
    </w:p>
    <w:p w14:paraId="44AB4A28" w14:textId="1FDBA91B" w:rsidR="006B7DD4" w:rsidRPr="00525D95" w:rsidRDefault="00EE0533" w:rsidP="00EE0533">
      <w:pPr>
        <w:spacing w:line="360" w:lineRule="auto"/>
        <w:ind w:firstLine="708"/>
        <w:jc w:val="both"/>
        <w:rPr>
          <w:rFonts w:ascii="Times New Roman" w:hAnsi="Times New Roman" w:cs="Times New Roman"/>
          <w:bCs/>
          <w:sz w:val="28"/>
          <w:szCs w:val="28"/>
        </w:rPr>
      </w:pPr>
      <w:r w:rsidRPr="002A3408">
        <w:rPr>
          <w:rFonts w:ascii="Times New Roman" w:hAnsi="Times New Roman" w:cs="Times New Roman"/>
          <w:bCs/>
          <w:sz w:val="28"/>
          <w:szCs w:val="28"/>
        </w:rPr>
        <w:t>Закрепленно</w:t>
      </w:r>
      <w:r w:rsidR="006B7DD4" w:rsidRPr="002A3408">
        <w:rPr>
          <w:rFonts w:ascii="Times New Roman" w:hAnsi="Times New Roman" w:cs="Times New Roman"/>
          <w:bCs/>
          <w:sz w:val="28"/>
          <w:szCs w:val="28"/>
        </w:rPr>
        <w:t xml:space="preserve">е в </w:t>
      </w:r>
      <w:r w:rsidRPr="002A3408">
        <w:rPr>
          <w:rFonts w:ascii="Times New Roman" w:hAnsi="Times New Roman" w:cs="Times New Roman"/>
          <w:bCs/>
          <w:sz w:val="28"/>
          <w:szCs w:val="28"/>
        </w:rPr>
        <w:t>пункте</w:t>
      </w:r>
      <w:r w:rsidR="006B7DD4" w:rsidRPr="002A3408">
        <w:rPr>
          <w:rFonts w:ascii="Times New Roman" w:hAnsi="Times New Roman" w:cs="Times New Roman"/>
          <w:bCs/>
          <w:sz w:val="28"/>
          <w:szCs w:val="28"/>
        </w:rPr>
        <w:t xml:space="preserve"> 4 статьи 16 Федерального закона «О благотворительной деятельности и добровольчестве (</w:t>
      </w:r>
      <w:proofErr w:type="spellStart"/>
      <w:r w:rsidR="006B7DD4" w:rsidRPr="002A3408">
        <w:rPr>
          <w:rFonts w:ascii="Times New Roman" w:hAnsi="Times New Roman" w:cs="Times New Roman"/>
          <w:bCs/>
          <w:sz w:val="28"/>
          <w:szCs w:val="28"/>
        </w:rPr>
        <w:t>волонтерстве</w:t>
      </w:r>
      <w:proofErr w:type="spellEnd"/>
      <w:r w:rsidR="006B7DD4" w:rsidRPr="002A3408">
        <w:rPr>
          <w:rFonts w:ascii="Times New Roman" w:hAnsi="Times New Roman" w:cs="Times New Roman"/>
          <w:bCs/>
          <w:sz w:val="28"/>
          <w:szCs w:val="28"/>
        </w:rPr>
        <w:t>)» требование об использовании не менее 80% благотворительного пожертвования в денежной</w:t>
      </w:r>
      <w:r w:rsidR="006B7DD4" w:rsidRPr="00525D95">
        <w:rPr>
          <w:rFonts w:ascii="Times New Roman" w:hAnsi="Times New Roman" w:cs="Times New Roman"/>
          <w:bCs/>
          <w:sz w:val="28"/>
          <w:szCs w:val="28"/>
        </w:rPr>
        <w:t xml:space="preserve"> форме на благотворительные цели </w:t>
      </w:r>
      <w:r w:rsidRPr="00525D95">
        <w:rPr>
          <w:rFonts w:ascii="Times New Roman" w:hAnsi="Times New Roman" w:cs="Times New Roman"/>
          <w:bCs/>
          <w:sz w:val="28"/>
          <w:szCs w:val="28"/>
        </w:rPr>
        <w:t>в течение года с момента его получения предлагается не распространять на пожертвования, полученные на формирование или пополнение целевого капитала благотворительной организации, которые осуществляются в порядке, установленном Федеральным законом «О порядке формирования и использования целевого капитала некоммерческих организаций».</w:t>
      </w:r>
      <w:r w:rsidR="00AE4785" w:rsidRPr="00525D95">
        <w:rPr>
          <w:rFonts w:ascii="Times New Roman" w:hAnsi="Times New Roman" w:cs="Times New Roman"/>
          <w:bCs/>
          <w:sz w:val="28"/>
          <w:szCs w:val="28"/>
        </w:rPr>
        <w:t xml:space="preserve"> Аналогичное исключение предлагается ввести и для </w:t>
      </w:r>
      <w:r w:rsidR="00AE4785" w:rsidRPr="00525D95">
        <w:rPr>
          <w:rFonts w:ascii="Times New Roman" w:hAnsi="Times New Roman" w:cs="Times New Roman"/>
          <w:bCs/>
          <w:sz w:val="28"/>
          <w:szCs w:val="28"/>
        </w:rPr>
        <w:lastRenderedPageBreak/>
        <w:t>финансирования благотворительных программ (п. 3 ст. 17 ФЗ «О благотворительной деятельности и добровольчестве (</w:t>
      </w:r>
      <w:proofErr w:type="spellStart"/>
      <w:r w:rsidR="00AE4785" w:rsidRPr="00525D95">
        <w:rPr>
          <w:rFonts w:ascii="Times New Roman" w:hAnsi="Times New Roman" w:cs="Times New Roman"/>
          <w:bCs/>
          <w:sz w:val="28"/>
          <w:szCs w:val="28"/>
        </w:rPr>
        <w:t>волонтерстве</w:t>
      </w:r>
      <w:proofErr w:type="spellEnd"/>
      <w:r w:rsidR="00AE4785" w:rsidRPr="00525D95">
        <w:rPr>
          <w:rFonts w:ascii="Times New Roman" w:hAnsi="Times New Roman" w:cs="Times New Roman"/>
          <w:bCs/>
          <w:sz w:val="28"/>
          <w:szCs w:val="28"/>
        </w:rPr>
        <w:t>)».</w:t>
      </w:r>
    </w:p>
    <w:p w14:paraId="48F3299B" w14:textId="41B884E9" w:rsidR="00AE4785" w:rsidRPr="00525D95" w:rsidRDefault="00AE4785" w:rsidP="00AE4785">
      <w:pPr>
        <w:spacing w:line="360" w:lineRule="auto"/>
        <w:ind w:firstLine="708"/>
        <w:jc w:val="both"/>
        <w:rPr>
          <w:rFonts w:ascii="Times New Roman" w:hAnsi="Times New Roman" w:cs="Times New Roman"/>
          <w:bCs/>
          <w:sz w:val="28"/>
          <w:szCs w:val="28"/>
        </w:rPr>
      </w:pPr>
      <w:r w:rsidRPr="00525D95">
        <w:rPr>
          <w:rFonts w:ascii="Times New Roman" w:hAnsi="Times New Roman" w:cs="Times New Roman"/>
          <w:bCs/>
          <w:sz w:val="28"/>
          <w:szCs w:val="28"/>
        </w:rPr>
        <w:t xml:space="preserve">Коррелирующие поправки также предлагается внести в Федеральный закон от 30 декабря 2006 года № 275-ФЗ «О порядке формирования и использования целевого капитала некоммерческих организаций». Также в данном Федеральном законе </w:t>
      </w:r>
      <w:r w:rsidR="00F00840" w:rsidRPr="00525D95">
        <w:rPr>
          <w:rFonts w:ascii="Times New Roman" w:hAnsi="Times New Roman" w:cs="Times New Roman"/>
          <w:bCs/>
          <w:sz w:val="28"/>
          <w:szCs w:val="28"/>
        </w:rPr>
        <w:t xml:space="preserve">(ч. 12 ст. 6) </w:t>
      </w:r>
      <w:r w:rsidRPr="00525D95">
        <w:rPr>
          <w:rFonts w:ascii="Times New Roman" w:hAnsi="Times New Roman" w:cs="Times New Roman"/>
          <w:bCs/>
          <w:sz w:val="28"/>
          <w:szCs w:val="28"/>
        </w:rPr>
        <w:t xml:space="preserve">предлагается </w:t>
      </w:r>
      <w:r w:rsidR="00F00840" w:rsidRPr="00525D95">
        <w:rPr>
          <w:rFonts w:ascii="Times New Roman" w:hAnsi="Times New Roman" w:cs="Times New Roman"/>
          <w:bCs/>
          <w:sz w:val="28"/>
          <w:szCs w:val="28"/>
        </w:rPr>
        <w:t xml:space="preserve">ввести дополнительное исключение, позволяющее не возвращать поступившие денежные средства жертвователю </w:t>
      </w:r>
      <w:r w:rsidR="002A3408">
        <w:rPr>
          <w:rFonts w:ascii="Times New Roman" w:hAnsi="Times New Roman" w:cs="Times New Roman"/>
          <w:bCs/>
          <w:sz w:val="28"/>
          <w:szCs w:val="28"/>
        </w:rPr>
        <w:t>–</w:t>
      </w:r>
      <w:r w:rsidR="00F00840" w:rsidRPr="00525D95">
        <w:rPr>
          <w:rFonts w:ascii="Times New Roman" w:hAnsi="Times New Roman" w:cs="Times New Roman"/>
          <w:bCs/>
          <w:sz w:val="28"/>
          <w:szCs w:val="28"/>
        </w:rPr>
        <w:t xml:space="preserve"> </w:t>
      </w:r>
      <w:r w:rsidR="002A3408">
        <w:rPr>
          <w:rFonts w:ascii="Times New Roman" w:hAnsi="Times New Roman" w:cs="Times New Roman"/>
          <w:bCs/>
          <w:sz w:val="28"/>
          <w:szCs w:val="28"/>
        </w:rPr>
        <w:t xml:space="preserve">если </w:t>
      </w:r>
      <w:r w:rsidR="00F00840" w:rsidRPr="00525D95">
        <w:rPr>
          <w:rFonts w:ascii="Times New Roman" w:hAnsi="Times New Roman" w:cs="Times New Roman"/>
          <w:bCs/>
          <w:sz w:val="28"/>
          <w:szCs w:val="28"/>
        </w:rPr>
        <w:t>до истечения срока (1 год со дня поступления первого пожертвования) принято решение о продлении срока сбора пожертвований на формирование целевого капитала при условии, что сумма пожертвований превышает 1,5 млн рублей.</w:t>
      </w:r>
    </w:p>
    <w:p w14:paraId="36DA7BB6" w14:textId="7C941AC9" w:rsidR="00F00840" w:rsidRPr="00525D95" w:rsidRDefault="00F00840" w:rsidP="00AE4785">
      <w:pPr>
        <w:spacing w:line="360" w:lineRule="auto"/>
        <w:ind w:firstLine="708"/>
        <w:jc w:val="both"/>
        <w:rPr>
          <w:rFonts w:ascii="Times New Roman" w:hAnsi="Times New Roman" w:cs="Times New Roman"/>
          <w:bCs/>
          <w:sz w:val="28"/>
          <w:szCs w:val="28"/>
        </w:rPr>
      </w:pPr>
      <w:r w:rsidRPr="00525D95">
        <w:rPr>
          <w:rFonts w:ascii="Times New Roman" w:hAnsi="Times New Roman" w:cs="Times New Roman"/>
          <w:bCs/>
          <w:sz w:val="28"/>
          <w:szCs w:val="28"/>
        </w:rPr>
        <w:t>Законопроектом предлагается закрепить, что некоммерческая организаци</w:t>
      </w:r>
      <w:r w:rsidR="00845E5D" w:rsidRPr="00525D95">
        <w:rPr>
          <w:rFonts w:ascii="Times New Roman" w:hAnsi="Times New Roman" w:cs="Times New Roman"/>
          <w:bCs/>
          <w:sz w:val="28"/>
          <w:szCs w:val="28"/>
        </w:rPr>
        <w:t>я</w:t>
      </w:r>
      <w:r w:rsidRPr="00525D95">
        <w:rPr>
          <w:rFonts w:ascii="Times New Roman" w:hAnsi="Times New Roman" w:cs="Times New Roman"/>
          <w:bCs/>
          <w:sz w:val="28"/>
          <w:szCs w:val="28"/>
        </w:rPr>
        <w:t xml:space="preserve"> вправе о</w:t>
      </w:r>
      <w:r w:rsidR="00845E5D" w:rsidRPr="00525D95">
        <w:rPr>
          <w:rFonts w:ascii="Times New Roman" w:hAnsi="Times New Roman" w:cs="Times New Roman"/>
          <w:bCs/>
          <w:sz w:val="28"/>
          <w:szCs w:val="28"/>
        </w:rPr>
        <w:t>бъявить о публичном сборе денежных средств не только на пополнение (в действующей редакции закона), но и на формирование целевого капитала.</w:t>
      </w:r>
    </w:p>
    <w:p w14:paraId="58D47BA4" w14:textId="5DF54804" w:rsidR="00845E5D" w:rsidRPr="00525D95" w:rsidRDefault="00845E5D" w:rsidP="00AE4785">
      <w:pPr>
        <w:spacing w:line="360" w:lineRule="auto"/>
        <w:ind w:firstLine="708"/>
        <w:jc w:val="both"/>
        <w:rPr>
          <w:rFonts w:ascii="Times New Roman" w:hAnsi="Times New Roman" w:cs="Times New Roman"/>
          <w:bCs/>
          <w:sz w:val="28"/>
          <w:szCs w:val="28"/>
        </w:rPr>
      </w:pPr>
      <w:r w:rsidRPr="00525D95">
        <w:rPr>
          <w:rFonts w:ascii="Times New Roman" w:hAnsi="Times New Roman" w:cs="Times New Roman"/>
          <w:bCs/>
          <w:sz w:val="28"/>
          <w:szCs w:val="28"/>
        </w:rPr>
        <w:t>Предлагается существенно изменить размер неиспользованного дохода от доверительного управления имуществом, составляющим целевой капитал – вместо не более 50% за два года подряд - не менее 25% за три года подряд.</w:t>
      </w:r>
    </w:p>
    <w:p w14:paraId="25D8BBD0" w14:textId="6011A241" w:rsidR="00E32B4E" w:rsidRPr="00525D95" w:rsidRDefault="00E32B4E" w:rsidP="00AE4785">
      <w:pPr>
        <w:spacing w:line="360" w:lineRule="auto"/>
        <w:ind w:firstLine="708"/>
        <w:jc w:val="both"/>
        <w:rPr>
          <w:rFonts w:ascii="Times New Roman" w:hAnsi="Times New Roman" w:cs="Times New Roman"/>
          <w:bCs/>
          <w:sz w:val="28"/>
          <w:szCs w:val="28"/>
        </w:rPr>
      </w:pPr>
      <w:r w:rsidRPr="00525D95">
        <w:rPr>
          <w:rFonts w:ascii="Times New Roman" w:hAnsi="Times New Roman" w:cs="Times New Roman"/>
          <w:bCs/>
          <w:sz w:val="28"/>
          <w:szCs w:val="28"/>
        </w:rPr>
        <w:t>Изменяется порядок исчисления вознаграждения и расходов управляющей компании.</w:t>
      </w:r>
    </w:p>
    <w:p w14:paraId="1F673EAA" w14:textId="56DBB1BC" w:rsidR="00E32B4E" w:rsidRPr="00525D95" w:rsidRDefault="00E32B4E" w:rsidP="00AE4785">
      <w:pPr>
        <w:spacing w:line="360" w:lineRule="auto"/>
        <w:ind w:firstLine="708"/>
        <w:jc w:val="both"/>
        <w:rPr>
          <w:rFonts w:ascii="Times New Roman" w:hAnsi="Times New Roman" w:cs="Times New Roman"/>
          <w:bCs/>
          <w:sz w:val="28"/>
          <w:szCs w:val="28"/>
        </w:rPr>
      </w:pPr>
    </w:p>
    <w:p w14:paraId="2949E7F6" w14:textId="2C4465AD" w:rsidR="00EB46A1" w:rsidRDefault="00C87FAA" w:rsidP="00A77B0B">
      <w:pPr>
        <w:spacing w:line="360" w:lineRule="auto"/>
        <w:ind w:firstLine="708"/>
        <w:jc w:val="both"/>
        <w:rPr>
          <w:rFonts w:ascii="Times New Roman" w:hAnsi="Times New Roman" w:cs="Times New Roman"/>
          <w:bCs/>
          <w:sz w:val="28"/>
          <w:szCs w:val="28"/>
        </w:rPr>
      </w:pPr>
      <w:r w:rsidRPr="00C87FAA">
        <w:rPr>
          <w:rFonts w:ascii="Times New Roman" w:hAnsi="Times New Roman" w:cs="Times New Roman"/>
          <w:bCs/>
          <w:sz w:val="28"/>
          <w:szCs w:val="28"/>
        </w:rPr>
        <w:t xml:space="preserve">- </w:t>
      </w:r>
      <w:r w:rsidRPr="00C87FAA">
        <w:rPr>
          <w:rFonts w:ascii="Times New Roman" w:hAnsi="Times New Roman" w:cs="Times New Roman"/>
          <w:b/>
          <w:sz w:val="28"/>
          <w:szCs w:val="28"/>
        </w:rPr>
        <w:t>Постановление Правительства Российской Федерации от 11 июня 2020 года № 847 «О реестре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w:t>
      </w:r>
      <w:r>
        <w:rPr>
          <w:rFonts w:ascii="Times New Roman" w:hAnsi="Times New Roman" w:cs="Times New Roman"/>
          <w:bCs/>
          <w:sz w:val="28"/>
          <w:szCs w:val="28"/>
        </w:rPr>
        <w:t xml:space="preserve"> - </w:t>
      </w:r>
      <w:hyperlink r:id="rId18" w:history="1">
        <w:r w:rsidRPr="00B253DD">
          <w:rPr>
            <w:rStyle w:val="a4"/>
            <w:rFonts w:ascii="Times New Roman" w:hAnsi="Times New Roman" w:cs="Times New Roman"/>
            <w:bCs/>
            <w:sz w:val="28"/>
            <w:szCs w:val="28"/>
          </w:rPr>
          <w:t>http://publication.pravo.gov.ru/Document/View/0001202006150013</w:t>
        </w:r>
      </w:hyperlink>
      <w:r>
        <w:rPr>
          <w:rFonts w:ascii="Times New Roman" w:hAnsi="Times New Roman" w:cs="Times New Roman"/>
          <w:bCs/>
          <w:sz w:val="28"/>
          <w:szCs w:val="28"/>
        </w:rPr>
        <w:t>.</w:t>
      </w:r>
    </w:p>
    <w:p w14:paraId="5C067C43" w14:textId="2CE89536" w:rsidR="00C87FAA" w:rsidRPr="00C87FAA" w:rsidRDefault="00C87FAA" w:rsidP="00C87FAA">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В</w:t>
      </w:r>
      <w:r w:rsidRPr="00C87FAA">
        <w:rPr>
          <w:rFonts w:ascii="Times New Roman" w:hAnsi="Times New Roman" w:cs="Times New Roman"/>
          <w:bCs/>
          <w:sz w:val="28"/>
          <w:szCs w:val="28"/>
        </w:rPr>
        <w:t>ключение некоммерческих организаций в реестр осуществляется на основании следующих критериев:</w:t>
      </w:r>
    </w:p>
    <w:p w14:paraId="7FDA0382" w14:textId="77777777" w:rsidR="00C87FAA" w:rsidRPr="00C87FAA" w:rsidRDefault="00C87FAA" w:rsidP="00C87FAA">
      <w:pPr>
        <w:spacing w:line="360" w:lineRule="auto"/>
        <w:ind w:firstLine="708"/>
        <w:jc w:val="both"/>
        <w:rPr>
          <w:rFonts w:ascii="Times New Roman" w:hAnsi="Times New Roman" w:cs="Times New Roman"/>
          <w:bCs/>
          <w:sz w:val="28"/>
          <w:szCs w:val="28"/>
        </w:rPr>
      </w:pPr>
      <w:r w:rsidRPr="00C87FAA">
        <w:rPr>
          <w:rFonts w:ascii="Times New Roman" w:hAnsi="Times New Roman" w:cs="Times New Roman"/>
          <w:bCs/>
          <w:sz w:val="28"/>
          <w:szCs w:val="28"/>
        </w:rPr>
        <w:t>- некоммерческая организация является частной образовательной организацией, осуществляющей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14:paraId="69C58504" w14:textId="77777777" w:rsidR="00C87FAA" w:rsidRPr="00C87FAA" w:rsidRDefault="00C87FAA" w:rsidP="00C87FAA">
      <w:pPr>
        <w:spacing w:line="360" w:lineRule="auto"/>
        <w:ind w:firstLine="708"/>
        <w:jc w:val="both"/>
        <w:rPr>
          <w:rFonts w:ascii="Times New Roman" w:hAnsi="Times New Roman" w:cs="Times New Roman"/>
          <w:bCs/>
          <w:sz w:val="28"/>
          <w:szCs w:val="28"/>
        </w:rPr>
      </w:pPr>
      <w:r w:rsidRPr="00C87FAA">
        <w:rPr>
          <w:rFonts w:ascii="Times New Roman" w:hAnsi="Times New Roman" w:cs="Times New Roman"/>
          <w:bCs/>
          <w:sz w:val="28"/>
          <w:szCs w:val="28"/>
        </w:rPr>
        <w:t>- некоммерческая организация является благотворительной организацией, зарегистрированной в установленном законодательством РФ порядке и применяющей пониженные страховые взносы в соответствии со подпунктами 7 пункта 1 статьи 427 Налогового кодекса РФ;</w:t>
      </w:r>
    </w:p>
    <w:p w14:paraId="598CCEC8" w14:textId="77777777" w:rsidR="00C87FAA" w:rsidRPr="00C87FAA" w:rsidRDefault="00C87FAA" w:rsidP="00C87FAA">
      <w:pPr>
        <w:spacing w:line="360" w:lineRule="auto"/>
        <w:ind w:firstLine="708"/>
        <w:jc w:val="both"/>
        <w:rPr>
          <w:rFonts w:ascii="Times New Roman" w:hAnsi="Times New Roman" w:cs="Times New Roman"/>
          <w:bCs/>
          <w:sz w:val="28"/>
          <w:szCs w:val="28"/>
        </w:rPr>
      </w:pPr>
      <w:r w:rsidRPr="00C87FAA">
        <w:rPr>
          <w:rFonts w:ascii="Times New Roman" w:hAnsi="Times New Roman" w:cs="Times New Roman"/>
          <w:bCs/>
          <w:sz w:val="28"/>
          <w:szCs w:val="28"/>
        </w:rPr>
        <w:t>- некоммерческая организация является некоммерческой организацией (за исключением государственных (муниципальных) учреждений), зарегистрированной в установленном законодательством Российской Федерации порядке, осуществляющей в соответствии с учредительными документами деятельность в области социального обслуживания граждан,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 и применяющей пониженные страховые взносы в соответствии со подпунктом 8 пункта 1 статьи 427 Налогового кодекса Российской Федерации;</w:t>
      </w:r>
    </w:p>
    <w:p w14:paraId="09E5B0D1" w14:textId="77777777" w:rsidR="00C87FAA" w:rsidRPr="00C87FAA" w:rsidRDefault="00C87FAA" w:rsidP="00C87FAA">
      <w:pPr>
        <w:spacing w:line="360" w:lineRule="auto"/>
        <w:ind w:firstLine="708"/>
        <w:jc w:val="both"/>
        <w:rPr>
          <w:rFonts w:ascii="Times New Roman" w:hAnsi="Times New Roman" w:cs="Times New Roman"/>
          <w:bCs/>
          <w:sz w:val="28"/>
          <w:szCs w:val="28"/>
        </w:rPr>
      </w:pPr>
      <w:r w:rsidRPr="00C87FAA">
        <w:rPr>
          <w:rFonts w:ascii="Times New Roman" w:hAnsi="Times New Roman" w:cs="Times New Roman"/>
          <w:bCs/>
          <w:sz w:val="28"/>
          <w:szCs w:val="28"/>
        </w:rPr>
        <w:t>- некоммерческая организация включена в перечень организаций получаемые налогоплательщиками гранты которых, предоставленные для поддержки науки и образования, культуры и искусства не подлежат налогообложению в соответствии с пунктом 6 статьей 217 Налогового кодекса РФ.</w:t>
      </w:r>
    </w:p>
    <w:p w14:paraId="4FD25BF0" w14:textId="79F3C264" w:rsidR="00C87FAA" w:rsidRDefault="00C87FAA" w:rsidP="00C87FAA">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Уполномоченным органом по формированию и ведению данного реестра определено Минэкономразвития России. </w:t>
      </w:r>
      <w:r w:rsidRPr="00C87FAA">
        <w:rPr>
          <w:rFonts w:ascii="Times New Roman" w:hAnsi="Times New Roman" w:cs="Times New Roman"/>
          <w:bCs/>
          <w:sz w:val="28"/>
          <w:szCs w:val="28"/>
        </w:rPr>
        <w:t>Информацию об организациях в реестр предоставляет Федеральная налоговая служба России и Федеральная служба по надзору в сфере образования и науки.</w:t>
      </w:r>
    </w:p>
    <w:p w14:paraId="4C355165" w14:textId="5E596483" w:rsidR="00C87FAA" w:rsidRDefault="00825AB1" w:rsidP="00870048">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Ранее 5 июня 2020 года Минэкономразвития России сформировало </w:t>
      </w:r>
      <w:r w:rsidR="00F709A3" w:rsidRPr="00F709A3">
        <w:rPr>
          <w:rFonts w:ascii="Times New Roman" w:hAnsi="Times New Roman" w:cs="Times New Roman"/>
          <w:bCs/>
          <w:sz w:val="28"/>
          <w:szCs w:val="28"/>
        </w:rPr>
        <w:t>реестр социально ориентированных некоммерческих организаций, которым будут предоставлены дополнительные меры поддержки в соответствии с подпунктами «а» и «в» пункта 1 перечня поручений Президента Российской Федерации по итогам встречи с участниками общероссийской акции «Мы вместе» 30 апреля 2020 г</w:t>
      </w:r>
      <w:r w:rsidR="00F709A3">
        <w:rPr>
          <w:rFonts w:ascii="Times New Roman" w:hAnsi="Times New Roman" w:cs="Times New Roman"/>
          <w:bCs/>
          <w:sz w:val="28"/>
          <w:szCs w:val="28"/>
        </w:rPr>
        <w:t>ода</w:t>
      </w:r>
      <w:r w:rsidR="00F709A3" w:rsidRPr="00F709A3">
        <w:rPr>
          <w:rFonts w:ascii="Times New Roman" w:hAnsi="Times New Roman" w:cs="Times New Roman"/>
          <w:bCs/>
          <w:sz w:val="28"/>
          <w:szCs w:val="28"/>
        </w:rPr>
        <w:t xml:space="preserve"> и совещания о санитарно-эпидемиологической обстановке в Российской Федерации, состоявшегося 11 мая 2020 г</w:t>
      </w:r>
      <w:r w:rsidR="00F709A3">
        <w:rPr>
          <w:rFonts w:ascii="Times New Roman" w:hAnsi="Times New Roman" w:cs="Times New Roman"/>
          <w:bCs/>
          <w:sz w:val="28"/>
          <w:szCs w:val="28"/>
        </w:rPr>
        <w:t xml:space="preserve">ода - </w:t>
      </w:r>
      <w:hyperlink r:id="rId19" w:history="1">
        <w:r w:rsidR="00F709A3" w:rsidRPr="00B253DD">
          <w:rPr>
            <w:rStyle w:val="a4"/>
            <w:rFonts w:ascii="Times New Roman" w:hAnsi="Times New Roman" w:cs="Times New Roman"/>
            <w:bCs/>
            <w:sz w:val="28"/>
            <w:szCs w:val="28"/>
          </w:rPr>
          <w:t>http://nko.economy.gov.ru/Public/NewsPage/Details.html?id=101</w:t>
        </w:r>
      </w:hyperlink>
      <w:r w:rsidR="00F709A3">
        <w:rPr>
          <w:rFonts w:ascii="Times New Roman" w:hAnsi="Times New Roman" w:cs="Times New Roman"/>
          <w:bCs/>
          <w:sz w:val="28"/>
          <w:szCs w:val="28"/>
        </w:rPr>
        <w:t xml:space="preserve">. </w:t>
      </w:r>
      <w:r w:rsidR="00C87FAA" w:rsidRPr="00C87FAA">
        <w:rPr>
          <w:rFonts w:ascii="Times New Roman" w:hAnsi="Times New Roman" w:cs="Times New Roman"/>
          <w:bCs/>
          <w:sz w:val="28"/>
          <w:szCs w:val="28"/>
        </w:rPr>
        <w:t>П</w:t>
      </w:r>
      <w:r w:rsidR="00C87FAA">
        <w:rPr>
          <w:rFonts w:ascii="Times New Roman" w:hAnsi="Times New Roman" w:cs="Times New Roman"/>
          <w:bCs/>
          <w:sz w:val="28"/>
          <w:szCs w:val="28"/>
        </w:rPr>
        <w:t>о состоянию на 30 июня 2020 года в реестр включены сведения о 22 </w:t>
      </w:r>
      <w:r w:rsidR="00D413B4">
        <w:rPr>
          <w:rFonts w:ascii="Times New Roman" w:hAnsi="Times New Roman" w:cs="Times New Roman"/>
          <w:bCs/>
          <w:sz w:val="28"/>
          <w:szCs w:val="28"/>
        </w:rPr>
        <w:t>895</w:t>
      </w:r>
      <w:r w:rsidR="00C87FAA">
        <w:rPr>
          <w:rFonts w:ascii="Times New Roman" w:hAnsi="Times New Roman" w:cs="Times New Roman"/>
          <w:bCs/>
          <w:sz w:val="28"/>
          <w:szCs w:val="28"/>
        </w:rPr>
        <w:t xml:space="preserve"> НКО</w:t>
      </w:r>
      <w:r>
        <w:rPr>
          <w:rFonts w:ascii="Times New Roman" w:hAnsi="Times New Roman" w:cs="Times New Roman"/>
          <w:bCs/>
          <w:sz w:val="28"/>
          <w:szCs w:val="28"/>
        </w:rPr>
        <w:t>.</w:t>
      </w:r>
    </w:p>
    <w:p w14:paraId="379F3EDA" w14:textId="66E8D3B2" w:rsidR="00864A04" w:rsidRDefault="00864A04" w:rsidP="00870048">
      <w:pPr>
        <w:spacing w:line="360" w:lineRule="auto"/>
        <w:ind w:firstLine="708"/>
        <w:jc w:val="both"/>
        <w:rPr>
          <w:rFonts w:ascii="Times New Roman" w:hAnsi="Times New Roman" w:cs="Times New Roman"/>
          <w:bCs/>
          <w:sz w:val="28"/>
          <w:szCs w:val="28"/>
        </w:rPr>
      </w:pPr>
    </w:p>
    <w:p w14:paraId="033A2228" w14:textId="10102445" w:rsidR="009C17F9" w:rsidRDefault="009C17F9" w:rsidP="009C17F9">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C17F9">
        <w:rPr>
          <w:rFonts w:ascii="Times New Roman" w:hAnsi="Times New Roman" w:cs="Times New Roman"/>
          <w:b/>
          <w:sz w:val="28"/>
          <w:szCs w:val="28"/>
        </w:rPr>
        <w:t>Постановление Правительства РФ от 11 июня 2020 года № 849 «О внесении изменений в постановление Правительства Российской Федерации от 3 апреля 2020 года № 440»</w:t>
      </w:r>
      <w:r>
        <w:rPr>
          <w:rFonts w:ascii="Times New Roman" w:hAnsi="Times New Roman" w:cs="Times New Roman"/>
          <w:bCs/>
          <w:sz w:val="28"/>
          <w:szCs w:val="28"/>
        </w:rPr>
        <w:t xml:space="preserve"> - </w:t>
      </w:r>
      <w:hyperlink r:id="rId20" w:history="1">
        <w:r w:rsidRPr="00AB5AF7">
          <w:rPr>
            <w:rStyle w:val="a4"/>
            <w:rFonts w:ascii="Times New Roman" w:hAnsi="Times New Roman" w:cs="Times New Roman"/>
            <w:bCs/>
            <w:sz w:val="28"/>
            <w:szCs w:val="28"/>
          </w:rPr>
          <w:t>http://publication.pravo.gov.ru/Document/View/0001202006160040</w:t>
        </w:r>
      </w:hyperlink>
      <w:r>
        <w:rPr>
          <w:rFonts w:ascii="Times New Roman" w:hAnsi="Times New Roman" w:cs="Times New Roman"/>
          <w:bCs/>
          <w:sz w:val="28"/>
          <w:szCs w:val="28"/>
        </w:rPr>
        <w:t>.</w:t>
      </w:r>
    </w:p>
    <w:p w14:paraId="58C327F3" w14:textId="43FB9441" w:rsidR="009C17F9" w:rsidRPr="009C17F9" w:rsidRDefault="009C17F9" w:rsidP="009C17F9">
      <w:pPr>
        <w:spacing w:line="360" w:lineRule="auto"/>
        <w:ind w:firstLine="708"/>
        <w:jc w:val="both"/>
        <w:rPr>
          <w:rFonts w:ascii="Times New Roman" w:hAnsi="Times New Roman" w:cs="Times New Roman"/>
          <w:bCs/>
          <w:sz w:val="28"/>
          <w:szCs w:val="28"/>
        </w:rPr>
      </w:pPr>
      <w:r w:rsidRPr="009C17F9">
        <w:rPr>
          <w:rFonts w:ascii="Times New Roman" w:hAnsi="Times New Roman" w:cs="Times New Roman"/>
          <w:bCs/>
          <w:sz w:val="28"/>
          <w:szCs w:val="28"/>
        </w:rPr>
        <w:t>До 1 октября продлен срок действия результатов специальной оценки условий труда (если он истекает в период с апреля по сентябрь)</w:t>
      </w:r>
      <w:r>
        <w:rPr>
          <w:rFonts w:ascii="Times New Roman" w:hAnsi="Times New Roman" w:cs="Times New Roman"/>
          <w:bCs/>
          <w:sz w:val="28"/>
          <w:szCs w:val="28"/>
        </w:rPr>
        <w:t>.</w:t>
      </w:r>
    </w:p>
    <w:p w14:paraId="28E3590F" w14:textId="77777777" w:rsidR="009C17F9" w:rsidRDefault="009C17F9" w:rsidP="00870048">
      <w:pPr>
        <w:spacing w:line="360" w:lineRule="auto"/>
        <w:ind w:firstLine="708"/>
        <w:jc w:val="both"/>
        <w:rPr>
          <w:rFonts w:ascii="Times New Roman" w:hAnsi="Times New Roman" w:cs="Times New Roman"/>
          <w:bCs/>
          <w:sz w:val="28"/>
          <w:szCs w:val="28"/>
        </w:rPr>
      </w:pPr>
    </w:p>
    <w:p w14:paraId="56662C32" w14:textId="41C5D382" w:rsidR="00864A04" w:rsidRDefault="00864A04" w:rsidP="00864A04">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864A04">
        <w:rPr>
          <w:rFonts w:ascii="Times New Roman" w:hAnsi="Times New Roman" w:cs="Times New Roman"/>
          <w:b/>
          <w:sz w:val="28"/>
          <w:szCs w:val="28"/>
        </w:rPr>
        <w:t xml:space="preserve">Постановление Правительства РФ от 11 июня 2020 года № 850 "Об определении федерального органа исполнительной власти, ответственного за сбор сведений от централизованных религиозных организаций о религиозных организациях, входящих в их структуру, и о социально ориентированных некоммерческих организациях, учредителями которых </w:t>
      </w:r>
      <w:r w:rsidRPr="00864A04">
        <w:rPr>
          <w:rFonts w:ascii="Times New Roman" w:hAnsi="Times New Roman" w:cs="Times New Roman"/>
          <w:b/>
          <w:sz w:val="28"/>
          <w:szCs w:val="28"/>
        </w:rPr>
        <w:lastRenderedPageBreak/>
        <w:t>являются такие централизованные религиозные организации и (или) религиозные организации, входящие в структуру таких централизованных религиозных организаций, которые освобождаются от исполнения обязанности уплатить налоги, авансовые платежи по налогам, сборам в соответствии со статьей 2 Федерального закона от 8 июня 2020 года № 172-ФЗ «О внесении изменений в часть вторую Налогового кодекса Российской Федерации»</w:t>
      </w:r>
      <w:r>
        <w:rPr>
          <w:rFonts w:ascii="Times New Roman" w:hAnsi="Times New Roman" w:cs="Times New Roman"/>
          <w:bCs/>
          <w:sz w:val="28"/>
          <w:szCs w:val="28"/>
        </w:rPr>
        <w:t xml:space="preserve"> - </w:t>
      </w:r>
      <w:hyperlink r:id="rId21" w:history="1">
        <w:r w:rsidRPr="00AB5AF7">
          <w:rPr>
            <w:rStyle w:val="a4"/>
            <w:rFonts w:ascii="Times New Roman" w:hAnsi="Times New Roman" w:cs="Times New Roman"/>
            <w:bCs/>
            <w:sz w:val="28"/>
            <w:szCs w:val="28"/>
          </w:rPr>
          <w:t>http://publication.pravo.gov.ru/Document/View/0001202006130003</w:t>
        </w:r>
      </w:hyperlink>
      <w:r>
        <w:rPr>
          <w:rFonts w:ascii="Times New Roman" w:hAnsi="Times New Roman" w:cs="Times New Roman"/>
          <w:bCs/>
          <w:sz w:val="28"/>
          <w:szCs w:val="28"/>
        </w:rPr>
        <w:t>.</w:t>
      </w:r>
    </w:p>
    <w:p w14:paraId="107E73A9" w14:textId="77777777" w:rsidR="00864A04" w:rsidRPr="00864A04" w:rsidRDefault="00864A04" w:rsidP="00864A04">
      <w:pPr>
        <w:spacing w:line="360" w:lineRule="auto"/>
        <w:ind w:firstLine="708"/>
        <w:jc w:val="both"/>
        <w:rPr>
          <w:rFonts w:ascii="Times New Roman" w:hAnsi="Times New Roman" w:cs="Times New Roman"/>
          <w:bCs/>
          <w:sz w:val="28"/>
          <w:szCs w:val="28"/>
        </w:rPr>
      </w:pPr>
      <w:r w:rsidRPr="00864A04">
        <w:rPr>
          <w:rFonts w:ascii="Times New Roman" w:hAnsi="Times New Roman" w:cs="Times New Roman"/>
          <w:bCs/>
          <w:sz w:val="28"/>
          <w:szCs w:val="28"/>
        </w:rPr>
        <w:t>Сведения представляются централизованными религиозными организациями о религиозных организациях, входящих в их структуру, и о социально ориентированных некоммерческих организациях, учредителями которых являются такие централизованные религиозные организации или религиозные организации, входящие в структуру таких централизованных религиозных организаций. В них указывается полное наименование централизованной религиозной организации, ее адрес (место нахождения), ОГРН, ИНН, а также дата включения в ЕГРЮЛ. Далее заполняется таблица с данными о религиозных организациях, входящих в ее структуру и социально ориентированными НКО, где она является учредителем.</w:t>
      </w:r>
    </w:p>
    <w:p w14:paraId="39FD3F92" w14:textId="63547A9F" w:rsidR="00864A04" w:rsidRPr="00864A04" w:rsidRDefault="00864A04" w:rsidP="00864A04">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w:t>
      </w:r>
      <w:r w:rsidRPr="00864A04">
        <w:rPr>
          <w:rFonts w:ascii="Times New Roman" w:hAnsi="Times New Roman" w:cs="Times New Roman"/>
          <w:bCs/>
          <w:sz w:val="28"/>
          <w:szCs w:val="28"/>
        </w:rPr>
        <w:t>ышеуказанн</w:t>
      </w:r>
      <w:r>
        <w:rPr>
          <w:rFonts w:ascii="Times New Roman" w:hAnsi="Times New Roman" w:cs="Times New Roman"/>
          <w:bCs/>
          <w:sz w:val="28"/>
          <w:szCs w:val="28"/>
        </w:rPr>
        <w:t>ая</w:t>
      </w:r>
      <w:r w:rsidRPr="00864A04">
        <w:rPr>
          <w:rFonts w:ascii="Times New Roman" w:hAnsi="Times New Roman" w:cs="Times New Roman"/>
          <w:bCs/>
          <w:sz w:val="28"/>
          <w:szCs w:val="28"/>
        </w:rPr>
        <w:t xml:space="preserve"> информаци</w:t>
      </w:r>
      <w:r>
        <w:rPr>
          <w:rFonts w:ascii="Times New Roman" w:hAnsi="Times New Roman" w:cs="Times New Roman"/>
          <w:bCs/>
          <w:sz w:val="28"/>
          <w:szCs w:val="28"/>
        </w:rPr>
        <w:t>я должна быть представлена</w:t>
      </w:r>
      <w:r w:rsidRPr="00864A04">
        <w:rPr>
          <w:rFonts w:ascii="Times New Roman" w:hAnsi="Times New Roman" w:cs="Times New Roman"/>
          <w:bCs/>
          <w:sz w:val="28"/>
          <w:szCs w:val="28"/>
        </w:rPr>
        <w:t xml:space="preserve"> в Минюст России до 20 июня 2020 года. Направляется она в электронном виде по адресу электронной почты (cro@minjust.gov.ru) сопроводительным письмом с приложением сведений в формате </w:t>
      </w:r>
      <w:proofErr w:type="spellStart"/>
      <w:r w:rsidRPr="00864A04">
        <w:rPr>
          <w:rFonts w:ascii="Times New Roman" w:hAnsi="Times New Roman" w:cs="Times New Roman"/>
          <w:bCs/>
          <w:sz w:val="28"/>
          <w:szCs w:val="28"/>
        </w:rPr>
        <w:t>Excel</w:t>
      </w:r>
      <w:proofErr w:type="spellEnd"/>
      <w:r w:rsidRPr="00864A04">
        <w:rPr>
          <w:rFonts w:ascii="Times New Roman" w:hAnsi="Times New Roman" w:cs="Times New Roman"/>
          <w:bCs/>
          <w:sz w:val="28"/>
          <w:szCs w:val="28"/>
        </w:rPr>
        <w:t xml:space="preserve"> (форма сведений приведена в информации Минюста России от 10 июня 2020 г</w:t>
      </w:r>
      <w:r w:rsidR="00D413B4">
        <w:rPr>
          <w:rFonts w:ascii="Times New Roman" w:hAnsi="Times New Roman" w:cs="Times New Roman"/>
          <w:bCs/>
          <w:sz w:val="28"/>
          <w:szCs w:val="28"/>
        </w:rPr>
        <w:t>ода</w:t>
      </w:r>
      <w:r w:rsidRPr="00864A04">
        <w:rPr>
          <w:rFonts w:ascii="Times New Roman" w:hAnsi="Times New Roman" w:cs="Times New Roman"/>
          <w:bCs/>
          <w:sz w:val="28"/>
          <w:szCs w:val="28"/>
        </w:rPr>
        <w:t xml:space="preserve"> </w:t>
      </w:r>
      <w:r w:rsidR="00D413B4">
        <w:rPr>
          <w:rFonts w:ascii="Times New Roman" w:hAnsi="Times New Roman" w:cs="Times New Roman"/>
          <w:bCs/>
          <w:sz w:val="28"/>
          <w:szCs w:val="28"/>
        </w:rPr>
        <w:t>«</w:t>
      </w:r>
      <w:r w:rsidRPr="00864A04">
        <w:rPr>
          <w:rFonts w:ascii="Times New Roman" w:hAnsi="Times New Roman" w:cs="Times New Roman"/>
          <w:bCs/>
          <w:sz w:val="28"/>
          <w:szCs w:val="28"/>
        </w:rPr>
        <w:t>О мерах государственной поддержки для централизованных религиозных организаций</w:t>
      </w:r>
      <w:r w:rsidR="00D413B4">
        <w:rPr>
          <w:rFonts w:ascii="Times New Roman" w:hAnsi="Times New Roman" w:cs="Times New Roman"/>
          <w:bCs/>
          <w:sz w:val="28"/>
          <w:szCs w:val="28"/>
        </w:rPr>
        <w:t>»</w:t>
      </w:r>
      <w:r w:rsidRPr="00864A04">
        <w:rPr>
          <w:rFonts w:ascii="Times New Roman" w:hAnsi="Times New Roman" w:cs="Times New Roman"/>
          <w:bCs/>
          <w:sz w:val="28"/>
          <w:szCs w:val="28"/>
        </w:rPr>
        <w:t>).</w:t>
      </w:r>
    </w:p>
    <w:p w14:paraId="437C8F44" w14:textId="545EBD0E" w:rsidR="00864A04" w:rsidRDefault="00864A04" w:rsidP="00864A04">
      <w:pPr>
        <w:spacing w:line="360" w:lineRule="auto"/>
        <w:ind w:firstLine="708"/>
        <w:jc w:val="both"/>
        <w:rPr>
          <w:rFonts w:ascii="Times New Roman" w:hAnsi="Times New Roman" w:cs="Times New Roman"/>
          <w:bCs/>
          <w:sz w:val="28"/>
          <w:szCs w:val="28"/>
        </w:rPr>
      </w:pPr>
    </w:p>
    <w:p w14:paraId="5187A836" w14:textId="3099F991" w:rsidR="00E2320E" w:rsidRDefault="00E2320E" w:rsidP="00864A04">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E2320E">
        <w:rPr>
          <w:rFonts w:ascii="Times New Roman" w:hAnsi="Times New Roman" w:cs="Times New Roman"/>
          <w:b/>
          <w:sz w:val="28"/>
          <w:szCs w:val="28"/>
        </w:rPr>
        <w:t>Постановление Правительства Российской Федерации от 13 июня 2020</w:t>
      </w:r>
      <w:r w:rsidR="005C12B7">
        <w:rPr>
          <w:rFonts w:ascii="Times New Roman" w:hAnsi="Times New Roman" w:cs="Times New Roman"/>
          <w:b/>
          <w:sz w:val="28"/>
          <w:szCs w:val="28"/>
        </w:rPr>
        <w:t xml:space="preserve"> года</w:t>
      </w:r>
      <w:r w:rsidRPr="00E2320E">
        <w:rPr>
          <w:rFonts w:ascii="Times New Roman" w:hAnsi="Times New Roman" w:cs="Times New Roman"/>
          <w:b/>
          <w:sz w:val="28"/>
          <w:szCs w:val="28"/>
        </w:rPr>
        <w:t xml:space="preserve"> № 862 «О внесении изменений в некоторые акты Правительства Российской Федерации в части установления особенностей осуществления </w:t>
      </w:r>
      <w:r w:rsidRPr="00E2320E">
        <w:rPr>
          <w:rFonts w:ascii="Times New Roman" w:hAnsi="Times New Roman" w:cs="Times New Roman"/>
          <w:b/>
          <w:sz w:val="28"/>
          <w:szCs w:val="28"/>
        </w:rPr>
        <w:lastRenderedPageBreak/>
        <w:t>государственного контроля (надзора), муниципального контроля в 2020 году»</w:t>
      </w:r>
      <w:r>
        <w:rPr>
          <w:rFonts w:ascii="Times New Roman" w:hAnsi="Times New Roman" w:cs="Times New Roman"/>
          <w:bCs/>
          <w:sz w:val="28"/>
          <w:szCs w:val="28"/>
        </w:rPr>
        <w:t xml:space="preserve"> - </w:t>
      </w:r>
      <w:hyperlink r:id="rId22" w:history="1">
        <w:r w:rsidRPr="00AB5AF7">
          <w:rPr>
            <w:rStyle w:val="a4"/>
            <w:rFonts w:ascii="Times New Roman" w:hAnsi="Times New Roman" w:cs="Times New Roman"/>
            <w:bCs/>
            <w:sz w:val="28"/>
            <w:szCs w:val="28"/>
          </w:rPr>
          <w:t>http://publication.pravo.gov.ru/Document/View/0001202006170006</w:t>
        </w:r>
      </w:hyperlink>
      <w:r>
        <w:rPr>
          <w:rFonts w:ascii="Times New Roman" w:hAnsi="Times New Roman" w:cs="Times New Roman"/>
          <w:bCs/>
          <w:sz w:val="28"/>
          <w:szCs w:val="28"/>
        </w:rPr>
        <w:t>.</w:t>
      </w:r>
    </w:p>
    <w:p w14:paraId="4F316573" w14:textId="18CF4217" w:rsidR="00E2320E" w:rsidRDefault="00E2320E" w:rsidP="00E2320E">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Ранее </w:t>
      </w:r>
      <w:r w:rsidRPr="00E2320E">
        <w:rPr>
          <w:rFonts w:ascii="Times New Roman" w:hAnsi="Times New Roman" w:cs="Times New Roman"/>
          <w:bCs/>
          <w:sz w:val="28"/>
          <w:szCs w:val="28"/>
        </w:rPr>
        <w:t>Постановление</w:t>
      </w:r>
      <w:r>
        <w:rPr>
          <w:rFonts w:ascii="Times New Roman" w:hAnsi="Times New Roman" w:cs="Times New Roman"/>
          <w:bCs/>
          <w:sz w:val="28"/>
          <w:szCs w:val="28"/>
        </w:rPr>
        <w:t>м</w:t>
      </w:r>
      <w:r w:rsidRPr="00E2320E">
        <w:rPr>
          <w:rFonts w:ascii="Times New Roman" w:hAnsi="Times New Roman" w:cs="Times New Roman"/>
          <w:bCs/>
          <w:sz w:val="28"/>
          <w:szCs w:val="28"/>
        </w:rPr>
        <w:t xml:space="preserve"> Правительства РФ от 3 апреля 2020 г</w:t>
      </w:r>
      <w:r>
        <w:rPr>
          <w:rFonts w:ascii="Times New Roman" w:hAnsi="Times New Roman" w:cs="Times New Roman"/>
          <w:bCs/>
          <w:sz w:val="28"/>
          <w:szCs w:val="28"/>
        </w:rPr>
        <w:t>ода</w:t>
      </w:r>
      <w:r w:rsidRPr="00E2320E">
        <w:rPr>
          <w:rFonts w:ascii="Times New Roman" w:hAnsi="Times New Roman" w:cs="Times New Roman"/>
          <w:bCs/>
          <w:sz w:val="28"/>
          <w:szCs w:val="28"/>
        </w:rPr>
        <w:t xml:space="preserve"> </w:t>
      </w:r>
      <w:r>
        <w:rPr>
          <w:rFonts w:ascii="Times New Roman" w:hAnsi="Times New Roman" w:cs="Times New Roman"/>
          <w:bCs/>
          <w:sz w:val="28"/>
          <w:szCs w:val="28"/>
        </w:rPr>
        <w:t>№</w:t>
      </w:r>
      <w:r w:rsidRPr="00E2320E">
        <w:rPr>
          <w:rFonts w:ascii="Times New Roman" w:hAnsi="Times New Roman" w:cs="Times New Roman"/>
          <w:bCs/>
          <w:sz w:val="28"/>
          <w:szCs w:val="28"/>
        </w:rPr>
        <w:t xml:space="preserve">438 </w:t>
      </w:r>
      <w:r>
        <w:rPr>
          <w:rFonts w:ascii="Times New Roman" w:hAnsi="Times New Roman" w:cs="Times New Roman"/>
          <w:bCs/>
          <w:sz w:val="28"/>
          <w:szCs w:val="28"/>
        </w:rPr>
        <w:t>«</w:t>
      </w:r>
      <w:r w:rsidRPr="00E2320E">
        <w:rPr>
          <w:rFonts w:ascii="Times New Roman" w:hAnsi="Times New Roman" w:cs="Times New Roman"/>
          <w:bCs/>
          <w:sz w:val="28"/>
          <w:szCs w:val="28"/>
        </w:rPr>
        <w:t>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bCs/>
          <w:sz w:val="28"/>
          <w:szCs w:val="28"/>
        </w:rPr>
        <w:t>» было установлено, что в 2020 году плановые проверки в отношении субъектов МСП и СОНКО не проводятся, а внеплановые проверки проводятся только в определенных случаях (возникновение угрозы жизни или здоровью граждан, поручение Президента РФ, Правительства РФ или прокурора).</w:t>
      </w:r>
    </w:p>
    <w:p w14:paraId="62272AFE" w14:textId="2A1585C8" w:rsidR="00E2320E" w:rsidRPr="00E2320E" w:rsidRDefault="00E2320E" w:rsidP="00E2320E">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Новым же Постановлением Правительства РФ</w:t>
      </w:r>
      <w:r w:rsidR="005C12B7">
        <w:rPr>
          <w:rFonts w:ascii="Times New Roman" w:hAnsi="Times New Roman" w:cs="Times New Roman"/>
          <w:bCs/>
          <w:sz w:val="28"/>
          <w:szCs w:val="28"/>
        </w:rPr>
        <w:t xml:space="preserve"> закреплено, что внеплановые проверки </w:t>
      </w:r>
      <w:r w:rsidR="005C12B7" w:rsidRPr="005C12B7">
        <w:rPr>
          <w:rFonts w:ascii="Times New Roman" w:hAnsi="Times New Roman" w:cs="Times New Roman"/>
          <w:bCs/>
          <w:sz w:val="28"/>
          <w:szCs w:val="28"/>
        </w:rPr>
        <w:t xml:space="preserve">НКО </w:t>
      </w:r>
      <w:r w:rsidR="005C12B7">
        <w:rPr>
          <w:rFonts w:ascii="Times New Roman" w:hAnsi="Times New Roman" w:cs="Times New Roman"/>
          <w:bCs/>
          <w:sz w:val="28"/>
          <w:szCs w:val="28"/>
        </w:rPr>
        <w:t xml:space="preserve">могут проводиться </w:t>
      </w:r>
      <w:r w:rsidR="005C12B7" w:rsidRPr="005C12B7">
        <w:rPr>
          <w:rFonts w:ascii="Times New Roman" w:hAnsi="Times New Roman" w:cs="Times New Roman"/>
          <w:bCs/>
          <w:sz w:val="28"/>
          <w:szCs w:val="28"/>
        </w:rPr>
        <w:t>в случае поступ</w:t>
      </w:r>
      <w:r w:rsidR="005C12B7">
        <w:rPr>
          <w:rFonts w:ascii="Times New Roman" w:hAnsi="Times New Roman" w:cs="Times New Roman"/>
          <w:bCs/>
          <w:sz w:val="28"/>
          <w:szCs w:val="28"/>
        </w:rPr>
        <w:t>ления</w:t>
      </w:r>
      <w:r w:rsidR="005C12B7" w:rsidRPr="005C12B7">
        <w:rPr>
          <w:rFonts w:ascii="Times New Roman" w:hAnsi="Times New Roman" w:cs="Times New Roman"/>
          <w:bCs/>
          <w:sz w:val="28"/>
          <w:szCs w:val="28"/>
        </w:rPr>
        <w:t xml:space="preserve"> информации о нарушении законодательства о деятельности НКО</w:t>
      </w:r>
      <w:r w:rsidR="005C12B7">
        <w:rPr>
          <w:rFonts w:ascii="Times New Roman" w:hAnsi="Times New Roman" w:cs="Times New Roman"/>
          <w:bCs/>
          <w:sz w:val="28"/>
          <w:szCs w:val="28"/>
        </w:rPr>
        <w:t xml:space="preserve"> </w:t>
      </w:r>
      <w:r w:rsidR="005C12B7" w:rsidRPr="005C12B7">
        <w:rPr>
          <w:rFonts w:ascii="Times New Roman" w:hAnsi="Times New Roman" w:cs="Times New Roman"/>
          <w:bCs/>
          <w:sz w:val="28"/>
          <w:szCs w:val="28"/>
        </w:rPr>
        <w:t>или о наличии признаков экстремизма в деятельности</w:t>
      </w:r>
      <w:r w:rsidR="005C12B7">
        <w:rPr>
          <w:rFonts w:ascii="Times New Roman" w:hAnsi="Times New Roman" w:cs="Times New Roman"/>
          <w:bCs/>
          <w:sz w:val="28"/>
          <w:szCs w:val="28"/>
        </w:rPr>
        <w:t xml:space="preserve">, </w:t>
      </w:r>
      <w:r w:rsidR="005C12B7" w:rsidRPr="005C12B7">
        <w:rPr>
          <w:rFonts w:ascii="Times New Roman" w:hAnsi="Times New Roman" w:cs="Times New Roman"/>
          <w:bCs/>
          <w:sz w:val="28"/>
          <w:szCs w:val="28"/>
        </w:rPr>
        <w:t>избирательного законодательства,</w:t>
      </w:r>
      <w:r w:rsidR="005C12B7">
        <w:rPr>
          <w:rFonts w:ascii="Times New Roman" w:hAnsi="Times New Roman" w:cs="Times New Roman"/>
          <w:bCs/>
          <w:sz w:val="28"/>
          <w:szCs w:val="28"/>
        </w:rPr>
        <w:t xml:space="preserve"> а также об осуществлении деятельности НКО, выполняющей функции иностранного агента, не подавшей заявление о включении в соответствующий реестр.</w:t>
      </w:r>
    </w:p>
    <w:p w14:paraId="135AC907" w14:textId="77777777" w:rsidR="00E2320E" w:rsidRDefault="00E2320E" w:rsidP="00864A04">
      <w:pPr>
        <w:spacing w:line="360" w:lineRule="auto"/>
        <w:ind w:firstLine="708"/>
        <w:jc w:val="both"/>
        <w:rPr>
          <w:rFonts w:ascii="Times New Roman" w:hAnsi="Times New Roman" w:cs="Times New Roman"/>
          <w:bCs/>
          <w:sz w:val="28"/>
          <w:szCs w:val="28"/>
        </w:rPr>
      </w:pPr>
    </w:p>
    <w:p w14:paraId="118D131A" w14:textId="598721C9" w:rsidR="007122E4" w:rsidRDefault="007122E4" w:rsidP="00864A04">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- 16 июня 2020 года Минюстом Ро</w:t>
      </w:r>
      <w:r w:rsidR="00F65AC5">
        <w:rPr>
          <w:rFonts w:ascii="Times New Roman" w:hAnsi="Times New Roman" w:cs="Times New Roman"/>
          <w:bCs/>
          <w:sz w:val="28"/>
          <w:szCs w:val="28"/>
        </w:rPr>
        <w:t>с</w:t>
      </w:r>
      <w:r>
        <w:rPr>
          <w:rFonts w:ascii="Times New Roman" w:hAnsi="Times New Roman" w:cs="Times New Roman"/>
          <w:bCs/>
          <w:sz w:val="28"/>
          <w:szCs w:val="28"/>
        </w:rPr>
        <w:t xml:space="preserve">сии </w:t>
      </w:r>
      <w:r w:rsidR="00F65AC5">
        <w:rPr>
          <w:rFonts w:ascii="Times New Roman" w:hAnsi="Times New Roman" w:cs="Times New Roman"/>
          <w:bCs/>
          <w:sz w:val="28"/>
          <w:szCs w:val="28"/>
        </w:rPr>
        <w:t xml:space="preserve">для общественного обсуждения размещен </w:t>
      </w:r>
      <w:r w:rsidR="00F65AC5" w:rsidRPr="00F65AC5">
        <w:rPr>
          <w:rFonts w:ascii="Times New Roman" w:hAnsi="Times New Roman" w:cs="Times New Roman"/>
          <w:b/>
          <w:sz w:val="28"/>
          <w:szCs w:val="28"/>
        </w:rPr>
        <w:t>проект постановления Правительства РФ «О внесении изменений в постановление Правительства Российской Федерации от 26 января 2017 г</w:t>
      </w:r>
      <w:r w:rsidR="007648A7">
        <w:rPr>
          <w:rFonts w:ascii="Times New Roman" w:hAnsi="Times New Roman" w:cs="Times New Roman"/>
          <w:b/>
          <w:sz w:val="28"/>
          <w:szCs w:val="28"/>
        </w:rPr>
        <w:t>ода</w:t>
      </w:r>
      <w:r w:rsidR="00F65AC5" w:rsidRPr="00F65AC5">
        <w:rPr>
          <w:rFonts w:ascii="Times New Roman" w:hAnsi="Times New Roman" w:cs="Times New Roman"/>
          <w:b/>
          <w:sz w:val="28"/>
          <w:szCs w:val="28"/>
        </w:rPr>
        <w:t xml:space="preserve"> № 89»</w:t>
      </w:r>
      <w:r w:rsidR="00F65AC5">
        <w:rPr>
          <w:rFonts w:ascii="Times New Roman" w:hAnsi="Times New Roman" w:cs="Times New Roman"/>
          <w:bCs/>
          <w:sz w:val="28"/>
          <w:szCs w:val="28"/>
        </w:rPr>
        <w:t xml:space="preserve"> - </w:t>
      </w:r>
      <w:hyperlink r:id="rId23" w:anchor="npa=102980" w:history="1">
        <w:r w:rsidR="00F65AC5" w:rsidRPr="00AB5AF7">
          <w:rPr>
            <w:rStyle w:val="a4"/>
            <w:rFonts w:ascii="Times New Roman" w:hAnsi="Times New Roman" w:cs="Times New Roman"/>
            <w:bCs/>
            <w:sz w:val="28"/>
            <w:szCs w:val="28"/>
          </w:rPr>
          <w:t>https://regulation.gov.ru/projects#npa=102980</w:t>
        </w:r>
      </w:hyperlink>
      <w:r w:rsidR="00F65AC5">
        <w:rPr>
          <w:rFonts w:ascii="Times New Roman" w:hAnsi="Times New Roman" w:cs="Times New Roman"/>
          <w:bCs/>
          <w:sz w:val="28"/>
          <w:szCs w:val="28"/>
        </w:rPr>
        <w:t>.</w:t>
      </w:r>
    </w:p>
    <w:p w14:paraId="1A8F39B0" w14:textId="4C63E2A2" w:rsidR="00F65AC5" w:rsidRPr="00F65AC5" w:rsidRDefault="00F65AC5" w:rsidP="00F65AC5">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w:t>
      </w:r>
      <w:r w:rsidRPr="00F65AC5">
        <w:rPr>
          <w:rFonts w:ascii="Times New Roman" w:hAnsi="Times New Roman" w:cs="Times New Roman"/>
          <w:bCs/>
          <w:sz w:val="28"/>
          <w:szCs w:val="28"/>
        </w:rPr>
        <w:t xml:space="preserve">роект постановления </w:t>
      </w:r>
      <w:r>
        <w:rPr>
          <w:rFonts w:ascii="Times New Roman" w:hAnsi="Times New Roman" w:cs="Times New Roman"/>
          <w:bCs/>
          <w:sz w:val="28"/>
          <w:szCs w:val="28"/>
        </w:rPr>
        <w:t xml:space="preserve">разработан </w:t>
      </w:r>
      <w:r w:rsidRPr="00F65AC5">
        <w:rPr>
          <w:rFonts w:ascii="Times New Roman" w:hAnsi="Times New Roman" w:cs="Times New Roman"/>
          <w:bCs/>
          <w:sz w:val="28"/>
          <w:szCs w:val="28"/>
        </w:rPr>
        <w:t>в целях реализации Федерального закона от 18 марта 2020 г</w:t>
      </w:r>
      <w:r>
        <w:rPr>
          <w:rFonts w:ascii="Times New Roman" w:hAnsi="Times New Roman" w:cs="Times New Roman"/>
          <w:bCs/>
          <w:sz w:val="28"/>
          <w:szCs w:val="28"/>
        </w:rPr>
        <w:t>ода</w:t>
      </w:r>
      <w:r w:rsidRPr="00F65AC5">
        <w:rPr>
          <w:rFonts w:ascii="Times New Roman" w:hAnsi="Times New Roman" w:cs="Times New Roman"/>
          <w:bCs/>
          <w:sz w:val="28"/>
          <w:szCs w:val="28"/>
        </w:rPr>
        <w:t xml:space="preserve"> № 60-ФЗ «О внесении изменений в статьи 2 и 31.4 Федерального закона «О некоммерческих организациях»</w:t>
      </w:r>
      <w:r>
        <w:rPr>
          <w:rFonts w:ascii="Times New Roman" w:hAnsi="Times New Roman" w:cs="Times New Roman"/>
          <w:bCs/>
          <w:sz w:val="28"/>
          <w:szCs w:val="28"/>
        </w:rPr>
        <w:t xml:space="preserve"> и</w:t>
      </w:r>
      <w:r w:rsidRPr="00F65AC5">
        <w:rPr>
          <w:rFonts w:ascii="Times New Roman" w:hAnsi="Times New Roman" w:cs="Times New Roman"/>
          <w:bCs/>
          <w:sz w:val="28"/>
          <w:szCs w:val="28"/>
        </w:rPr>
        <w:t xml:space="preserve"> предусматривают </w:t>
      </w:r>
      <w:r w:rsidRPr="00F65AC5">
        <w:rPr>
          <w:rFonts w:ascii="Times New Roman" w:hAnsi="Times New Roman" w:cs="Times New Roman"/>
          <w:bCs/>
          <w:sz w:val="28"/>
          <w:szCs w:val="28"/>
        </w:rPr>
        <w:lastRenderedPageBreak/>
        <w:t>порядок получения социально ориентированной некоммерческой организацией заключения ‎о надлежащей реализации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Указанное заключение будет выдаваться Фондом-оператором президентских грантов по развитию гражданского общества.</w:t>
      </w:r>
    </w:p>
    <w:p w14:paraId="2DB07A9D" w14:textId="66DD5F22" w:rsidR="00F65AC5" w:rsidRPr="00F65AC5" w:rsidRDefault="00F65AC5" w:rsidP="00F65AC5">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w:t>
      </w:r>
      <w:r w:rsidRPr="00F65AC5">
        <w:rPr>
          <w:rFonts w:ascii="Times New Roman" w:hAnsi="Times New Roman" w:cs="Times New Roman"/>
          <w:bCs/>
          <w:sz w:val="28"/>
          <w:szCs w:val="28"/>
        </w:rPr>
        <w:t xml:space="preserve">оложения проекта постановления предусматривают освобождение </w:t>
      </w:r>
      <w:r>
        <w:rPr>
          <w:rFonts w:ascii="Times New Roman" w:hAnsi="Times New Roman" w:cs="Times New Roman"/>
          <w:bCs/>
          <w:sz w:val="28"/>
          <w:szCs w:val="28"/>
        </w:rPr>
        <w:t>СОНКО</w:t>
      </w:r>
      <w:r w:rsidRPr="00F65AC5">
        <w:rPr>
          <w:rFonts w:ascii="Times New Roman" w:hAnsi="Times New Roman" w:cs="Times New Roman"/>
          <w:bCs/>
          <w:sz w:val="28"/>
          <w:szCs w:val="28"/>
        </w:rPr>
        <w:t xml:space="preserve"> от обязанности предоставления ‎в Минюст России (его территориальные органы) заключения ‎о соответствии качества оказываемых организацией общественно полезных услуг установленным критериям. Указанный документ организация вправе представить по собственной инициативе.</w:t>
      </w:r>
    </w:p>
    <w:p w14:paraId="09F43355" w14:textId="77777777" w:rsidR="00F65AC5" w:rsidRPr="00F65AC5" w:rsidRDefault="00F65AC5" w:rsidP="00F65AC5">
      <w:pPr>
        <w:spacing w:line="360" w:lineRule="auto"/>
        <w:ind w:firstLine="708"/>
        <w:jc w:val="both"/>
        <w:rPr>
          <w:rFonts w:ascii="Times New Roman" w:hAnsi="Times New Roman" w:cs="Times New Roman"/>
          <w:bCs/>
          <w:sz w:val="28"/>
          <w:szCs w:val="28"/>
        </w:rPr>
      </w:pPr>
      <w:r w:rsidRPr="00F65AC5">
        <w:rPr>
          <w:rFonts w:ascii="Times New Roman" w:hAnsi="Times New Roman" w:cs="Times New Roman"/>
          <w:bCs/>
          <w:sz w:val="28"/>
          <w:szCs w:val="28"/>
        </w:rPr>
        <w:t xml:space="preserve">В случае непредставления заключения о соответствии качества оказываемых организацией общественно полезных услуг установленным критериям Минюст России (его территориальный орган) получает указанное заключение из соответствующего федерального органа исполнительной власти (его территориального органа) и (или) органа исполнительной власти субъекта Российской Федерации его выдавшего в порядке межведомственного информационного взаимодействия. </w:t>
      </w:r>
    </w:p>
    <w:p w14:paraId="601EFDF4" w14:textId="2CAEE276" w:rsidR="00F65AC5" w:rsidRPr="00F65AC5" w:rsidRDefault="00F65AC5" w:rsidP="00F65AC5">
      <w:pPr>
        <w:spacing w:line="360" w:lineRule="auto"/>
        <w:ind w:firstLine="708"/>
        <w:jc w:val="both"/>
        <w:rPr>
          <w:rFonts w:ascii="Times New Roman" w:hAnsi="Times New Roman" w:cs="Times New Roman"/>
          <w:bCs/>
          <w:sz w:val="28"/>
          <w:szCs w:val="28"/>
        </w:rPr>
      </w:pPr>
      <w:r w:rsidRPr="00F65AC5">
        <w:rPr>
          <w:rFonts w:ascii="Times New Roman" w:hAnsi="Times New Roman" w:cs="Times New Roman"/>
          <w:bCs/>
          <w:sz w:val="28"/>
          <w:szCs w:val="28"/>
        </w:rPr>
        <w:t xml:space="preserve">Также проектом постановления предполагается освободить </w:t>
      </w:r>
      <w:r>
        <w:rPr>
          <w:rFonts w:ascii="Times New Roman" w:hAnsi="Times New Roman" w:cs="Times New Roman"/>
          <w:bCs/>
          <w:sz w:val="28"/>
          <w:szCs w:val="28"/>
        </w:rPr>
        <w:t>СОНКО</w:t>
      </w:r>
      <w:r w:rsidRPr="00F65AC5">
        <w:rPr>
          <w:rFonts w:ascii="Times New Roman" w:hAnsi="Times New Roman" w:cs="Times New Roman"/>
          <w:bCs/>
          <w:sz w:val="28"/>
          <w:szCs w:val="28"/>
        </w:rPr>
        <w:t xml:space="preserve"> от представления в Минюст России (его территориальные органы) заключений, выдаваемых Фондом-оператором президентских грантов по развитию гражданского общества. Указанный документ организация вправе представить по собственной инициативе. В случае его непредставления Минюст России (его территориальный орган) получает указанное заключение от Фонда-оператора президентских грантов по развитию гражданского общества в рамках </w:t>
      </w:r>
      <w:r w:rsidRPr="00F65AC5">
        <w:rPr>
          <w:rFonts w:ascii="Times New Roman" w:hAnsi="Times New Roman" w:cs="Times New Roman"/>
          <w:bCs/>
          <w:sz w:val="28"/>
          <w:szCs w:val="28"/>
        </w:rPr>
        <w:lastRenderedPageBreak/>
        <w:t>информационного взаимодействия с использованием единой системы межведомственного электронного взаимодействия.</w:t>
      </w:r>
    </w:p>
    <w:p w14:paraId="1A985267" w14:textId="4C32942B" w:rsidR="00F65AC5" w:rsidRPr="00F65AC5" w:rsidRDefault="00F65AC5" w:rsidP="00F65AC5">
      <w:pPr>
        <w:spacing w:line="360" w:lineRule="auto"/>
        <w:ind w:firstLine="708"/>
        <w:jc w:val="both"/>
        <w:rPr>
          <w:rFonts w:ascii="Times New Roman" w:hAnsi="Times New Roman" w:cs="Times New Roman"/>
          <w:bCs/>
          <w:sz w:val="28"/>
          <w:szCs w:val="28"/>
        </w:rPr>
      </w:pPr>
      <w:r w:rsidRPr="00F65AC5">
        <w:rPr>
          <w:rFonts w:ascii="Times New Roman" w:hAnsi="Times New Roman" w:cs="Times New Roman"/>
          <w:bCs/>
          <w:sz w:val="28"/>
          <w:szCs w:val="28"/>
        </w:rPr>
        <w:t>Учитывая предусмотренные Федеральным законом от 27 июля 2010 г. № 210-ФЗ «Об организации предоставления государственных и муниципальных услуг» сроки подготовки и направления ответа ‎на межведомственный запрос (не более 5 рабочих дней), срок принятия Минюстом России (его территориальным органом) решения о включении социально ориентированной некоммерческой организации в реестр некоммерческих организаций – исполнителей общественно полезных услуг увеличивается до 10 рабочих дней.</w:t>
      </w:r>
    </w:p>
    <w:p w14:paraId="020B387D" w14:textId="3A06D394" w:rsidR="007122E4" w:rsidRDefault="007122E4" w:rsidP="00864A04">
      <w:pPr>
        <w:spacing w:line="360" w:lineRule="auto"/>
        <w:ind w:firstLine="708"/>
        <w:jc w:val="both"/>
        <w:rPr>
          <w:rFonts w:ascii="Times New Roman" w:hAnsi="Times New Roman" w:cs="Times New Roman"/>
          <w:bCs/>
          <w:sz w:val="28"/>
          <w:szCs w:val="28"/>
        </w:rPr>
      </w:pPr>
    </w:p>
    <w:p w14:paraId="32EFA457" w14:textId="7E741BC8" w:rsidR="00C60E9C" w:rsidRDefault="00C60E9C" w:rsidP="00864A04">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- 16 июня 2020 года на рассмотрение Государственной Думы депутатами </w:t>
      </w:r>
      <w:r w:rsidRPr="00C60E9C">
        <w:rPr>
          <w:rFonts w:ascii="Times New Roman" w:hAnsi="Times New Roman" w:cs="Times New Roman"/>
          <w:bCs/>
          <w:sz w:val="28"/>
          <w:szCs w:val="28"/>
        </w:rPr>
        <w:t>В.В.</w:t>
      </w:r>
      <w:r>
        <w:rPr>
          <w:rFonts w:ascii="Times New Roman" w:hAnsi="Times New Roman" w:cs="Times New Roman"/>
          <w:bCs/>
          <w:sz w:val="28"/>
          <w:szCs w:val="28"/>
        </w:rPr>
        <w:t xml:space="preserve"> </w:t>
      </w:r>
      <w:r w:rsidRPr="00C60E9C">
        <w:rPr>
          <w:rFonts w:ascii="Times New Roman" w:hAnsi="Times New Roman" w:cs="Times New Roman"/>
          <w:bCs/>
          <w:sz w:val="28"/>
          <w:szCs w:val="28"/>
        </w:rPr>
        <w:t>Володин</w:t>
      </w:r>
      <w:r>
        <w:rPr>
          <w:rFonts w:ascii="Times New Roman" w:hAnsi="Times New Roman" w:cs="Times New Roman"/>
          <w:bCs/>
          <w:sz w:val="28"/>
          <w:szCs w:val="28"/>
        </w:rPr>
        <w:t>ым</w:t>
      </w:r>
      <w:r w:rsidRPr="00C60E9C">
        <w:rPr>
          <w:rFonts w:ascii="Times New Roman" w:hAnsi="Times New Roman" w:cs="Times New Roman"/>
          <w:bCs/>
          <w:sz w:val="28"/>
          <w:szCs w:val="28"/>
        </w:rPr>
        <w:t>, С.И.</w:t>
      </w:r>
      <w:r>
        <w:rPr>
          <w:rFonts w:ascii="Times New Roman" w:hAnsi="Times New Roman" w:cs="Times New Roman"/>
          <w:bCs/>
          <w:sz w:val="28"/>
          <w:szCs w:val="28"/>
        </w:rPr>
        <w:t xml:space="preserve"> </w:t>
      </w:r>
      <w:r w:rsidRPr="00C60E9C">
        <w:rPr>
          <w:rFonts w:ascii="Times New Roman" w:hAnsi="Times New Roman" w:cs="Times New Roman"/>
          <w:bCs/>
          <w:sz w:val="28"/>
          <w:szCs w:val="28"/>
        </w:rPr>
        <w:t>Неверов</w:t>
      </w:r>
      <w:r>
        <w:rPr>
          <w:rFonts w:ascii="Times New Roman" w:hAnsi="Times New Roman" w:cs="Times New Roman"/>
          <w:bCs/>
          <w:sz w:val="28"/>
          <w:szCs w:val="28"/>
        </w:rPr>
        <w:t>ым</w:t>
      </w:r>
      <w:r w:rsidRPr="00C60E9C">
        <w:rPr>
          <w:rFonts w:ascii="Times New Roman" w:hAnsi="Times New Roman" w:cs="Times New Roman"/>
          <w:bCs/>
          <w:sz w:val="28"/>
          <w:szCs w:val="28"/>
        </w:rPr>
        <w:t>, А.К.</w:t>
      </w:r>
      <w:r>
        <w:rPr>
          <w:rFonts w:ascii="Times New Roman" w:hAnsi="Times New Roman" w:cs="Times New Roman"/>
          <w:bCs/>
          <w:sz w:val="28"/>
          <w:szCs w:val="28"/>
        </w:rPr>
        <w:t xml:space="preserve"> </w:t>
      </w:r>
      <w:r w:rsidRPr="00C60E9C">
        <w:rPr>
          <w:rFonts w:ascii="Times New Roman" w:hAnsi="Times New Roman" w:cs="Times New Roman"/>
          <w:bCs/>
          <w:sz w:val="28"/>
          <w:szCs w:val="28"/>
        </w:rPr>
        <w:t>Исаев</w:t>
      </w:r>
      <w:r>
        <w:rPr>
          <w:rFonts w:ascii="Times New Roman" w:hAnsi="Times New Roman" w:cs="Times New Roman"/>
          <w:bCs/>
          <w:sz w:val="28"/>
          <w:szCs w:val="28"/>
        </w:rPr>
        <w:t>ым</w:t>
      </w:r>
      <w:r w:rsidRPr="00C60E9C">
        <w:rPr>
          <w:rFonts w:ascii="Times New Roman" w:hAnsi="Times New Roman" w:cs="Times New Roman"/>
          <w:bCs/>
          <w:sz w:val="28"/>
          <w:szCs w:val="28"/>
        </w:rPr>
        <w:t>, М.В.</w:t>
      </w:r>
      <w:r>
        <w:rPr>
          <w:rFonts w:ascii="Times New Roman" w:hAnsi="Times New Roman" w:cs="Times New Roman"/>
          <w:bCs/>
          <w:sz w:val="28"/>
          <w:szCs w:val="28"/>
        </w:rPr>
        <w:t xml:space="preserve"> </w:t>
      </w:r>
      <w:r w:rsidRPr="00C60E9C">
        <w:rPr>
          <w:rFonts w:ascii="Times New Roman" w:hAnsi="Times New Roman" w:cs="Times New Roman"/>
          <w:bCs/>
          <w:sz w:val="28"/>
          <w:szCs w:val="28"/>
        </w:rPr>
        <w:t>Тарасенко</w:t>
      </w:r>
      <w:r>
        <w:rPr>
          <w:rFonts w:ascii="Times New Roman" w:hAnsi="Times New Roman" w:cs="Times New Roman"/>
          <w:bCs/>
          <w:sz w:val="28"/>
          <w:szCs w:val="28"/>
        </w:rPr>
        <w:t xml:space="preserve">, членами Совета Федерации </w:t>
      </w:r>
      <w:r w:rsidRPr="00C60E9C">
        <w:rPr>
          <w:rFonts w:ascii="Times New Roman" w:hAnsi="Times New Roman" w:cs="Times New Roman"/>
          <w:bCs/>
          <w:sz w:val="28"/>
          <w:szCs w:val="28"/>
        </w:rPr>
        <w:t>В.И.</w:t>
      </w:r>
      <w:r>
        <w:rPr>
          <w:rFonts w:ascii="Times New Roman" w:hAnsi="Times New Roman" w:cs="Times New Roman"/>
          <w:bCs/>
          <w:sz w:val="28"/>
          <w:szCs w:val="28"/>
        </w:rPr>
        <w:t xml:space="preserve"> </w:t>
      </w:r>
      <w:r w:rsidRPr="00C60E9C">
        <w:rPr>
          <w:rFonts w:ascii="Times New Roman" w:hAnsi="Times New Roman" w:cs="Times New Roman"/>
          <w:bCs/>
          <w:sz w:val="28"/>
          <w:szCs w:val="28"/>
        </w:rPr>
        <w:t>Матвиенко, А.А.</w:t>
      </w:r>
      <w:r>
        <w:rPr>
          <w:rFonts w:ascii="Times New Roman" w:hAnsi="Times New Roman" w:cs="Times New Roman"/>
          <w:bCs/>
          <w:sz w:val="28"/>
          <w:szCs w:val="28"/>
        </w:rPr>
        <w:t xml:space="preserve"> </w:t>
      </w:r>
      <w:proofErr w:type="spellStart"/>
      <w:r w:rsidRPr="00C60E9C">
        <w:rPr>
          <w:rFonts w:ascii="Times New Roman" w:hAnsi="Times New Roman" w:cs="Times New Roman"/>
          <w:bCs/>
          <w:sz w:val="28"/>
          <w:szCs w:val="28"/>
        </w:rPr>
        <w:t>Турчак</w:t>
      </w:r>
      <w:r>
        <w:rPr>
          <w:rFonts w:ascii="Times New Roman" w:hAnsi="Times New Roman" w:cs="Times New Roman"/>
          <w:bCs/>
          <w:sz w:val="28"/>
          <w:szCs w:val="28"/>
        </w:rPr>
        <w:t>ом</w:t>
      </w:r>
      <w:proofErr w:type="spellEnd"/>
      <w:r w:rsidRPr="00C60E9C">
        <w:rPr>
          <w:rFonts w:ascii="Times New Roman" w:hAnsi="Times New Roman" w:cs="Times New Roman"/>
          <w:bCs/>
          <w:sz w:val="28"/>
          <w:szCs w:val="28"/>
        </w:rPr>
        <w:t>, А.А.</w:t>
      </w:r>
      <w:r>
        <w:rPr>
          <w:rFonts w:ascii="Times New Roman" w:hAnsi="Times New Roman" w:cs="Times New Roman"/>
          <w:bCs/>
          <w:sz w:val="28"/>
          <w:szCs w:val="28"/>
        </w:rPr>
        <w:t xml:space="preserve"> </w:t>
      </w:r>
      <w:proofErr w:type="spellStart"/>
      <w:r w:rsidRPr="00C60E9C">
        <w:rPr>
          <w:rFonts w:ascii="Times New Roman" w:hAnsi="Times New Roman" w:cs="Times New Roman"/>
          <w:bCs/>
          <w:sz w:val="28"/>
          <w:szCs w:val="28"/>
        </w:rPr>
        <w:t>Клишас</w:t>
      </w:r>
      <w:r>
        <w:rPr>
          <w:rFonts w:ascii="Times New Roman" w:hAnsi="Times New Roman" w:cs="Times New Roman"/>
          <w:bCs/>
          <w:sz w:val="28"/>
          <w:szCs w:val="28"/>
        </w:rPr>
        <w:t>ом</w:t>
      </w:r>
      <w:proofErr w:type="spellEnd"/>
      <w:r w:rsidRPr="00C60E9C">
        <w:rPr>
          <w:rFonts w:ascii="Times New Roman" w:hAnsi="Times New Roman" w:cs="Times New Roman"/>
          <w:bCs/>
          <w:sz w:val="28"/>
          <w:szCs w:val="28"/>
        </w:rPr>
        <w:t>, И.Ю.</w:t>
      </w:r>
      <w:r>
        <w:rPr>
          <w:rFonts w:ascii="Times New Roman" w:hAnsi="Times New Roman" w:cs="Times New Roman"/>
          <w:bCs/>
          <w:sz w:val="28"/>
          <w:szCs w:val="28"/>
        </w:rPr>
        <w:t xml:space="preserve"> </w:t>
      </w:r>
      <w:r w:rsidRPr="00C60E9C">
        <w:rPr>
          <w:rFonts w:ascii="Times New Roman" w:hAnsi="Times New Roman" w:cs="Times New Roman"/>
          <w:bCs/>
          <w:sz w:val="28"/>
          <w:szCs w:val="28"/>
        </w:rPr>
        <w:t>Святенко</w:t>
      </w:r>
      <w:r>
        <w:rPr>
          <w:rFonts w:ascii="Times New Roman" w:hAnsi="Times New Roman" w:cs="Times New Roman"/>
          <w:bCs/>
          <w:sz w:val="28"/>
          <w:szCs w:val="28"/>
        </w:rPr>
        <w:t xml:space="preserve"> внесен </w:t>
      </w:r>
      <w:r w:rsidRPr="00C60E9C">
        <w:rPr>
          <w:rFonts w:ascii="Times New Roman" w:hAnsi="Times New Roman" w:cs="Times New Roman"/>
          <w:b/>
          <w:sz w:val="28"/>
          <w:szCs w:val="28"/>
        </w:rPr>
        <w:t>проект федерального закона «О внесении изменений в Трудовой кодекс Российской Федерации в части регулирования дистанционной и удаленной работы»</w:t>
      </w:r>
      <w:r>
        <w:rPr>
          <w:rFonts w:ascii="Times New Roman" w:hAnsi="Times New Roman" w:cs="Times New Roman"/>
          <w:bCs/>
          <w:sz w:val="28"/>
          <w:szCs w:val="28"/>
        </w:rPr>
        <w:t xml:space="preserve"> - </w:t>
      </w:r>
      <w:hyperlink r:id="rId24" w:history="1">
        <w:r w:rsidRPr="00A87D00">
          <w:rPr>
            <w:rStyle w:val="a4"/>
            <w:rFonts w:ascii="Times New Roman" w:hAnsi="Times New Roman" w:cs="Times New Roman"/>
            <w:bCs/>
            <w:sz w:val="28"/>
            <w:szCs w:val="28"/>
          </w:rPr>
          <w:t>https://sozd.duma.gov.ru/bill/973264-7</w:t>
        </w:r>
      </w:hyperlink>
      <w:r>
        <w:rPr>
          <w:rFonts w:ascii="Times New Roman" w:hAnsi="Times New Roman" w:cs="Times New Roman"/>
          <w:bCs/>
          <w:sz w:val="28"/>
          <w:szCs w:val="28"/>
        </w:rPr>
        <w:t>.</w:t>
      </w:r>
    </w:p>
    <w:p w14:paraId="19313F9B" w14:textId="250021C4" w:rsidR="00C60E9C" w:rsidRPr="00C60E9C" w:rsidRDefault="00C60E9C" w:rsidP="00C60E9C">
      <w:pPr>
        <w:spacing w:line="360" w:lineRule="auto"/>
        <w:ind w:firstLine="708"/>
        <w:jc w:val="both"/>
        <w:rPr>
          <w:rFonts w:ascii="Times New Roman" w:hAnsi="Times New Roman" w:cs="Times New Roman"/>
          <w:bCs/>
          <w:sz w:val="28"/>
          <w:szCs w:val="28"/>
        </w:rPr>
      </w:pPr>
      <w:r w:rsidRPr="00C60E9C">
        <w:rPr>
          <w:rFonts w:ascii="Times New Roman" w:hAnsi="Times New Roman" w:cs="Times New Roman"/>
          <w:bCs/>
          <w:sz w:val="28"/>
          <w:szCs w:val="28"/>
        </w:rPr>
        <w:t>Законопроект</w:t>
      </w:r>
      <w:r>
        <w:rPr>
          <w:rFonts w:ascii="Times New Roman" w:hAnsi="Times New Roman" w:cs="Times New Roman"/>
          <w:bCs/>
          <w:sz w:val="28"/>
          <w:szCs w:val="28"/>
        </w:rPr>
        <w:t>ом</w:t>
      </w:r>
      <w:r w:rsidRPr="00C60E9C">
        <w:rPr>
          <w:rFonts w:ascii="Times New Roman" w:hAnsi="Times New Roman" w:cs="Times New Roman"/>
          <w:bCs/>
          <w:sz w:val="28"/>
          <w:szCs w:val="28"/>
        </w:rPr>
        <w:t xml:space="preserve"> предлагает</w:t>
      </w:r>
      <w:r>
        <w:rPr>
          <w:rFonts w:ascii="Times New Roman" w:hAnsi="Times New Roman" w:cs="Times New Roman"/>
          <w:bCs/>
          <w:sz w:val="28"/>
          <w:szCs w:val="28"/>
        </w:rPr>
        <w:t>ся</w:t>
      </w:r>
      <w:r w:rsidRPr="00C60E9C">
        <w:rPr>
          <w:rFonts w:ascii="Times New Roman" w:hAnsi="Times New Roman" w:cs="Times New Roman"/>
          <w:bCs/>
          <w:sz w:val="28"/>
          <w:szCs w:val="28"/>
        </w:rPr>
        <w:t xml:space="preserve"> серьезн</w:t>
      </w:r>
      <w:r>
        <w:rPr>
          <w:rFonts w:ascii="Times New Roman" w:hAnsi="Times New Roman" w:cs="Times New Roman"/>
          <w:bCs/>
          <w:sz w:val="28"/>
          <w:szCs w:val="28"/>
        </w:rPr>
        <w:t>ая</w:t>
      </w:r>
      <w:r w:rsidRPr="00C60E9C">
        <w:rPr>
          <w:rFonts w:ascii="Times New Roman" w:hAnsi="Times New Roman" w:cs="Times New Roman"/>
          <w:bCs/>
          <w:sz w:val="28"/>
          <w:szCs w:val="28"/>
        </w:rPr>
        <w:t xml:space="preserve"> реструктуризаци</w:t>
      </w:r>
      <w:r>
        <w:rPr>
          <w:rFonts w:ascii="Times New Roman" w:hAnsi="Times New Roman" w:cs="Times New Roman"/>
          <w:bCs/>
          <w:sz w:val="28"/>
          <w:szCs w:val="28"/>
        </w:rPr>
        <w:t>я</w:t>
      </w:r>
      <w:r w:rsidRPr="00C60E9C">
        <w:rPr>
          <w:rFonts w:ascii="Times New Roman" w:hAnsi="Times New Roman" w:cs="Times New Roman"/>
          <w:bCs/>
          <w:sz w:val="28"/>
          <w:szCs w:val="28"/>
        </w:rPr>
        <w:t xml:space="preserve"> и значительные изменения в регулировании труда дистанционных работников. Среди основных нововведений – внедрение возможности комбинированной удаленной работы и временной удаленной работы.</w:t>
      </w:r>
    </w:p>
    <w:p w14:paraId="1161DDFA" w14:textId="111C1A79" w:rsidR="00C60E9C" w:rsidRPr="00C60E9C" w:rsidRDefault="00C60E9C" w:rsidP="00C60E9C">
      <w:pPr>
        <w:spacing w:line="360" w:lineRule="auto"/>
        <w:ind w:firstLine="708"/>
        <w:jc w:val="both"/>
        <w:rPr>
          <w:rFonts w:ascii="Times New Roman" w:hAnsi="Times New Roman" w:cs="Times New Roman"/>
          <w:bCs/>
          <w:sz w:val="28"/>
          <w:szCs w:val="28"/>
        </w:rPr>
      </w:pPr>
      <w:r w:rsidRPr="00C60E9C">
        <w:rPr>
          <w:rFonts w:ascii="Times New Roman" w:hAnsi="Times New Roman" w:cs="Times New Roman"/>
          <w:bCs/>
          <w:sz w:val="28"/>
          <w:szCs w:val="28"/>
        </w:rPr>
        <w:t>Потребность в возможности заключить комбинированный трудовой договор, когда работник часть времени находится на стационарном рабочем месте, а часть работает удаленно, назрела достаточно давно. Если проект будет принят, некоммерческие организации смогут устанавливать такой режим.</w:t>
      </w:r>
    </w:p>
    <w:p w14:paraId="728D69ED" w14:textId="77777777" w:rsidR="00C60E9C" w:rsidRPr="00C60E9C" w:rsidRDefault="00C60E9C" w:rsidP="00C60E9C">
      <w:pPr>
        <w:spacing w:line="360" w:lineRule="auto"/>
        <w:ind w:firstLine="708"/>
        <w:jc w:val="both"/>
        <w:rPr>
          <w:rFonts w:ascii="Times New Roman" w:hAnsi="Times New Roman" w:cs="Times New Roman"/>
          <w:bCs/>
          <w:sz w:val="28"/>
          <w:szCs w:val="28"/>
        </w:rPr>
      </w:pPr>
      <w:r w:rsidRPr="00C60E9C">
        <w:rPr>
          <w:rFonts w:ascii="Times New Roman" w:hAnsi="Times New Roman" w:cs="Times New Roman"/>
          <w:bCs/>
          <w:sz w:val="28"/>
          <w:szCs w:val="28"/>
        </w:rPr>
        <w:t xml:space="preserve">Кроме того, проект закрепляет возможность введения временной дистанционной работы как по соглашению сторон, так и в случае необходимости, </w:t>
      </w:r>
      <w:r w:rsidRPr="00C60E9C">
        <w:rPr>
          <w:rFonts w:ascii="Times New Roman" w:hAnsi="Times New Roman" w:cs="Times New Roman"/>
          <w:bCs/>
          <w:sz w:val="28"/>
          <w:szCs w:val="28"/>
        </w:rPr>
        <w:lastRenderedPageBreak/>
        <w:t>например, катастрофы природного/техногенного характера или эпидемии. При этом по общему правилу предлагается вводить режим временной дистанционной работы путем заключения дополнительного соглашения к трудовому договору. Если же возникнет внешняя угроза жизни и здоровью работников, работодатель получит право вводить режим дистанционной работы в упрощенном порядке. В этом случае нужно будет издать локальный нормативный акт с установлением списка работников, которые будут работать удаленно, утверждением режима рабочего времени и сроков, на которые работники переводятся на работу из дома. Проект устанавливает приоритетный перевод на удаленную работу определенных категорий граждан: беременных, инвалидов, пенсионеров и т.д.</w:t>
      </w:r>
    </w:p>
    <w:p w14:paraId="5A727EB1" w14:textId="7E982E41" w:rsidR="00C60E9C" w:rsidRDefault="00C60E9C" w:rsidP="00C60E9C">
      <w:pPr>
        <w:spacing w:line="360" w:lineRule="auto"/>
        <w:ind w:firstLine="708"/>
        <w:jc w:val="both"/>
        <w:rPr>
          <w:rFonts w:ascii="Times New Roman" w:hAnsi="Times New Roman" w:cs="Times New Roman"/>
          <w:bCs/>
          <w:sz w:val="28"/>
          <w:szCs w:val="28"/>
        </w:rPr>
      </w:pPr>
      <w:r w:rsidRPr="00C60E9C">
        <w:rPr>
          <w:rFonts w:ascii="Times New Roman" w:hAnsi="Times New Roman" w:cs="Times New Roman"/>
          <w:bCs/>
          <w:sz w:val="28"/>
          <w:szCs w:val="28"/>
        </w:rPr>
        <w:t>Законопроект уточняет регулирование режима рабочего времени для дистанционных работников: работодатель должен будет согласовать часы, в которые работник обязан находиться в доступе, а работа за пределами этих часов будет считаться переработкой.</w:t>
      </w:r>
    </w:p>
    <w:p w14:paraId="2F336A14" w14:textId="12EBFDC1" w:rsidR="00EA0CD2" w:rsidRDefault="00EA0CD2" w:rsidP="00C60E9C">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Рассмотрение законопроекта в первом чтении запланировано на 21 июля 2020 года.</w:t>
      </w:r>
    </w:p>
    <w:p w14:paraId="10E3688E" w14:textId="77777777" w:rsidR="00C60E9C" w:rsidRPr="00864A04" w:rsidRDefault="00C60E9C" w:rsidP="00864A04">
      <w:pPr>
        <w:spacing w:line="360" w:lineRule="auto"/>
        <w:ind w:firstLine="708"/>
        <w:jc w:val="both"/>
        <w:rPr>
          <w:rFonts w:ascii="Times New Roman" w:hAnsi="Times New Roman" w:cs="Times New Roman"/>
          <w:bCs/>
          <w:sz w:val="28"/>
          <w:szCs w:val="28"/>
        </w:rPr>
      </w:pPr>
    </w:p>
    <w:p w14:paraId="3F938728" w14:textId="66FF4335" w:rsidR="00F709A3" w:rsidRDefault="00F709A3" w:rsidP="00870048">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- 17 июня 2020 года Правительством РФ на рассмотрение Государственной Думы внесен </w:t>
      </w:r>
      <w:r w:rsidRPr="00F709A3">
        <w:rPr>
          <w:rFonts w:ascii="Times New Roman" w:hAnsi="Times New Roman" w:cs="Times New Roman"/>
          <w:b/>
          <w:sz w:val="28"/>
          <w:szCs w:val="28"/>
        </w:rPr>
        <w:t>проект федерального закона №974088-7 «О внесении изменений в статьи 9 и 10 Федерального закона «О противодействии экстремистской деятельности»</w:t>
      </w:r>
      <w:r>
        <w:rPr>
          <w:rFonts w:ascii="Times New Roman" w:hAnsi="Times New Roman" w:cs="Times New Roman"/>
          <w:bCs/>
          <w:sz w:val="28"/>
          <w:szCs w:val="28"/>
        </w:rPr>
        <w:t xml:space="preserve"> - </w:t>
      </w:r>
      <w:hyperlink r:id="rId25" w:history="1">
        <w:r w:rsidRPr="00B253DD">
          <w:rPr>
            <w:rStyle w:val="a4"/>
            <w:rFonts w:ascii="Times New Roman" w:hAnsi="Times New Roman" w:cs="Times New Roman"/>
            <w:bCs/>
            <w:sz w:val="28"/>
            <w:szCs w:val="28"/>
          </w:rPr>
          <w:t>https://sozd.duma.gov.ru/bill/974088-7</w:t>
        </w:r>
      </w:hyperlink>
      <w:r>
        <w:rPr>
          <w:rFonts w:ascii="Times New Roman" w:hAnsi="Times New Roman" w:cs="Times New Roman"/>
          <w:bCs/>
          <w:sz w:val="28"/>
          <w:szCs w:val="28"/>
        </w:rPr>
        <w:t>.</w:t>
      </w:r>
    </w:p>
    <w:p w14:paraId="38F353DE" w14:textId="77777777" w:rsidR="00F709A3" w:rsidRPr="00F709A3" w:rsidRDefault="00F709A3" w:rsidP="00F709A3">
      <w:pPr>
        <w:spacing w:line="360" w:lineRule="auto"/>
        <w:ind w:firstLine="708"/>
        <w:jc w:val="both"/>
        <w:rPr>
          <w:rFonts w:ascii="Times New Roman" w:hAnsi="Times New Roman" w:cs="Times New Roman"/>
          <w:bCs/>
          <w:sz w:val="28"/>
          <w:szCs w:val="28"/>
        </w:rPr>
      </w:pPr>
      <w:r w:rsidRPr="00F709A3">
        <w:rPr>
          <w:rFonts w:ascii="Times New Roman" w:hAnsi="Times New Roman" w:cs="Times New Roman"/>
          <w:bCs/>
          <w:sz w:val="28"/>
          <w:szCs w:val="28"/>
        </w:rPr>
        <w:t xml:space="preserve">Законопроектом предлагается возложить на Минюст России обязанность по утверждению порядка ведения перечня некоммерческих организаций, в отношении которых судом принято вступившее в законную силу решение о ликвидации или запрете деятельности, а также порядка ведения перечня </w:t>
      </w:r>
      <w:r w:rsidRPr="00F709A3">
        <w:rPr>
          <w:rFonts w:ascii="Times New Roman" w:hAnsi="Times New Roman" w:cs="Times New Roman"/>
          <w:bCs/>
          <w:sz w:val="28"/>
          <w:szCs w:val="28"/>
        </w:rPr>
        <w:lastRenderedPageBreak/>
        <w:t>общественных и религиозных объединений, деятельность которых приостановлена в связи с осуществлением ими экстремистской деятельности.</w:t>
      </w:r>
    </w:p>
    <w:p w14:paraId="6CCBFFE3" w14:textId="6280A099" w:rsidR="00F709A3" w:rsidRDefault="00F709A3" w:rsidP="00F709A3">
      <w:pPr>
        <w:spacing w:line="360" w:lineRule="auto"/>
        <w:ind w:firstLine="708"/>
        <w:jc w:val="both"/>
        <w:rPr>
          <w:rFonts w:ascii="Times New Roman" w:hAnsi="Times New Roman" w:cs="Times New Roman"/>
          <w:bCs/>
          <w:sz w:val="28"/>
          <w:szCs w:val="28"/>
        </w:rPr>
      </w:pPr>
      <w:r w:rsidRPr="00F709A3">
        <w:rPr>
          <w:rFonts w:ascii="Times New Roman" w:hAnsi="Times New Roman" w:cs="Times New Roman"/>
          <w:bCs/>
          <w:sz w:val="28"/>
          <w:szCs w:val="28"/>
        </w:rPr>
        <w:t>Одновременно предлагается закрепить обязанность соответствующих должностных лиц или органов направлять в Минюст России копии решений о приостановлении деятельности указанных объединений, об удовлетворении жалоб на решение о приостановлении деятельности, а также копии вступивших в законную силу решений суда по заявлению о ликвидации указанных объединений или о запрете их деятельности.</w:t>
      </w:r>
    </w:p>
    <w:p w14:paraId="7B9DF3DB" w14:textId="4FBDD8FA" w:rsidR="00230422" w:rsidRDefault="00230422" w:rsidP="00F709A3">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Ведение </w:t>
      </w:r>
      <w:r w:rsidRPr="00230422">
        <w:rPr>
          <w:rFonts w:ascii="Times New Roman" w:hAnsi="Times New Roman" w:cs="Times New Roman"/>
          <w:bCs/>
          <w:sz w:val="28"/>
          <w:szCs w:val="28"/>
        </w:rPr>
        <w:t>перечня некоммерческих организаций, в отношении которых судом принято вступившее в законную силу решение о ликвидации или запрете деятельности</w:t>
      </w:r>
      <w:r>
        <w:rPr>
          <w:rFonts w:ascii="Times New Roman" w:hAnsi="Times New Roman" w:cs="Times New Roman"/>
          <w:bCs/>
          <w:sz w:val="28"/>
          <w:szCs w:val="28"/>
        </w:rPr>
        <w:t xml:space="preserve">, в настоящее время ведется Минюстом России - </w:t>
      </w:r>
      <w:hyperlink r:id="rId26" w:history="1">
        <w:r w:rsidRPr="00B253DD">
          <w:rPr>
            <w:rStyle w:val="a4"/>
            <w:rFonts w:ascii="Times New Roman" w:hAnsi="Times New Roman" w:cs="Times New Roman"/>
            <w:bCs/>
            <w:sz w:val="28"/>
            <w:szCs w:val="28"/>
          </w:rPr>
          <w:t>http://minjust.gov.ru/nko/perechen_zapret</w:t>
        </w:r>
      </w:hyperlink>
      <w:r>
        <w:rPr>
          <w:rFonts w:ascii="Times New Roman" w:hAnsi="Times New Roman" w:cs="Times New Roman"/>
          <w:bCs/>
          <w:sz w:val="28"/>
          <w:szCs w:val="28"/>
        </w:rPr>
        <w:t xml:space="preserve"> (по состоянию на 30 июня 2020 года в нем содержатся сведения о 76 организациях). Перечень общественных и религиозных объединений, деятельность которых </w:t>
      </w:r>
      <w:r w:rsidRPr="00230422">
        <w:rPr>
          <w:rFonts w:ascii="Times New Roman" w:hAnsi="Times New Roman" w:cs="Times New Roman"/>
          <w:bCs/>
          <w:sz w:val="28"/>
          <w:szCs w:val="28"/>
        </w:rPr>
        <w:t>приостановлена в связи с осуществлением ими экстремистской деятельности</w:t>
      </w:r>
      <w:r>
        <w:rPr>
          <w:rFonts w:ascii="Times New Roman" w:hAnsi="Times New Roman" w:cs="Times New Roman"/>
          <w:bCs/>
          <w:sz w:val="28"/>
          <w:szCs w:val="28"/>
        </w:rPr>
        <w:t>, также был создан Минюстом России 3 октября 2019 года, но по состоянию на 30 июня 2020 года в него не была включена ни одна организация.</w:t>
      </w:r>
    </w:p>
    <w:p w14:paraId="4139CAC2" w14:textId="724584D0" w:rsidR="00230422" w:rsidRDefault="00230422" w:rsidP="00F709A3">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Таким образом, суть предлагаемых поправок состоит лишь в возложении на Минюст России обязанности разработать ведомственные акты, регулирующие ведение данных перечней, а также</w:t>
      </w:r>
      <w:r w:rsidR="00067E62">
        <w:rPr>
          <w:rFonts w:ascii="Times New Roman" w:hAnsi="Times New Roman" w:cs="Times New Roman"/>
          <w:bCs/>
          <w:sz w:val="28"/>
          <w:szCs w:val="28"/>
        </w:rPr>
        <w:t xml:space="preserve"> в установлении требований к должностным лицам и органам, принимающим решения о приостановлении деятельности, о ликвидации или запрете деятельности НКО в связи с осуществлением экстремистской деятельности, направлять их копии в трехдневный срок со дня принятия.</w:t>
      </w:r>
    </w:p>
    <w:p w14:paraId="700506E3" w14:textId="0BE61EE4" w:rsidR="00E340A7" w:rsidRDefault="00E340A7" w:rsidP="00F709A3">
      <w:pPr>
        <w:spacing w:line="360" w:lineRule="auto"/>
        <w:ind w:firstLine="708"/>
        <w:jc w:val="both"/>
        <w:rPr>
          <w:rFonts w:ascii="Times New Roman" w:hAnsi="Times New Roman" w:cs="Times New Roman"/>
          <w:bCs/>
          <w:sz w:val="28"/>
          <w:szCs w:val="28"/>
        </w:rPr>
      </w:pPr>
    </w:p>
    <w:p w14:paraId="163BBE03" w14:textId="1E2CCEED" w:rsidR="00E340A7" w:rsidRDefault="00E340A7" w:rsidP="00F709A3">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- 17 июня 2020 года Минэкономразвития России для общественного обсуждения размещен </w:t>
      </w:r>
      <w:r w:rsidRPr="00E340A7">
        <w:rPr>
          <w:rFonts w:ascii="Times New Roman" w:hAnsi="Times New Roman" w:cs="Times New Roman"/>
          <w:b/>
          <w:sz w:val="28"/>
          <w:szCs w:val="28"/>
        </w:rPr>
        <w:t>проект постановления Правительства РФ «Об утверждении Правил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на проведение профилактических и дезинфекционных мероприятий»</w:t>
      </w:r>
      <w:r>
        <w:rPr>
          <w:rFonts w:ascii="Times New Roman" w:hAnsi="Times New Roman" w:cs="Times New Roman"/>
          <w:bCs/>
          <w:sz w:val="28"/>
          <w:szCs w:val="28"/>
        </w:rPr>
        <w:t xml:space="preserve"> - </w:t>
      </w:r>
      <w:hyperlink r:id="rId27" w:anchor="npa=103016" w:history="1">
        <w:r w:rsidRPr="00AB5AF7">
          <w:rPr>
            <w:rStyle w:val="a4"/>
            <w:rFonts w:ascii="Times New Roman" w:hAnsi="Times New Roman" w:cs="Times New Roman"/>
            <w:bCs/>
            <w:sz w:val="28"/>
            <w:szCs w:val="28"/>
          </w:rPr>
          <w:t>https://regulation.gov.ru/projects#npa=103016</w:t>
        </w:r>
      </w:hyperlink>
      <w:r>
        <w:rPr>
          <w:rFonts w:ascii="Times New Roman" w:hAnsi="Times New Roman" w:cs="Times New Roman"/>
          <w:bCs/>
          <w:sz w:val="28"/>
          <w:szCs w:val="28"/>
        </w:rPr>
        <w:t>.</w:t>
      </w:r>
    </w:p>
    <w:p w14:paraId="66777E53" w14:textId="385B5DDA" w:rsidR="00E340A7" w:rsidRDefault="00E340A7" w:rsidP="00F709A3">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Социально ориентированным некоммерческим организациям (СОНКО) </w:t>
      </w:r>
      <w:r w:rsidRPr="00E340A7">
        <w:rPr>
          <w:rFonts w:ascii="Times New Roman" w:hAnsi="Times New Roman" w:cs="Times New Roman"/>
          <w:bCs/>
          <w:sz w:val="28"/>
          <w:szCs w:val="28"/>
        </w:rPr>
        <w:t xml:space="preserve">и субъектам малого и среднего </w:t>
      </w:r>
      <w:r>
        <w:rPr>
          <w:rFonts w:ascii="Times New Roman" w:hAnsi="Times New Roman" w:cs="Times New Roman"/>
          <w:bCs/>
          <w:sz w:val="28"/>
          <w:szCs w:val="28"/>
        </w:rPr>
        <w:t>предпринимательства (МСП)</w:t>
      </w:r>
      <w:r w:rsidRPr="00E340A7">
        <w:rPr>
          <w:rFonts w:ascii="Times New Roman" w:hAnsi="Times New Roman" w:cs="Times New Roman"/>
          <w:bCs/>
          <w:sz w:val="28"/>
          <w:szCs w:val="28"/>
        </w:rPr>
        <w:t xml:space="preserve"> выделят субсидии на дезинфекцию помещений, разметку, диспенсеры, маски и перчатки.</w:t>
      </w:r>
    </w:p>
    <w:p w14:paraId="242C4DF6" w14:textId="38C19ABE" w:rsidR="00E340A7" w:rsidRDefault="00E340A7" w:rsidP="00F709A3">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Проект</w:t>
      </w:r>
      <w:r w:rsidRPr="00E340A7">
        <w:rPr>
          <w:rFonts w:ascii="Times New Roman" w:hAnsi="Times New Roman" w:cs="Times New Roman"/>
          <w:bCs/>
          <w:sz w:val="28"/>
          <w:szCs w:val="28"/>
        </w:rPr>
        <w:t xml:space="preserve">ом предусмотрено выделение средств СОНКО и </w:t>
      </w:r>
      <w:r>
        <w:rPr>
          <w:rFonts w:ascii="Times New Roman" w:hAnsi="Times New Roman" w:cs="Times New Roman"/>
          <w:bCs/>
          <w:sz w:val="28"/>
          <w:szCs w:val="28"/>
        </w:rPr>
        <w:t>МСП</w:t>
      </w:r>
      <w:r w:rsidRPr="00E340A7">
        <w:rPr>
          <w:rFonts w:ascii="Times New Roman" w:hAnsi="Times New Roman" w:cs="Times New Roman"/>
          <w:bCs/>
          <w:sz w:val="28"/>
          <w:szCs w:val="28"/>
        </w:rPr>
        <w:t>, которые ведут деятельность в отраслях экономики, которым требуется поддержка для проведения профилактических ‎и дезинфекционных мероприятий и которые в том числе осуществляют производство и реализацию подакцизной продукции.</w:t>
      </w:r>
      <w:r>
        <w:rPr>
          <w:rFonts w:ascii="Times New Roman" w:hAnsi="Times New Roman" w:cs="Times New Roman"/>
          <w:bCs/>
          <w:sz w:val="28"/>
          <w:szCs w:val="28"/>
        </w:rPr>
        <w:t xml:space="preserve"> </w:t>
      </w:r>
      <w:r w:rsidRPr="00E340A7">
        <w:rPr>
          <w:rFonts w:ascii="Times New Roman" w:hAnsi="Times New Roman" w:cs="Times New Roman"/>
          <w:bCs/>
          <w:sz w:val="28"/>
          <w:szCs w:val="28"/>
        </w:rPr>
        <w:t xml:space="preserve">Речь идёт об организациях общественного питания, гостиницах, </w:t>
      </w:r>
      <w:r>
        <w:rPr>
          <w:rFonts w:ascii="Times New Roman" w:hAnsi="Times New Roman" w:cs="Times New Roman"/>
          <w:bCs/>
          <w:sz w:val="28"/>
          <w:szCs w:val="28"/>
        </w:rPr>
        <w:t>организац</w:t>
      </w:r>
      <w:r w:rsidRPr="00E340A7">
        <w:rPr>
          <w:rFonts w:ascii="Times New Roman" w:hAnsi="Times New Roman" w:cs="Times New Roman"/>
          <w:bCs/>
          <w:sz w:val="28"/>
          <w:szCs w:val="28"/>
        </w:rPr>
        <w:t>иях, осуществляющих физкультурно-спортивную деятельность, а также деятельность по предоставлению бытовых услуг населению.</w:t>
      </w:r>
    </w:p>
    <w:p w14:paraId="765A2C82" w14:textId="3E8CC1AF" w:rsidR="00E340A7" w:rsidRDefault="00E340A7" w:rsidP="00F709A3">
      <w:pPr>
        <w:spacing w:line="360" w:lineRule="auto"/>
        <w:ind w:firstLine="708"/>
        <w:jc w:val="both"/>
        <w:rPr>
          <w:rFonts w:ascii="Times New Roman" w:hAnsi="Times New Roman" w:cs="Times New Roman"/>
          <w:bCs/>
          <w:sz w:val="28"/>
          <w:szCs w:val="28"/>
        </w:rPr>
      </w:pPr>
      <w:r w:rsidRPr="00E340A7">
        <w:rPr>
          <w:rFonts w:ascii="Times New Roman" w:hAnsi="Times New Roman" w:cs="Times New Roman"/>
          <w:bCs/>
          <w:sz w:val="28"/>
          <w:szCs w:val="28"/>
        </w:rPr>
        <w:t>В поясн</w:t>
      </w:r>
      <w:r>
        <w:rPr>
          <w:rFonts w:ascii="Times New Roman" w:hAnsi="Times New Roman" w:cs="Times New Roman"/>
          <w:bCs/>
          <w:sz w:val="28"/>
          <w:szCs w:val="28"/>
        </w:rPr>
        <w:t>ительной записке</w:t>
      </w:r>
      <w:r w:rsidRPr="00E340A7">
        <w:rPr>
          <w:rFonts w:ascii="Times New Roman" w:hAnsi="Times New Roman" w:cs="Times New Roman"/>
          <w:bCs/>
          <w:sz w:val="28"/>
          <w:szCs w:val="28"/>
        </w:rPr>
        <w:t xml:space="preserve"> к проекту отмечается, что субсидия делится на первоначальную и текущую. Размер первой составит 15 </w:t>
      </w:r>
      <w:r>
        <w:rPr>
          <w:rFonts w:ascii="Times New Roman" w:hAnsi="Times New Roman" w:cs="Times New Roman"/>
          <w:bCs/>
          <w:sz w:val="28"/>
          <w:szCs w:val="28"/>
        </w:rPr>
        <w:t>000</w:t>
      </w:r>
      <w:r w:rsidRPr="00E340A7">
        <w:rPr>
          <w:rFonts w:ascii="Times New Roman" w:hAnsi="Times New Roman" w:cs="Times New Roman"/>
          <w:bCs/>
          <w:sz w:val="28"/>
          <w:szCs w:val="28"/>
        </w:rPr>
        <w:t xml:space="preserve"> рублей. Вторая будет рассчитываться как произведение 6</w:t>
      </w:r>
      <w:r>
        <w:rPr>
          <w:rFonts w:ascii="Times New Roman" w:hAnsi="Times New Roman" w:cs="Times New Roman"/>
          <w:bCs/>
          <w:sz w:val="28"/>
          <w:szCs w:val="28"/>
        </w:rPr>
        <w:t xml:space="preserve"> 500</w:t>
      </w:r>
      <w:r w:rsidRPr="00E340A7">
        <w:rPr>
          <w:rFonts w:ascii="Times New Roman" w:hAnsi="Times New Roman" w:cs="Times New Roman"/>
          <w:bCs/>
          <w:sz w:val="28"/>
          <w:szCs w:val="28"/>
        </w:rPr>
        <w:t xml:space="preserve"> рублей на количество работников</w:t>
      </w:r>
      <w:r>
        <w:rPr>
          <w:rFonts w:ascii="Times New Roman" w:hAnsi="Times New Roman" w:cs="Times New Roman"/>
          <w:bCs/>
          <w:sz w:val="28"/>
          <w:szCs w:val="28"/>
        </w:rPr>
        <w:t xml:space="preserve"> организации</w:t>
      </w:r>
      <w:r w:rsidRPr="00E340A7">
        <w:rPr>
          <w:rFonts w:ascii="Times New Roman" w:hAnsi="Times New Roman" w:cs="Times New Roman"/>
          <w:bCs/>
          <w:sz w:val="28"/>
          <w:szCs w:val="28"/>
        </w:rPr>
        <w:t xml:space="preserve"> в мае 2020 года.</w:t>
      </w:r>
    </w:p>
    <w:p w14:paraId="538F2072" w14:textId="72A9CBF4" w:rsidR="00C9074A" w:rsidRDefault="00E340A7" w:rsidP="00F217D6">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Соответствующее заявление в электронной форме</w:t>
      </w:r>
      <w:r w:rsidRPr="00E340A7">
        <w:rPr>
          <w:rFonts w:ascii="Times New Roman" w:hAnsi="Times New Roman" w:cs="Times New Roman"/>
          <w:bCs/>
          <w:sz w:val="28"/>
          <w:szCs w:val="28"/>
        </w:rPr>
        <w:t xml:space="preserve"> можно будет направить </w:t>
      </w:r>
      <w:r>
        <w:rPr>
          <w:rFonts w:ascii="Times New Roman" w:hAnsi="Times New Roman" w:cs="Times New Roman"/>
          <w:bCs/>
          <w:sz w:val="28"/>
          <w:szCs w:val="28"/>
        </w:rPr>
        <w:t xml:space="preserve">в налоговый орган по месту нахождения организации </w:t>
      </w:r>
      <w:r w:rsidRPr="00E340A7">
        <w:rPr>
          <w:rFonts w:ascii="Times New Roman" w:hAnsi="Times New Roman" w:cs="Times New Roman"/>
          <w:bCs/>
          <w:sz w:val="28"/>
          <w:szCs w:val="28"/>
        </w:rPr>
        <w:t>с 15 июля 2020 года по 15 августа 2020 года включительно.</w:t>
      </w:r>
    </w:p>
    <w:p w14:paraId="77024400" w14:textId="07252F1A" w:rsidR="00E8792B" w:rsidRDefault="00AB1DEE" w:rsidP="00F217D6">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Несмотря на то, что сам проект постановления Правительства по состоянию на 30 июня 2020 года не принят, Правительством РФ издано </w:t>
      </w:r>
      <w:r w:rsidRPr="00AB1DEE">
        <w:rPr>
          <w:rFonts w:ascii="Times New Roman" w:hAnsi="Times New Roman" w:cs="Times New Roman"/>
          <w:b/>
          <w:sz w:val="28"/>
          <w:szCs w:val="28"/>
        </w:rPr>
        <w:t xml:space="preserve">Распоряжение от 26 </w:t>
      </w:r>
      <w:r w:rsidRPr="00AB1DEE">
        <w:rPr>
          <w:rFonts w:ascii="Times New Roman" w:hAnsi="Times New Roman" w:cs="Times New Roman"/>
          <w:b/>
          <w:sz w:val="28"/>
          <w:szCs w:val="28"/>
        </w:rPr>
        <w:lastRenderedPageBreak/>
        <w:t>июня 2020 года №1686-р</w:t>
      </w:r>
      <w:r>
        <w:rPr>
          <w:rFonts w:ascii="Times New Roman" w:hAnsi="Times New Roman" w:cs="Times New Roman"/>
          <w:bCs/>
          <w:sz w:val="28"/>
          <w:szCs w:val="28"/>
        </w:rPr>
        <w:t xml:space="preserve"> - </w:t>
      </w:r>
      <w:hyperlink r:id="rId28" w:history="1">
        <w:r w:rsidRPr="00C970F1">
          <w:rPr>
            <w:rStyle w:val="a4"/>
            <w:rFonts w:ascii="Times New Roman" w:hAnsi="Times New Roman" w:cs="Times New Roman"/>
            <w:bCs/>
            <w:sz w:val="28"/>
            <w:szCs w:val="28"/>
          </w:rPr>
          <w:t>http://publication.pravo.gov.ru/Document/View/0001202006290029</w:t>
        </w:r>
      </w:hyperlink>
      <w:r>
        <w:rPr>
          <w:rFonts w:ascii="Times New Roman" w:hAnsi="Times New Roman" w:cs="Times New Roman"/>
          <w:bCs/>
          <w:sz w:val="28"/>
          <w:szCs w:val="28"/>
        </w:rPr>
        <w:t xml:space="preserve">, в соответствии с которым </w:t>
      </w:r>
      <w:r w:rsidRPr="00AB1DEE">
        <w:rPr>
          <w:rFonts w:ascii="Times New Roman" w:hAnsi="Times New Roman" w:cs="Times New Roman"/>
          <w:bCs/>
          <w:sz w:val="28"/>
          <w:szCs w:val="28"/>
        </w:rPr>
        <w:t xml:space="preserve">Казначейству России из резервного фонда </w:t>
      </w:r>
      <w:r>
        <w:rPr>
          <w:rFonts w:ascii="Times New Roman" w:hAnsi="Times New Roman" w:cs="Times New Roman"/>
          <w:bCs/>
          <w:sz w:val="28"/>
          <w:szCs w:val="28"/>
        </w:rPr>
        <w:t xml:space="preserve">выделены </w:t>
      </w:r>
      <w:r w:rsidRPr="00AB1DEE">
        <w:rPr>
          <w:rFonts w:ascii="Times New Roman" w:hAnsi="Times New Roman" w:cs="Times New Roman"/>
          <w:bCs/>
          <w:sz w:val="28"/>
          <w:szCs w:val="28"/>
        </w:rPr>
        <w:t>средств</w:t>
      </w:r>
      <w:r>
        <w:rPr>
          <w:rFonts w:ascii="Times New Roman" w:hAnsi="Times New Roman" w:cs="Times New Roman"/>
          <w:bCs/>
          <w:sz w:val="28"/>
          <w:szCs w:val="28"/>
        </w:rPr>
        <w:t>а</w:t>
      </w:r>
      <w:r w:rsidRPr="00AB1DEE">
        <w:rPr>
          <w:rFonts w:ascii="Times New Roman" w:hAnsi="Times New Roman" w:cs="Times New Roman"/>
          <w:bCs/>
          <w:sz w:val="28"/>
          <w:szCs w:val="28"/>
        </w:rPr>
        <w:t xml:space="preserve"> в размере 20 млрд рублей на проведение профилактических и дезинфекционных мероприятий для субъектов МСП и социально ориентированных НКО, работающих в определенных отраслях.</w:t>
      </w:r>
    </w:p>
    <w:p w14:paraId="2793A913" w14:textId="77777777" w:rsidR="00AB1DEE" w:rsidRDefault="00AB1DEE" w:rsidP="00F217D6">
      <w:pPr>
        <w:spacing w:line="360" w:lineRule="auto"/>
        <w:ind w:firstLine="708"/>
        <w:jc w:val="both"/>
        <w:rPr>
          <w:rFonts w:ascii="Times New Roman" w:hAnsi="Times New Roman" w:cs="Times New Roman"/>
          <w:bCs/>
          <w:sz w:val="28"/>
          <w:szCs w:val="28"/>
        </w:rPr>
      </w:pPr>
    </w:p>
    <w:p w14:paraId="364D3AB0" w14:textId="0479D55C" w:rsidR="00E8792B" w:rsidRDefault="00E8792B" w:rsidP="00F217D6">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E8792B">
        <w:rPr>
          <w:rFonts w:ascii="Times New Roman" w:hAnsi="Times New Roman" w:cs="Times New Roman"/>
          <w:b/>
          <w:sz w:val="28"/>
          <w:szCs w:val="28"/>
        </w:rPr>
        <w:t>Постановление Правительства Российской Федерации от 19 июня 2020 года № 887 «Об особенностях правового регулирования трудовых отношений и иных непосредственно связанных с ними отношений в 2020 году»</w:t>
      </w:r>
      <w:r>
        <w:rPr>
          <w:rFonts w:ascii="Times New Roman" w:hAnsi="Times New Roman" w:cs="Times New Roman"/>
          <w:bCs/>
          <w:sz w:val="28"/>
          <w:szCs w:val="28"/>
        </w:rPr>
        <w:t xml:space="preserve"> - </w:t>
      </w:r>
      <w:hyperlink r:id="rId29" w:history="1">
        <w:r w:rsidRPr="00A87D00">
          <w:rPr>
            <w:rStyle w:val="a4"/>
            <w:rFonts w:ascii="Times New Roman" w:hAnsi="Times New Roman" w:cs="Times New Roman"/>
            <w:bCs/>
            <w:sz w:val="28"/>
            <w:szCs w:val="28"/>
          </w:rPr>
          <w:t>http://publication.pravo.gov.ru/Document/View/0001202006230040</w:t>
        </w:r>
      </w:hyperlink>
      <w:r>
        <w:rPr>
          <w:rFonts w:ascii="Times New Roman" w:hAnsi="Times New Roman" w:cs="Times New Roman"/>
          <w:bCs/>
          <w:sz w:val="28"/>
          <w:szCs w:val="28"/>
        </w:rPr>
        <w:t>.</w:t>
      </w:r>
    </w:p>
    <w:p w14:paraId="7AFDDDF9" w14:textId="26AC97E7" w:rsidR="00E8792B" w:rsidRDefault="00E8792B" w:rsidP="00F217D6">
      <w:pPr>
        <w:spacing w:line="360" w:lineRule="auto"/>
        <w:ind w:firstLine="708"/>
        <w:jc w:val="both"/>
        <w:rPr>
          <w:rFonts w:ascii="Times New Roman" w:hAnsi="Times New Roman" w:cs="Times New Roman"/>
          <w:bCs/>
          <w:sz w:val="28"/>
          <w:szCs w:val="28"/>
        </w:rPr>
      </w:pPr>
      <w:r w:rsidRPr="00E8792B">
        <w:rPr>
          <w:rFonts w:ascii="Times New Roman" w:hAnsi="Times New Roman" w:cs="Times New Roman"/>
          <w:bCs/>
          <w:sz w:val="28"/>
          <w:szCs w:val="28"/>
        </w:rPr>
        <w:t xml:space="preserve">Крайний срок уведомления работников о выборе формата трудовой книжки </w:t>
      </w:r>
      <w:r>
        <w:rPr>
          <w:rFonts w:ascii="Times New Roman" w:hAnsi="Times New Roman" w:cs="Times New Roman"/>
          <w:bCs/>
          <w:sz w:val="28"/>
          <w:szCs w:val="28"/>
        </w:rPr>
        <w:t xml:space="preserve">(бумажного или электронного) </w:t>
      </w:r>
      <w:r w:rsidRPr="00E8792B">
        <w:rPr>
          <w:rFonts w:ascii="Times New Roman" w:hAnsi="Times New Roman" w:cs="Times New Roman"/>
          <w:bCs/>
          <w:sz w:val="28"/>
          <w:szCs w:val="28"/>
        </w:rPr>
        <w:t>перенес</w:t>
      </w:r>
      <w:r>
        <w:rPr>
          <w:rFonts w:ascii="Times New Roman" w:hAnsi="Times New Roman" w:cs="Times New Roman"/>
          <w:bCs/>
          <w:sz w:val="28"/>
          <w:szCs w:val="28"/>
        </w:rPr>
        <w:t>ен</w:t>
      </w:r>
      <w:r w:rsidRPr="00E8792B">
        <w:rPr>
          <w:rFonts w:ascii="Times New Roman" w:hAnsi="Times New Roman" w:cs="Times New Roman"/>
          <w:bCs/>
          <w:sz w:val="28"/>
          <w:szCs w:val="28"/>
        </w:rPr>
        <w:t xml:space="preserve"> на 31 октября 2020 года включительно.</w:t>
      </w:r>
    </w:p>
    <w:p w14:paraId="48B9DF05" w14:textId="164F6D16" w:rsidR="00C60E9C" w:rsidRDefault="00C60E9C" w:rsidP="00F217D6">
      <w:pPr>
        <w:spacing w:line="360" w:lineRule="auto"/>
        <w:ind w:firstLine="708"/>
        <w:jc w:val="both"/>
        <w:rPr>
          <w:rFonts w:ascii="Times New Roman" w:hAnsi="Times New Roman" w:cs="Times New Roman"/>
          <w:bCs/>
          <w:sz w:val="28"/>
          <w:szCs w:val="28"/>
        </w:rPr>
      </w:pPr>
    </w:p>
    <w:p w14:paraId="74CB91DB" w14:textId="30122641" w:rsidR="00361501" w:rsidRDefault="00361501" w:rsidP="00361501">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361501">
        <w:rPr>
          <w:rFonts w:ascii="Times New Roman" w:hAnsi="Times New Roman" w:cs="Times New Roman"/>
          <w:b/>
          <w:sz w:val="28"/>
          <w:szCs w:val="28"/>
        </w:rPr>
        <w:t>Федеральный закон от 23 июня 2020 года № 183-ФЗ «О внесении изменений в статьи 1 и 3 Федерального закона «О внесении изменений в Федеральный закон «Об электронной подписи» и статью 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bCs/>
          <w:sz w:val="28"/>
          <w:szCs w:val="28"/>
        </w:rPr>
        <w:t xml:space="preserve"> - </w:t>
      </w:r>
      <w:hyperlink r:id="rId30" w:history="1">
        <w:r w:rsidRPr="00A87D00">
          <w:rPr>
            <w:rStyle w:val="a4"/>
            <w:rFonts w:ascii="Times New Roman" w:hAnsi="Times New Roman" w:cs="Times New Roman"/>
            <w:bCs/>
            <w:sz w:val="28"/>
            <w:szCs w:val="28"/>
          </w:rPr>
          <w:t>http://publication.pravo.gov.ru/Document/View/0001202006230033</w:t>
        </w:r>
      </w:hyperlink>
      <w:r>
        <w:rPr>
          <w:rFonts w:ascii="Times New Roman" w:hAnsi="Times New Roman" w:cs="Times New Roman"/>
          <w:bCs/>
          <w:sz w:val="28"/>
          <w:szCs w:val="28"/>
        </w:rPr>
        <w:t>.</w:t>
      </w:r>
    </w:p>
    <w:p w14:paraId="14CF8FDE" w14:textId="2D1BC478" w:rsidR="00361501" w:rsidRDefault="00361501" w:rsidP="00361501">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w:t>
      </w:r>
      <w:r w:rsidRPr="00361501">
        <w:rPr>
          <w:rFonts w:ascii="Times New Roman" w:hAnsi="Times New Roman" w:cs="Times New Roman"/>
          <w:bCs/>
          <w:sz w:val="28"/>
          <w:szCs w:val="28"/>
        </w:rPr>
        <w:t>редусматривается возможность создания удостоверяющим центром сертификатов ключей проверки электронных подписей и выдачи таких сертификатов заявителям в отношении усиленных неквалифицированных электронных подписей по заявлению в электронной форме без их личного присутствия.</w:t>
      </w:r>
    </w:p>
    <w:p w14:paraId="14BBF038" w14:textId="4E87942F" w:rsidR="0004106F" w:rsidRDefault="0004106F" w:rsidP="0004106F">
      <w:pPr>
        <w:spacing w:line="360" w:lineRule="auto"/>
        <w:ind w:firstLine="708"/>
        <w:jc w:val="both"/>
        <w:rPr>
          <w:rFonts w:ascii="Times New Roman" w:hAnsi="Times New Roman" w:cs="Times New Roman"/>
          <w:bCs/>
          <w:sz w:val="28"/>
          <w:szCs w:val="28"/>
        </w:rPr>
      </w:pPr>
      <w:r w:rsidRPr="0004106F">
        <w:rPr>
          <w:rFonts w:ascii="Times New Roman" w:hAnsi="Times New Roman" w:cs="Times New Roman"/>
          <w:bCs/>
          <w:sz w:val="28"/>
          <w:szCs w:val="28"/>
        </w:rPr>
        <w:lastRenderedPageBreak/>
        <w:t>Идентификация личности будет проводиться по данным простой электронной подписи гражданина,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при условии взаимодействия удостоверяющего центра с единой системой идентификации и аутентификации.</w:t>
      </w:r>
    </w:p>
    <w:p w14:paraId="401C4459" w14:textId="10278D2E" w:rsidR="0004106F" w:rsidRPr="0004106F" w:rsidRDefault="0004106F" w:rsidP="0004106F">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w:t>
      </w:r>
      <w:r w:rsidRPr="0004106F">
        <w:rPr>
          <w:rFonts w:ascii="Times New Roman" w:hAnsi="Times New Roman" w:cs="Times New Roman"/>
          <w:bCs/>
          <w:sz w:val="28"/>
          <w:szCs w:val="28"/>
        </w:rPr>
        <w:t xml:space="preserve"> отличие от простой электронной подписи неквалифицированная электронная подпись позволяет определить лицо, подписавшее электронный документ, а также обнаружить факт внесения в него изменений после подписания.</w:t>
      </w:r>
    </w:p>
    <w:p w14:paraId="7BCC98B4" w14:textId="2A77949B" w:rsidR="0004106F" w:rsidRPr="0004106F" w:rsidRDefault="0004106F" w:rsidP="0004106F">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Закон вступает в силу с 30 июня 2020 года, а </w:t>
      </w:r>
      <w:r w:rsidR="00035B72">
        <w:rPr>
          <w:rFonts w:ascii="Times New Roman" w:hAnsi="Times New Roman" w:cs="Times New Roman"/>
          <w:bCs/>
          <w:sz w:val="28"/>
          <w:szCs w:val="28"/>
        </w:rPr>
        <w:t xml:space="preserve">внесенных им </w:t>
      </w:r>
      <w:r>
        <w:rPr>
          <w:rFonts w:ascii="Times New Roman" w:hAnsi="Times New Roman" w:cs="Times New Roman"/>
          <w:bCs/>
          <w:sz w:val="28"/>
          <w:szCs w:val="28"/>
        </w:rPr>
        <w:t>поправки начинают действовать с 1 апреля 2021 года.</w:t>
      </w:r>
    </w:p>
    <w:p w14:paraId="2AC066AB" w14:textId="1AAFBC66" w:rsidR="00361501" w:rsidRDefault="00361501" w:rsidP="0004106F">
      <w:pPr>
        <w:spacing w:line="360" w:lineRule="auto"/>
        <w:jc w:val="both"/>
        <w:rPr>
          <w:rFonts w:ascii="Times New Roman" w:hAnsi="Times New Roman" w:cs="Times New Roman"/>
          <w:bCs/>
          <w:sz w:val="28"/>
          <w:szCs w:val="28"/>
        </w:rPr>
      </w:pPr>
    </w:p>
    <w:p w14:paraId="62DB42C2" w14:textId="08764356" w:rsidR="00660780" w:rsidRDefault="00660780" w:rsidP="0004106F">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660780">
        <w:rPr>
          <w:rFonts w:ascii="Times New Roman" w:hAnsi="Times New Roman" w:cs="Times New Roman"/>
          <w:b/>
          <w:sz w:val="28"/>
          <w:szCs w:val="28"/>
        </w:rPr>
        <w:t>Постановление Правительства Российской Федерации от 23 июня 2020 года № 906 «О реестре социально ориентированных некоммерческих организаций»</w:t>
      </w:r>
      <w:r>
        <w:rPr>
          <w:rFonts w:ascii="Times New Roman" w:hAnsi="Times New Roman" w:cs="Times New Roman"/>
          <w:bCs/>
          <w:sz w:val="28"/>
          <w:szCs w:val="28"/>
        </w:rPr>
        <w:t xml:space="preserve"> - </w:t>
      </w:r>
      <w:hyperlink r:id="rId31" w:history="1">
        <w:r w:rsidRPr="00A87D00">
          <w:rPr>
            <w:rStyle w:val="a4"/>
            <w:rFonts w:ascii="Times New Roman" w:hAnsi="Times New Roman" w:cs="Times New Roman"/>
            <w:bCs/>
            <w:sz w:val="28"/>
            <w:szCs w:val="28"/>
          </w:rPr>
          <w:t>http://publication.pravo.gov.ru/Document/View/0001202006260012</w:t>
        </w:r>
      </w:hyperlink>
      <w:r>
        <w:rPr>
          <w:rFonts w:ascii="Times New Roman" w:hAnsi="Times New Roman" w:cs="Times New Roman"/>
          <w:bCs/>
          <w:sz w:val="28"/>
          <w:szCs w:val="28"/>
        </w:rPr>
        <w:t>.</w:t>
      </w:r>
    </w:p>
    <w:p w14:paraId="56CD7E0F" w14:textId="2F1E8622" w:rsidR="00660780" w:rsidRPr="00660780" w:rsidRDefault="00660780" w:rsidP="00660780">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ab/>
        <w:t>Установлен</w:t>
      </w:r>
      <w:r w:rsidRPr="00660780">
        <w:rPr>
          <w:rFonts w:ascii="Times New Roman" w:hAnsi="Times New Roman" w:cs="Times New Roman"/>
          <w:bCs/>
          <w:sz w:val="28"/>
          <w:szCs w:val="28"/>
        </w:rPr>
        <w:t xml:space="preserve"> порядок ведения реестра социально ориентированных НКО, которые с 2017 г</w:t>
      </w:r>
      <w:r>
        <w:rPr>
          <w:rFonts w:ascii="Times New Roman" w:hAnsi="Times New Roman" w:cs="Times New Roman"/>
          <w:bCs/>
          <w:sz w:val="28"/>
          <w:szCs w:val="28"/>
        </w:rPr>
        <w:t>ода</w:t>
      </w:r>
      <w:r w:rsidRPr="00660780">
        <w:rPr>
          <w:rFonts w:ascii="Times New Roman" w:hAnsi="Times New Roman" w:cs="Times New Roman"/>
          <w:bCs/>
          <w:sz w:val="28"/>
          <w:szCs w:val="28"/>
        </w:rPr>
        <w:t xml:space="preserve"> являются получателями грантов и субсидий, исполнителями общественно полезных услуг, поставщиками социальных услуг.</w:t>
      </w:r>
    </w:p>
    <w:p w14:paraId="2469F5FE" w14:textId="7E1DB1D9" w:rsidR="00660780" w:rsidRPr="00660780" w:rsidRDefault="00660780" w:rsidP="00660780">
      <w:pPr>
        <w:spacing w:line="360" w:lineRule="auto"/>
        <w:ind w:firstLine="708"/>
        <w:jc w:val="both"/>
        <w:rPr>
          <w:rFonts w:ascii="Times New Roman" w:hAnsi="Times New Roman" w:cs="Times New Roman"/>
          <w:bCs/>
          <w:sz w:val="28"/>
          <w:szCs w:val="28"/>
        </w:rPr>
      </w:pPr>
      <w:r w:rsidRPr="00660780">
        <w:rPr>
          <w:rFonts w:ascii="Times New Roman" w:hAnsi="Times New Roman" w:cs="Times New Roman"/>
          <w:bCs/>
          <w:sz w:val="28"/>
          <w:szCs w:val="28"/>
        </w:rPr>
        <w:t xml:space="preserve">Реестр формируется Минэкономразвития </w:t>
      </w:r>
      <w:r>
        <w:rPr>
          <w:rFonts w:ascii="Times New Roman" w:hAnsi="Times New Roman" w:cs="Times New Roman"/>
          <w:bCs/>
          <w:sz w:val="28"/>
          <w:szCs w:val="28"/>
        </w:rPr>
        <w:t xml:space="preserve">России </w:t>
      </w:r>
      <w:r w:rsidRPr="00660780">
        <w:rPr>
          <w:rFonts w:ascii="Times New Roman" w:hAnsi="Times New Roman" w:cs="Times New Roman"/>
          <w:bCs/>
          <w:sz w:val="28"/>
          <w:szCs w:val="28"/>
        </w:rPr>
        <w:t xml:space="preserve">и размещается в открытом доступе на сайте </w:t>
      </w:r>
      <w:r>
        <w:rPr>
          <w:rFonts w:ascii="Times New Roman" w:hAnsi="Times New Roman" w:cs="Times New Roman"/>
          <w:bCs/>
          <w:sz w:val="28"/>
          <w:szCs w:val="28"/>
        </w:rPr>
        <w:t>министерст</w:t>
      </w:r>
      <w:r w:rsidRPr="00660780">
        <w:rPr>
          <w:rFonts w:ascii="Times New Roman" w:hAnsi="Times New Roman" w:cs="Times New Roman"/>
          <w:bCs/>
          <w:sz w:val="28"/>
          <w:szCs w:val="28"/>
        </w:rPr>
        <w:t>ва.</w:t>
      </w:r>
    </w:p>
    <w:p w14:paraId="100EE45F" w14:textId="2D9694B9" w:rsidR="00660780" w:rsidRPr="00660780" w:rsidRDefault="00660780" w:rsidP="00660780">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Постановлением о</w:t>
      </w:r>
      <w:r w:rsidRPr="00660780">
        <w:rPr>
          <w:rFonts w:ascii="Times New Roman" w:hAnsi="Times New Roman" w:cs="Times New Roman"/>
          <w:bCs/>
          <w:sz w:val="28"/>
          <w:szCs w:val="28"/>
        </w:rPr>
        <w:t>пределен перечень включаемых в реестр сведений</w:t>
      </w:r>
      <w:r>
        <w:rPr>
          <w:rFonts w:ascii="Times New Roman" w:hAnsi="Times New Roman" w:cs="Times New Roman"/>
          <w:bCs/>
          <w:sz w:val="28"/>
          <w:szCs w:val="28"/>
        </w:rPr>
        <w:t xml:space="preserve">, </w:t>
      </w:r>
      <w:r w:rsidRPr="00660780">
        <w:rPr>
          <w:rFonts w:ascii="Times New Roman" w:hAnsi="Times New Roman" w:cs="Times New Roman"/>
          <w:bCs/>
          <w:sz w:val="28"/>
          <w:szCs w:val="28"/>
        </w:rPr>
        <w:t>сроки и порядок их внесения.</w:t>
      </w:r>
    </w:p>
    <w:p w14:paraId="72D70E12" w14:textId="77777777" w:rsidR="00660780" w:rsidRDefault="00660780" w:rsidP="0004106F">
      <w:pPr>
        <w:spacing w:line="360" w:lineRule="auto"/>
        <w:jc w:val="both"/>
        <w:rPr>
          <w:rFonts w:ascii="Times New Roman" w:hAnsi="Times New Roman" w:cs="Times New Roman"/>
          <w:bCs/>
          <w:sz w:val="28"/>
          <w:szCs w:val="28"/>
        </w:rPr>
      </w:pPr>
    </w:p>
    <w:p w14:paraId="2ADDE4FF" w14:textId="4986301A" w:rsidR="00C60E9C" w:rsidRDefault="00C60E9C" w:rsidP="00F217D6">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- 26 июня 2020 года Минюстом России объявлено о возобновлении со 2 июля 2020 года личного приема граждан при соблюдении </w:t>
      </w:r>
      <w:r w:rsidRPr="00C60E9C">
        <w:rPr>
          <w:rFonts w:ascii="Times New Roman" w:hAnsi="Times New Roman" w:cs="Times New Roman"/>
          <w:bCs/>
          <w:sz w:val="28"/>
          <w:szCs w:val="28"/>
        </w:rPr>
        <w:t>обязательно</w:t>
      </w:r>
      <w:r>
        <w:rPr>
          <w:rFonts w:ascii="Times New Roman" w:hAnsi="Times New Roman" w:cs="Times New Roman"/>
          <w:bCs/>
          <w:sz w:val="28"/>
          <w:szCs w:val="28"/>
        </w:rPr>
        <w:t>го</w:t>
      </w:r>
      <w:r w:rsidRPr="00C60E9C">
        <w:rPr>
          <w:rFonts w:ascii="Times New Roman" w:hAnsi="Times New Roman" w:cs="Times New Roman"/>
          <w:bCs/>
          <w:sz w:val="28"/>
          <w:szCs w:val="28"/>
        </w:rPr>
        <w:t xml:space="preserve"> ношени</w:t>
      </w:r>
      <w:r>
        <w:rPr>
          <w:rFonts w:ascii="Times New Roman" w:hAnsi="Times New Roman" w:cs="Times New Roman"/>
          <w:bCs/>
          <w:sz w:val="28"/>
          <w:szCs w:val="28"/>
        </w:rPr>
        <w:t>я</w:t>
      </w:r>
      <w:r w:rsidRPr="00C60E9C">
        <w:rPr>
          <w:rFonts w:ascii="Times New Roman" w:hAnsi="Times New Roman" w:cs="Times New Roman"/>
          <w:bCs/>
          <w:sz w:val="28"/>
          <w:szCs w:val="28"/>
        </w:rPr>
        <w:t xml:space="preserve"> </w:t>
      </w:r>
      <w:r w:rsidRPr="00C60E9C">
        <w:rPr>
          <w:rFonts w:ascii="Times New Roman" w:hAnsi="Times New Roman" w:cs="Times New Roman"/>
          <w:bCs/>
          <w:sz w:val="28"/>
          <w:szCs w:val="28"/>
        </w:rPr>
        <w:lastRenderedPageBreak/>
        <w:t>средств индивидуальной защиты</w:t>
      </w:r>
      <w:r>
        <w:rPr>
          <w:rFonts w:ascii="Times New Roman" w:hAnsi="Times New Roman" w:cs="Times New Roman"/>
          <w:bCs/>
          <w:sz w:val="28"/>
          <w:szCs w:val="28"/>
        </w:rPr>
        <w:t xml:space="preserve"> и</w:t>
      </w:r>
      <w:r w:rsidRPr="00C60E9C">
        <w:rPr>
          <w:rFonts w:ascii="Times New Roman" w:hAnsi="Times New Roman" w:cs="Times New Roman"/>
          <w:bCs/>
          <w:sz w:val="28"/>
          <w:szCs w:val="28"/>
        </w:rPr>
        <w:t xml:space="preserve"> социально</w:t>
      </w:r>
      <w:r>
        <w:rPr>
          <w:rFonts w:ascii="Times New Roman" w:hAnsi="Times New Roman" w:cs="Times New Roman"/>
          <w:bCs/>
          <w:sz w:val="28"/>
          <w:szCs w:val="28"/>
        </w:rPr>
        <w:t>го</w:t>
      </w:r>
      <w:r w:rsidRPr="00C60E9C">
        <w:rPr>
          <w:rFonts w:ascii="Times New Roman" w:hAnsi="Times New Roman" w:cs="Times New Roman"/>
          <w:bCs/>
          <w:sz w:val="28"/>
          <w:szCs w:val="28"/>
        </w:rPr>
        <w:t xml:space="preserve"> дистанцировани</w:t>
      </w:r>
      <w:r>
        <w:rPr>
          <w:rFonts w:ascii="Times New Roman" w:hAnsi="Times New Roman" w:cs="Times New Roman"/>
          <w:bCs/>
          <w:sz w:val="28"/>
          <w:szCs w:val="28"/>
        </w:rPr>
        <w:t>я</w:t>
      </w:r>
      <w:r w:rsidRPr="00C60E9C">
        <w:rPr>
          <w:rFonts w:ascii="Times New Roman" w:hAnsi="Times New Roman" w:cs="Times New Roman"/>
          <w:bCs/>
          <w:sz w:val="28"/>
          <w:szCs w:val="28"/>
        </w:rPr>
        <w:t xml:space="preserve"> (не менее 1,5 метров)</w:t>
      </w:r>
      <w:r>
        <w:rPr>
          <w:rFonts w:ascii="Times New Roman" w:hAnsi="Times New Roman" w:cs="Times New Roman"/>
          <w:bCs/>
          <w:sz w:val="28"/>
          <w:szCs w:val="28"/>
        </w:rPr>
        <w:t xml:space="preserve"> - </w:t>
      </w:r>
      <w:hyperlink r:id="rId32" w:history="1">
        <w:r w:rsidRPr="00A87D00">
          <w:rPr>
            <w:rStyle w:val="a4"/>
            <w:rFonts w:ascii="Times New Roman" w:hAnsi="Times New Roman" w:cs="Times New Roman"/>
            <w:bCs/>
            <w:sz w:val="28"/>
            <w:szCs w:val="28"/>
          </w:rPr>
          <w:t>http://minjust.gov.ru/ru/novosti/o-vozobnovlenii-lichnogo-priema-grazhdan-v-minyuste-rossii</w:t>
        </w:r>
      </w:hyperlink>
      <w:r>
        <w:rPr>
          <w:rFonts w:ascii="Times New Roman" w:hAnsi="Times New Roman" w:cs="Times New Roman"/>
          <w:bCs/>
          <w:sz w:val="28"/>
          <w:szCs w:val="28"/>
        </w:rPr>
        <w:t>.</w:t>
      </w:r>
    </w:p>
    <w:p w14:paraId="04A94BAF" w14:textId="07CC463C" w:rsidR="00C60E9C" w:rsidRPr="00C60E9C" w:rsidRDefault="00C60E9C" w:rsidP="00C60E9C">
      <w:pPr>
        <w:spacing w:line="360" w:lineRule="auto"/>
        <w:ind w:firstLine="708"/>
        <w:jc w:val="both"/>
        <w:rPr>
          <w:rFonts w:ascii="Times New Roman" w:hAnsi="Times New Roman" w:cs="Times New Roman"/>
          <w:bCs/>
          <w:sz w:val="28"/>
          <w:szCs w:val="28"/>
        </w:rPr>
      </w:pPr>
      <w:r w:rsidRPr="00C60E9C">
        <w:rPr>
          <w:rFonts w:ascii="Times New Roman" w:hAnsi="Times New Roman" w:cs="Times New Roman"/>
          <w:bCs/>
          <w:sz w:val="28"/>
          <w:szCs w:val="28"/>
        </w:rPr>
        <w:t>Запись на прием к руководству структурных подразделений Минюста России осуществляется отделом по работе с обращениями граждан по телефону: (495) 955-57-73. Дополнительно заявители могут обращаться в письменной форме по почтовому адресу Минюста России (119991, ГСП-1, г. Москва, ул. Житная,  д. 14), в электронном виде через официальный сайт Минюста России в сети «Интернет» (</w:t>
      </w:r>
      <w:hyperlink r:id="rId33" w:history="1">
        <w:r w:rsidRPr="00A87D00">
          <w:rPr>
            <w:rStyle w:val="a4"/>
            <w:rFonts w:ascii="Times New Roman" w:hAnsi="Times New Roman" w:cs="Times New Roman"/>
            <w:bCs/>
            <w:sz w:val="28"/>
            <w:szCs w:val="28"/>
          </w:rPr>
          <w:t>http://minjust.gov.ru/electronic-appeal</w:t>
        </w:r>
      </w:hyperlink>
      <w:r w:rsidRPr="00C60E9C">
        <w:rPr>
          <w:rFonts w:ascii="Times New Roman" w:hAnsi="Times New Roman" w:cs="Times New Roman"/>
          <w:bCs/>
          <w:sz w:val="28"/>
          <w:szCs w:val="28"/>
        </w:rPr>
        <w:t>), а также через Единый портал государственных услуг (</w:t>
      </w:r>
      <w:hyperlink r:id="rId34" w:history="1">
        <w:r w:rsidRPr="00A87D00">
          <w:rPr>
            <w:rStyle w:val="a4"/>
            <w:rFonts w:ascii="Times New Roman" w:hAnsi="Times New Roman" w:cs="Times New Roman"/>
            <w:bCs/>
            <w:sz w:val="28"/>
            <w:szCs w:val="28"/>
          </w:rPr>
          <w:t>https://www.gosuslugi.ru</w:t>
        </w:r>
      </w:hyperlink>
      <w:r w:rsidRPr="00C60E9C">
        <w:rPr>
          <w:rFonts w:ascii="Times New Roman" w:hAnsi="Times New Roman" w:cs="Times New Roman"/>
          <w:bCs/>
          <w:sz w:val="28"/>
          <w:szCs w:val="28"/>
        </w:rPr>
        <w:t>).</w:t>
      </w:r>
    </w:p>
    <w:p w14:paraId="5AF371A6" w14:textId="77777777" w:rsidR="00C60E9C" w:rsidRPr="00C60E9C" w:rsidRDefault="00C60E9C" w:rsidP="00C60E9C">
      <w:pPr>
        <w:spacing w:line="360" w:lineRule="auto"/>
        <w:ind w:firstLine="708"/>
        <w:jc w:val="both"/>
        <w:rPr>
          <w:rFonts w:ascii="Times New Roman" w:hAnsi="Times New Roman" w:cs="Times New Roman"/>
          <w:bCs/>
          <w:sz w:val="28"/>
          <w:szCs w:val="28"/>
        </w:rPr>
      </w:pPr>
      <w:r w:rsidRPr="00C60E9C">
        <w:rPr>
          <w:rFonts w:ascii="Times New Roman" w:hAnsi="Times New Roman" w:cs="Times New Roman"/>
          <w:bCs/>
          <w:sz w:val="28"/>
          <w:szCs w:val="28"/>
        </w:rPr>
        <w:t>За разъяснениями по вопросам предоставления государственных услуг по проставлению апостиля и легализации документов граждане могут обращаться по телефонам: (495) 955-56-43, (495) 955-56-42, (495) 677-06-96.</w:t>
      </w:r>
    </w:p>
    <w:p w14:paraId="75D208CD" w14:textId="1CB94F9D" w:rsidR="00C60E9C" w:rsidRDefault="00C60E9C" w:rsidP="00C60E9C">
      <w:pPr>
        <w:spacing w:line="360" w:lineRule="auto"/>
        <w:ind w:firstLine="708"/>
        <w:jc w:val="both"/>
        <w:rPr>
          <w:rFonts w:ascii="Times New Roman" w:hAnsi="Times New Roman" w:cs="Times New Roman"/>
          <w:bCs/>
          <w:sz w:val="28"/>
          <w:szCs w:val="28"/>
        </w:rPr>
      </w:pPr>
      <w:r w:rsidRPr="00C60E9C">
        <w:rPr>
          <w:rFonts w:ascii="Times New Roman" w:hAnsi="Times New Roman" w:cs="Times New Roman"/>
          <w:bCs/>
          <w:sz w:val="28"/>
          <w:szCs w:val="28"/>
        </w:rPr>
        <w:t>Информацию о возобновлении приема граждан в территориальных органах Минюста России необходимо уточнять на официальных сайтах соответствующих территориальных органов Минюста России (</w:t>
      </w:r>
      <w:hyperlink r:id="rId35" w:history="1">
        <w:r w:rsidRPr="00A87D00">
          <w:rPr>
            <w:rStyle w:val="a4"/>
            <w:rFonts w:ascii="Times New Roman" w:hAnsi="Times New Roman" w:cs="Times New Roman"/>
            <w:bCs/>
            <w:sz w:val="28"/>
            <w:szCs w:val="28"/>
          </w:rPr>
          <w:t>http://minjust.gov.ru/structure/region2</w:t>
        </w:r>
      </w:hyperlink>
      <w:r w:rsidRPr="00C60E9C">
        <w:rPr>
          <w:rFonts w:ascii="Times New Roman" w:hAnsi="Times New Roman" w:cs="Times New Roman"/>
          <w:bCs/>
          <w:sz w:val="28"/>
          <w:szCs w:val="28"/>
        </w:rPr>
        <w:t>).</w:t>
      </w:r>
    </w:p>
    <w:p w14:paraId="0C3006EA" w14:textId="2986006C" w:rsidR="00D76641" w:rsidRDefault="00D76641" w:rsidP="00C60E9C">
      <w:pPr>
        <w:spacing w:line="360" w:lineRule="auto"/>
        <w:ind w:firstLine="708"/>
        <w:jc w:val="both"/>
        <w:rPr>
          <w:rFonts w:ascii="Times New Roman" w:hAnsi="Times New Roman" w:cs="Times New Roman"/>
          <w:bCs/>
          <w:sz w:val="28"/>
          <w:szCs w:val="28"/>
        </w:rPr>
      </w:pPr>
    </w:p>
    <w:p w14:paraId="14CAF8AB" w14:textId="54F6D30E" w:rsidR="00D76641" w:rsidRDefault="00D76641" w:rsidP="00D76641">
      <w:pPr>
        <w:spacing w:line="360" w:lineRule="auto"/>
        <w:ind w:firstLine="708"/>
        <w:jc w:val="both"/>
        <w:rPr>
          <w:rFonts w:ascii="Times New Roman" w:hAnsi="Times New Roman" w:cs="Times New Roman"/>
          <w:bCs/>
          <w:sz w:val="28"/>
          <w:szCs w:val="28"/>
        </w:rPr>
      </w:pPr>
      <w:r w:rsidRPr="00D76641">
        <w:rPr>
          <w:rFonts w:ascii="Times New Roman" w:hAnsi="Times New Roman" w:cs="Times New Roman"/>
          <w:bCs/>
          <w:sz w:val="28"/>
          <w:szCs w:val="28"/>
        </w:rPr>
        <w:t xml:space="preserve">- </w:t>
      </w:r>
      <w:r w:rsidRPr="00D76641">
        <w:rPr>
          <w:rFonts w:ascii="Times New Roman" w:hAnsi="Times New Roman" w:cs="Times New Roman"/>
          <w:b/>
          <w:sz w:val="28"/>
          <w:szCs w:val="28"/>
        </w:rPr>
        <w:t>Указ Президента Российской Федерации от 26 июня 2020 года № 426 «О внесении изменений в Положение о грантах Президента Российской Федерации, предоставляемых на развитие гражданского общества, утвержденное Указом Президента Российской Федерации от 30 января 2019 года № 30»</w:t>
      </w:r>
      <w:r>
        <w:rPr>
          <w:rFonts w:ascii="Times New Roman" w:hAnsi="Times New Roman" w:cs="Times New Roman"/>
          <w:bCs/>
          <w:sz w:val="28"/>
          <w:szCs w:val="28"/>
        </w:rPr>
        <w:t xml:space="preserve"> - </w:t>
      </w:r>
      <w:hyperlink r:id="rId36" w:history="1">
        <w:r w:rsidRPr="00F67C9F">
          <w:rPr>
            <w:rStyle w:val="a4"/>
            <w:rFonts w:ascii="Times New Roman" w:hAnsi="Times New Roman" w:cs="Times New Roman"/>
            <w:bCs/>
            <w:sz w:val="28"/>
            <w:szCs w:val="28"/>
          </w:rPr>
          <w:t>http://publication.pravo.gov.ru/Document/View/0001202006260021</w:t>
        </w:r>
      </w:hyperlink>
      <w:r>
        <w:rPr>
          <w:rFonts w:ascii="Times New Roman" w:hAnsi="Times New Roman" w:cs="Times New Roman"/>
          <w:bCs/>
          <w:sz w:val="28"/>
          <w:szCs w:val="28"/>
        </w:rPr>
        <w:t>.</w:t>
      </w:r>
    </w:p>
    <w:p w14:paraId="5204EEC9" w14:textId="385289A5" w:rsidR="00D76641" w:rsidRPr="00D76641" w:rsidRDefault="00D76641" w:rsidP="00D76641">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 соответствии с внесенными изменениями, Фонд президентских грантов сможет </w:t>
      </w:r>
      <w:proofErr w:type="spellStart"/>
      <w:r>
        <w:rPr>
          <w:rFonts w:ascii="Times New Roman" w:hAnsi="Times New Roman" w:cs="Times New Roman"/>
          <w:bCs/>
          <w:sz w:val="28"/>
          <w:szCs w:val="28"/>
        </w:rPr>
        <w:t>софинансировать</w:t>
      </w:r>
      <w:proofErr w:type="spellEnd"/>
      <w:r>
        <w:rPr>
          <w:rFonts w:ascii="Times New Roman" w:hAnsi="Times New Roman" w:cs="Times New Roman"/>
          <w:bCs/>
          <w:sz w:val="28"/>
          <w:szCs w:val="28"/>
        </w:rPr>
        <w:t xml:space="preserve"> расходы на оказание поддержки СОНКО в субъектах РФ. При этом ФПГ сможет осуществлять мониторинг деятельности СОНКО и </w:t>
      </w:r>
      <w:r>
        <w:rPr>
          <w:rFonts w:ascii="Times New Roman" w:hAnsi="Times New Roman" w:cs="Times New Roman"/>
          <w:bCs/>
          <w:sz w:val="28"/>
          <w:szCs w:val="28"/>
        </w:rPr>
        <w:lastRenderedPageBreak/>
        <w:t xml:space="preserve">органов исполнительной власти субъектов РФ по оказанию финансовой поддержки, а также обеспечивать информационное, консультационное, методическое </w:t>
      </w:r>
      <w:r w:rsidR="00670C76">
        <w:rPr>
          <w:rFonts w:ascii="Times New Roman" w:hAnsi="Times New Roman" w:cs="Times New Roman"/>
          <w:bCs/>
          <w:sz w:val="28"/>
          <w:szCs w:val="28"/>
        </w:rPr>
        <w:t>и организационное сопровождение этой деятельности.</w:t>
      </w:r>
    </w:p>
    <w:sectPr w:rsidR="00D76641" w:rsidRPr="00D76641" w:rsidSect="00DD210F">
      <w:footerReference w:type="default" r:id="rId37"/>
      <w:pgSz w:w="11906" w:h="16838"/>
      <w:pgMar w:top="1440" w:right="1080" w:bottom="1440" w:left="1080" w:header="708"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5FE41" w14:textId="77777777" w:rsidR="00F71001" w:rsidRDefault="00F71001" w:rsidP="00DD210F">
      <w:pPr>
        <w:spacing w:after="0" w:line="240" w:lineRule="auto"/>
      </w:pPr>
      <w:r>
        <w:separator/>
      </w:r>
    </w:p>
  </w:endnote>
  <w:endnote w:type="continuationSeparator" w:id="0">
    <w:p w14:paraId="1BAD40CF" w14:textId="77777777" w:rsidR="00F71001" w:rsidRDefault="00F71001" w:rsidP="00DD2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888328"/>
      <w:docPartObj>
        <w:docPartGallery w:val="Page Numbers (Bottom of Page)"/>
        <w:docPartUnique/>
      </w:docPartObj>
    </w:sdtPr>
    <w:sdtEndPr/>
    <w:sdtContent>
      <w:p w14:paraId="707557ED" w14:textId="77777777" w:rsidR="00145781" w:rsidRDefault="00145781">
        <w:pPr>
          <w:pStyle w:val="aa"/>
          <w:jc w:val="right"/>
        </w:pPr>
        <w:r>
          <w:fldChar w:fldCharType="begin"/>
        </w:r>
        <w:r>
          <w:instrText>PAGE   \* MERGEFORMAT</w:instrText>
        </w:r>
        <w:r>
          <w:fldChar w:fldCharType="separate"/>
        </w:r>
        <w:r>
          <w:rPr>
            <w:noProof/>
          </w:rPr>
          <w:t>13</w:t>
        </w:r>
        <w:r>
          <w:fldChar w:fldCharType="end"/>
        </w:r>
      </w:p>
      <w:p w14:paraId="1983E2BA" w14:textId="3AB297C6" w:rsidR="00145781" w:rsidRDefault="00F71001">
        <w:pPr>
          <w:pStyle w:val="aa"/>
          <w:jc w:val="right"/>
        </w:pPr>
      </w:p>
    </w:sdtContent>
  </w:sdt>
  <w:p w14:paraId="3D015B5F" w14:textId="77777777" w:rsidR="00145781" w:rsidRDefault="0014578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0BAF0" w14:textId="77777777" w:rsidR="00F71001" w:rsidRDefault="00F71001" w:rsidP="00DD210F">
      <w:pPr>
        <w:spacing w:after="0" w:line="240" w:lineRule="auto"/>
      </w:pPr>
      <w:r>
        <w:separator/>
      </w:r>
    </w:p>
  </w:footnote>
  <w:footnote w:type="continuationSeparator" w:id="0">
    <w:p w14:paraId="5F918246" w14:textId="77777777" w:rsidR="00F71001" w:rsidRDefault="00F71001" w:rsidP="00DD21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43303"/>
    <w:multiLevelType w:val="hybridMultilevel"/>
    <w:tmpl w:val="C35A0C2A"/>
    <w:lvl w:ilvl="0" w:tplc="289C6A8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2CD11EE"/>
    <w:multiLevelType w:val="hybridMultilevel"/>
    <w:tmpl w:val="DC924BD0"/>
    <w:lvl w:ilvl="0" w:tplc="C5BA104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C457299"/>
    <w:multiLevelType w:val="hybridMultilevel"/>
    <w:tmpl w:val="D368BFAE"/>
    <w:lvl w:ilvl="0" w:tplc="0ADE65E0">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10C93020"/>
    <w:multiLevelType w:val="hybridMultilevel"/>
    <w:tmpl w:val="5C56CAE0"/>
    <w:lvl w:ilvl="0" w:tplc="DC1CCBE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12D36AC1"/>
    <w:multiLevelType w:val="hybridMultilevel"/>
    <w:tmpl w:val="7E12E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04466B"/>
    <w:multiLevelType w:val="hybridMultilevel"/>
    <w:tmpl w:val="19C2A336"/>
    <w:lvl w:ilvl="0" w:tplc="DD0A455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131C4FE0"/>
    <w:multiLevelType w:val="hybridMultilevel"/>
    <w:tmpl w:val="690683A2"/>
    <w:lvl w:ilvl="0" w:tplc="BBE02E8E">
      <w:start w:val="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13321745"/>
    <w:multiLevelType w:val="hybridMultilevel"/>
    <w:tmpl w:val="C6369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882519"/>
    <w:multiLevelType w:val="hybridMultilevel"/>
    <w:tmpl w:val="BCEAE54E"/>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 w15:restartNumberingAfterBreak="0">
    <w:nsid w:val="16A72869"/>
    <w:multiLevelType w:val="hybridMultilevel"/>
    <w:tmpl w:val="AE047742"/>
    <w:lvl w:ilvl="0" w:tplc="2128661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19E462A4"/>
    <w:multiLevelType w:val="hybridMultilevel"/>
    <w:tmpl w:val="4E36E7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56370C0"/>
    <w:multiLevelType w:val="hybridMultilevel"/>
    <w:tmpl w:val="8110D018"/>
    <w:lvl w:ilvl="0" w:tplc="3FAAACF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cs="Wingdings" w:hint="default"/>
      </w:rPr>
    </w:lvl>
    <w:lvl w:ilvl="3" w:tplc="04190001" w:tentative="1">
      <w:start w:val="1"/>
      <w:numFmt w:val="bullet"/>
      <w:lvlText w:val=""/>
      <w:lvlJc w:val="left"/>
      <w:pPr>
        <w:ind w:left="3228" w:hanging="360"/>
      </w:pPr>
      <w:rPr>
        <w:rFonts w:ascii="Symbol" w:hAnsi="Symbol" w:cs="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cs="Wingdings" w:hint="default"/>
      </w:rPr>
    </w:lvl>
    <w:lvl w:ilvl="6" w:tplc="04190001" w:tentative="1">
      <w:start w:val="1"/>
      <w:numFmt w:val="bullet"/>
      <w:lvlText w:val=""/>
      <w:lvlJc w:val="left"/>
      <w:pPr>
        <w:ind w:left="5388" w:hanging="360"/>
      </w:pPr>
      <w:rPr>
        <w:rFonts w:ascii="Symbol" w:hAnsi="Symbol" w:cs="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cs="Wingdings" w:hint="default"/>
      </w:rPr>
    </w:lvl>
  </w:abstractNum>
  <w:abstractNum w:abstractNumId="12" w15:restartNumberingAfterBreak="0">
    <w:nsid w:val="2B3D6F0B"/>
    <w:multiLevelType w:val="hybridMultilevel"/>
    <w:tmpl w:val="3FDE8EB4"/>
    <w:lvl w:ilvl="0" w:tplc="DEC00B2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2C3E106D"/>
    <w:multiLevelType w:val="hybridMultilevel"/>
    <w:tmpl w:val="0C404A3E"/>
    <w:lvl w:ilvl="0" w:tplc="1F263F4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2D5716A8"/>
    <w:multiLevelType w:val="multilevel"/>
    <w:tmpl w:val="D4069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0705D3"/>
    <w:multiLevelType w:val="hybridMultilevel"/>
    <w:tmpl w:val="1ACA2E6E"/>
    <w:lvl w:ilvl="0" w:tplc="2E667D5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2F685A15"/>
    <w:multiLevelType w:val="hybridMultilevel"/>
    <w:tmpl w:val="A4E47226"/>
    <w:lvl w:ilvl="0" w:tplc="58BA6BC4">
      <w:start w:val="4"/>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34A856E4"/>
    <w:multiLevelType w:val="hybridMultilevel"/>
    <w:tmpl w:val="4F2256D4"/>
    <w:lvl w:ilvl="0" w:tplc="AEFCAAA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38223971"/>
    <w:multiLevelType w:val="hybridMultilevel"/>
    <w:tmpl w:val="8F620E9C"/>
    <w:lvl w:ilvl="0" w:tplc="97C03D8C">
      <w:start w:val="4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3F2644D0"/>
    <w:multiLevelType w:val="hybridMultilevel"/>
    <w:tmpl w:val="EB8856D4"/>
    <w:lvl w:ilvl="0" w:tplc="B80C427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cs="Wingdings" w:hint="default"/>
      </w:rPr>
    </w:lvl>
    <w:lvl w:ilvl="3" w:tplc="04190001" w:tentative="1">
      <w:start w:val="1"/>
      <w:numFmt w:val="bullet"/>
      <w:lvlText w:val=""/>
      <w:lvlJc w:val="left"/>
      <w:pPr>
        <w:ind w:left="3228" w:hanging="360"/>
      </w:pPr>
      <w:rPr>
        <w:rFonts w:ascii="Symbol" w:hAnsi="Symbol" w:cs="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cs="Wingdings" w:hint="default"/>
      </w:rPr>
    </w:lvl>
    <w:lvl w:ilvl="6" w:tplc="04190001" w:tentative="1">
      <w:start w:val="1"/>
      <w:numFmt w:val="bullet"/>
      <w:lvlText w:val=""/>
      <w:lvlJc w:val="left"/>
      <w:pPr>
        <w:ind w:left="5388" w:hanging="360"/>
      </w:pPr>
      <w:rPr>
        <w:rFonts w:ascii="Symbol" w:hAnsi="Symbol" w:cs="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cs="Wingdings" w:hint="default"/>
      </w:rPr>
    </w:lvl>
  </w:abstractNum>
  <w:abstractNum w:abstractNumId="20" w15:restartNumberingAfterBreak="0">
    <w:nsid w:val="45273808"/>
    <w:multiLevelType w:val="hybridMultilevel"/>
    <w:tmpl w:val="BA28212C"/>
    <w:lvl w:ilvl="0" w:tplc="3F4001A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4660202A"/>
    <w:multiLevelType w:val="hybridMultilevel"/>
    <w:tmpl w:val="0EE8254E"/>
    <w:lvl w:ilvl="0" w:tplc="3776FBF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49A57921"/>
    <w:multiLevelType w:val="hybridMultilevel"/>
    <w:tmpl w:val="0B4CA07A"/>
    <w:lvl w:ilvl="0" w:tplc="730E794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4ED33ABC"/>
    <w:multiLevelType w:val="hybridMultilevel"/>
    <w:tmpl w:val="1026C5C2"/>
    <w:lvl w:ilvl="0" w:tplc="1598B4C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508133B9"/>
    <w:multiLevelType w:val="hybridMultilevel"/>
    <w:tmpl w:val="34088860"/>
    <w:lvl w:ilvl="0" w:tplc="AC0CCD8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578B3B73"/>
    <w:multiLevelType w:val="hybridMultilevel"/>
    <w:tmpl w:val="178A811A"/>
    <w:lvl w:ilvl="0" w:tplc="D1F8ABB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58EB74F1"/>
    <w:multiLevelType w:val="hybridMultilevel"/>
    <w:tmpl w:val="E334C888"/>
    <w:lvl w:ilvl="0" w:tplc="34FAA39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5A7D44FD"/>
    <w:multiLevelType w:val="hybridMultilevel"/>
    <w:tmpl w:val="A2BA54FC"/>
    <w:lvl w:ilvl="0" w:tplc="61FC91A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15:restartNumberingAfterBreak="0">
    <w:nsid w:val="5E7923C3"/>
    <w:multiLevelType w:val="hybridMultilevel"/>
    <w:tmpl w:val="C6B0F322"/>
    <w:lvl w:ilvl="0" w:tplc="20364022">
      <w:start w:val="4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15:restartNumberingAfterBreak="0">
    <w:nsid w:val="648D54AE"/>
    <w:multiLevelType w:val="hybridMultilevel"/>
    <w:tmpl w:val="DAFC7D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15:restartNumberingAfterBreak="0">
    <w:nsid w:val="6AC24FD3"/>
    <w:multiLevelType w:val="hybridMultilevel"/>
    <w:tmpl w:val="F22E714A"/>
    <w:lvl w:ilvl="0" w:tplc="9E48BF7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15:restartNumberingAfterBreak="0">
    <w:nsid w:val="733C0A10"/>
    <w:multiLevelType w:val="hybridMultilevel"/>
    <w:tmpl w:val="32C2B3FE"/>
    <w:lvl w:ilvl="0" w:tplc="E3A23BB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73D20FB0"/>
    <w:multiLevelType w:val="hybridMultilevel"/>
    <w:tmpl w:val="CF78E386"/>
    <w:lvl w:ilvl="0" w:tplc="407C3474">
      <w:start w:val="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15:restartNumberingAfterBreak="0">
    <w:nsid w:val="75BE54C4"/>
    <w:multiLevelType w:val="hybridMultilevel"/>
    <w:tmpl w:val="DCDA2F96"/>
    <w:lvl w:ilvl="0" w:tplc="871CDD9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cs="Wingdings" w:hint="default"/>
      </w:rPr>
    </w:lvl>
    <w:lvl w:ilvl="3" w:tplc="04190001" w:tentative="1">
      <w:start w:val="1"/>
      <w:numFmt w:val="bullet"/>
      <w:lvlText w:val=""/>
      <w:lvlJc w:val="left"/>
      <w:pPr>
        <w:ind w:left="3228" w:hanging="360"/>
      </w:pPr>
      <w:rPr>
        <w:rFonts w:ascii="Symbol" w:hAnsi="Symbol" w:cs="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cs="Wingdings" w:hint="default"/>
      </w:rPr>
    </w:lvl>
    <w:lvl w:ilvl="6" w:tplc="04190001" w:tentative="1">
      <w:start w:val="1"/>
      <w:numFmt w:val="bullet"/>
      <w:lvlText w:val=""/>
      <w:lvlJc w:val="left"/>
      <w:pPr>
        <w:ind w:left="5388" w:hanging="360"/>
      </w:pPr>
      <w:rPr>
        <w:rFonts w:ascii="Symbol" w:hAnsi="Symbol" w:cs="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cs="Wingdings" w:hint="default"/>
      </w:rPr>
    </w:lvl>
  </w:abstractNum>
  <w:abstractNum w:abstractNumId="34" w15:restartNumberingAfterBreak="0">
    <w:nsid w:val="76FA1B49"/>
    <w:multiLevelType w:val="hybridMultilevel"/>
    <w:tmpl w:val="26AE3244"/>
    <w:lvl w:ilvl="0" w:tplc="6598EEDC">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15:restartNumberingAfterBreak="0">
    <w:nsid w:val="79807328"/>
    <w:multiLevelType w:val="hybridMultilevel"/>
    <w:tmpl w:val="BD3C210A"/>
    <w:lvl w:ilvl="0" w:tplc="A77E076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15:restartNumberingAfterBreak="0">
    <w:nsid w:val="79CA195B"/>
    <w:multiLevelType w:val="hybridMultilevel"/>
    <w:tmpl w:val="5128CE70"/>
    <w:lvl w:ilvl="0" w:tplc="BFD010D6">
      <w:start w:val="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15:restartNumberingAfterBreak="0">
    <w:nsid w:val="7AE44F52"/>
    <w:multiLevelType w:val="hybridMultilevel"/>
    <w:tmpl w:val="D576C4F2"/>
    <w:lvl w:ilvl="0" w:tplc="69BE3FB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15:restartNumberingAfterBreak="0">
    <w:nsid w:val="7C4E1737"/>
    <w:multiLevelType w:val="hybridMultilevel"/>
    <w:tmpl w:val="DE725BCE"/>
    <w:lvl w:ilvl="0" w:tplc="97921FD6">
      <w:start w:val="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16"/>
  </w:num>
  <w:num w:numId="3">
    <w:abstractNumId w:val="25"/>
  </w:num>
  <w:num w:numId="4">
    <w:abstractNumId w:val="37"/>
  </w:num>
  <w:num w:numId="5">
    <w:abstractNumId w:val="38"/>
  </w:num>
  <w:num w:numId="6">
    <w:abstractNumId w:val="32"/>
  </w:num>
  <w:num w:numId="7">
    <w:abstractNumId w:val="6"/>
  </w:num>
  <w:num w:numId="8">
    <w:abstractNumId w:val="36"/>
  </w:num>
  <w:num w:numId="9">
    <w:abstractNumId w:val="22"/>
  </w:num>
  <w:num w:numId="10">
    <w:abstractNumId w:val="13"/>
  </w:num>
  <w:num w:numId="11">
    <w:abstractNumId w:val="27"/>
  </w:num>
  <w:num w:numId="12">
    <w:abstractNumId w:val="17"/>
  </w:num>
  <w:num w:numId="13">
    <w:abstractNumId w:val="35"/>
  </w:num>
  <w:num w:numId="14">
    <w:abstractNumId w:val="24"/>
  </w:num>
  <w:num w:numId="15">
    <w:abstractNumId w:val="20"/>
  </w:num>
  <w:num w:numId="16">
    <w:abstractNumId w:val="21"/>
  </w:num>
  <w:num w:numId="17">
    <w:abstractNumId w:val="3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4"/>
  </w:num>
  <w:num w:numId="21">
    <w:abstractNumId w:val="18"/>
  </w:num>
  <w:num w:numId="22">
    <w:abstractNumId w:val="28"/>
  </w:num>
  <w:num w:numId="23">
    <w:abstractNumId w:val="10"/>
  </w:num>
  <w:num w:numId="24">
    <w:abstractNumId w:val="8"/>
  </w:num>
  <w:num w:numId="25">
    <w:abstractNumId w:val="7"/>
  </w:num>
  <w:num w:numId="26">
    <w:abstractNumId w:val="26"/>
  </w:num>
  <w:num w:numId="27">
    <w:abstractNumId w:val="29"/>
  </w:num>
  <w:num w:numId="28">
    <w:abstractNumId w:val="4"/>
  </w:num>
  <w:num w:numId="29">
    <w:abstractNumId w:val="1"/>
  </w:num>
  <w:num w:numId="30">
    <w:abstractNumId w:val="23"/>
  </w:num>
  <w:num w:numId="31">
    <w:abstractNumId w:val="9"/>
  </w:num>
  <w:num w:numId="32">
    <w:abstractNumId w:val="11"/>
  </w:num>
  <w:num w:numId="33">
    <w:abstractNumId w:val="19"/>
  </w:num>
  <w:num w:numId="34">
    <w:abstractNumId w:val="33"/>
  </w:num>
  <w:num w:numId="35">
    <w:abstractNumId w:val="15"/>
  </w:num>
  <w:num w:numId="36">
    <w:abstractNumId w:val="0"/>
  </w:num>
  <w:num w:numId="37">
    <w:abstractNumId w:val="30"/>
  </w:num>
  <w:num w:numId="38">
    <w:abstractNumId w:val="12"/>
  </w:num>
  <w:num w:numId="39">
    <w:abstractNumId w:val="14"/>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97E"/>
    <w:rsid w:val="000012A2"/>
    <w:rsid w:val="0000687E"/>
    <w:rsid w:val="00015793"/>
    <w:rsid w:val="00022E7C"/>
    <w:rsid w:val="000313EE"/>
    <w:rsid w:val="00033F70"/>
    <w:rsid w:val="00035295"/>
    <w:rsid w:val="00035865"/>
    <w:rsid w:val="00035B72"/>
    <w:rsid w:val="0003749C"/>
    <w:rsid w:val="0004106F"/>
    <w:rsid w:val="000413B6"/>
    <w:rsid w:val="00041CAE"/>
    <w:rsid w:val="0004249F"/>
    <w:rsid w:val="00057165"/>
    <w:rsid w:val="0006024D"/>
    <w:rsid w:val="0006192B"/>
    <w:rsid w:val="00063203"/>
    <w:rsid w:val="00064C70"/>
    <w:rsid w:val="00067E62"/>
    <w:rsid w:val="000724CB"/>
    <w:rsid w:val="00075D33"/>
    <w:rsid w:val="00075DA3"/>
    <w:rsid w:val="00076EE4"/>
    <w:rsid w:val="000776A1"/>
    <w:rsid w:val="0007779B"/>
    <w:rsid w:val="00077BD4"/>
    <w:rsid w:val="0008057D"/>
    <w:rsid w:val="00090063"/>
    <w:rsid w:val="000A18B1"/>
    <w:rsid w:val="000A6D7F"/>
    <w:rsid w:val="000A7166"/>
    <w:rsid w:val="000B086D"/>
    <w:rsid w:val="000B2699"/>
    <w:rsid w:val="000B35F0"/>
    <w:rsid w:val="000B5F90"/>
    <w:rsid w:val="000B6242"/>
    <w:rsid w:val="000B6DB4"/>
    <w:rsid w:val="000B70E0"/>
    <w:rsid w:val="000C3E1C"/>
    <w:rsid w:val="000D096C"/>
    <w:rsid w:val="000D2A2C"/>
    <w:rsid w:val="000D4B3E"/>
    <w:rsid w:val="000E13B9"/>
    <w:rsid w:val="000E17CA"/>
    <w:rsid w:val="000E3C15"/>
    <w:rsid w:val="000E42BF"/>
    <w:rsid w:val="000E6BE7"/>
    <w:rsid w:val="000E7E42"/>
    <w:rsid w:val="0010251E"/>
    <w:rsid w:val="001058ED"/>
    <w:rsid w:val="00105B70"/>
    <w:rsid w:val="00106E7F"/>
    <w:rsid w:val="00110586"/>
    <w:rsid w:val="00111391"/>
    <w:rsid w:val="001124EF"/>
    <w:rsid w:val="00114B2F"/>
    <w:rsid w:val="0011665D"/>
    <w:rsid w:val="001204C0"/>
    <w:rsid w:val="00123533"/>
    <w:rsid w:val="00127034"/>
    <w:rsid w:val="00130285"/>
    <w:rsid w:val="00131182"/>
    <w:rsid w:val="00131759"/>
    <w:rsid w:val="0013217C"/>
    <w:rsid w:val="0013253D"/>
    <w:rsid w:val="001402E4"/>
    <w:rsid w:val="001449D1"/>
    <w:rsid w:val="00145781"/>
    <w:rsid w:val="00145BD2"/>
    <w:rsid w:val="00145C44"/>
    <w:rsid w:val="00145D2F"/>
    <w:rsid w:val="00146CCC"/>
    <w:rsid w:val="00147B75"/>
    <w:rsid w:val="00150B95"/>
    <w:rsid w:val="0016123F"/>
    <w:rsid w:val="0016356F"/>
    <w:rsid w:val="0016589E"/>
    <w:rsid w:val="00166129"/>
    <w:rsid w:val="001666B4"/>
    <w:rsid w:val="00166B78"/>
    <w:rsid w:val="00170CD5"/>
    <w:rsid w:val="0017267D"/>
    <w:rsid w:val="00173F7F"/>
    <w:rsid w:val="0017595F"/>
    <w:rsid w:val="00176C06"/>
    <w:rsid w:val="001813AC"/>
    <w:rsid w:val="00181F0C"/>
    <w:rsid w:val="001842BC"/>
    <w:rsid w:val="00186584"/>
    <w:rsid w:val="00191C2A"/>
    <w:rsid w:val="00192DED"/>
    <w:rsid w:val="001A0DCC"/>
    <w:rsid w:val="001A1BC5"/>
    <w:rsid w:val="001A2322"/>
    <w:rsid w:val="001A4C25"/>
    <w:rsid w:val="001A7005"/>
    <w:rsid w:val="001B0CD6"/>
    <w:rsid w:val="001B24E6"/>
    <w:rsid w:val="001B2FA0"/>
    <w:rsid w:val="001B3619"/>
    <w:rsid w:val="001B475F"/>
    <w:rsid w:val="001C06D6"/>
    <w:rsid w:val="001C30A5"/>
    <w:rsid w:val="001C4F4C"/>
    <w:rsid w:val="001C5D04"/>
    <w:rsid w:val="001D0FD1"/>
    <w:rsid w:val="001D22C7"/>
    <w:rsid w:val="001D3DAE"/>
    <w:rsid w:val="001E3F87"/>
    <w:rsid w:val="001E4E03"/>
    <w:rsid w:val="001F1842"/>
    <w:rsid w:val="001F1C92"/>
    <w:rsid w:val="001F533E"/>
    <w:rsid w:val="001F56A2"/>
    <w:rsid w:val="00206AB5"/>
    <w:rsid w:val="002079C3"/>
    <w:rsid w:val="00211D1A"/>
    <w:rsid w:val="002133D7"/>
    <w:rsid w:val="002138B2"/>
    <w:rsid w:val="00213D50"/>
    <w:rsid w:val="00214F8C"/>
    <w:rsid w:val="002151FB"/>
    <w:rsid w:val="002162DF"/>
    <w:rsid w:val="0021688A"/>
    <w:rsid w:val="002178B0"/>
    <w:rsid w:val="00222821"/>
    <w:rsid w:val="00222D3E"/>
    <w:rsid w:val="00225146"/>
    <w:rsid w:val="002259AD"/>
    <w:rsid w:val="00230422"/>
    <w:rsid w:val="002306BC"/>
    <w:rsid w:val="00237A98"/>
    <w:rsid w:val="00237ADF"/>
    <w:rsid w:val="00241E0B"/>
    <w:rsid w:val="00253A69"/>
    <w:rsid w:val="00254A82"/>
    <w:rsid w:val="00256B8D"/>
    <w:rsid w:val="00257135"/>
    <w:rsid w:val="0026170A"/>
    <w:rsid w:val="00261C36"/>
    <w:rsid w:val="0026797F"/>
    <w:rsid w:val="00275316"/>
    <w:rsid w:val="002775BB"/>
    <w:rsid w:val="002830BF"/>
    <w:rsid w:val="00283746"/>
    <w:rsid w:val="002859FD"/>
    <w:rsid w:val="0028668E"/>
    <w:rsid w:val="0028708E"/>
    <w:rsid w:val="00287878"/>
    <w:rsid w:val="00292E1C"/>
    <w:rsid w:val="00293178"/>
    <w:rsid w:val="002958B6"/>
    <w:rsid w:val="002A0148"/>
    <w:rsid w:val="002A1DE4"/>
    <w:rsid w:val="002A25BC"/>
    <w:rsid w:val="002A3408"/>
    <w:rsid w:val="002A3592"/>
    <w:rsid w:val="002A5C15"/>
    <w:rsid w:val="002A61E9"/>
    <w:rsid w:val="002B41C2"/>
    <w:rsid w:val="002B4B2E"/>
    <w:rsid w:val="002B600F"/>
    <w:rsid w:val="002B62B9"/>
    <w:rsid w:val="002C1047"/>
    <w:rsid w:val="002C2B80"/>
    <w:rsid w:val="002C4675"/>
    <w:rsid w:val="002C497A"/>
    <w:rsid w:val="002C5513"/>
    <w:rsid w:val="002C77B8"/>
    <w:rsid w:val="002D3088"/>
    <w:rsid w:val="002E3CE8"/>
    <w:rsid w:val="002F4149"/>
    <w:rsid w:val="002F521F"/>
    <w:rsid w:val="002F6D22"/>
    <w:rsid w:val="003003D4"/>
    <w:rsid w:val="00301EAB"/>
    <w:rsid w:val="00305D94"/>
    <w:rsid w:val="0031437D"/>
    <w:rsid w:val="0032103F"/>
    <w:rsid w:val="00323881"/>
    <w:rsid w:val="00324467"/>
    <w:rsid w:val="0032449F"/>
    <w:rsid w:val="00326354"/>
    <w:rsid w:val="00326F1C"/>
    <w:rsid w:val="003373ED"/>
    <w:rsid w:val="00337EAD"/>
    <w:rsid w:val="00337F5D"/>
    <w:rsid w:val="003402AB"/>
    <w:rsid w:val="0034072E"/>
    <w:rsid w:val="00353187"/>
    <w:rsid w:val="0035356E"/>
    <w:rsid w:val="003539B5"/>
    <w:rsid w:val="00353A87"/>
    <w:rsid w:val="003548A8"/>
    <w:rsid w:val="00356A45"/>
    <w:rsid w:val="00357490"/>
    <w:rsid w:val="00361501"/>
    <w:rsid w:val="00363933"/>
    <w:rsid w:val="0036689F"/>
    <w:rsid w:val="00366F8A"/>
    <w:rsid w:val="00371C61"/>
    <w:rsid w:val="00372F27"/>
    <w:rsid w:val="00376A6F"/>
    <w:rsid w:val="00382F5E"/>
    <w:rsid w:val="00383B7B"/>
    <w:rsid w:val="00383C2D"/>
    <w:rsid w:val="00384D50"/>
    <w:rsid w:val="003922AC"/>
    <w:rsid w:val="003944F1"/>
    <w:rsid w:val="003959D2"/>
    <w:rsid w:val="003961FF"/>
    <w:rsid w:val="00396CB7"/>
    <w:rsid w:val="003A0A20"/>
    <w:rsid w:val="003A304E"/>
    <w:rsid w:val="003A36EC"/>
    <w:rsid w:val="003A4943"/>
    <w:rsid w:val="003A7133"/>
    <w:rsid w:val="003B02A1"/>
    <w:rsid w:val="003B1A74"/>
    <w:rsid w:val="003B1BED"/>
    <w:rsid w:val="003B23CF"/>
    <w:rsid w:val="003B3AC7"/>
    <w:rsid w:val="003B3B96"/>
    <w:rsid w:val="003B4FA9"/>
    <w:rsid w:val="003C28A8"/>
    <w:rsid w:val="003C2CA9"/>
    <w:rsid w:val="003C4960"/>
    <w:rsid w:val="003C6219"/>
    <w:rsid w:val="003C668C"/>
    <w:rsid w:val="003C761F"/>
    <w:rsid w:val="003D1D7D"/>
    <w:rsid w:val="003D2201"/>
    <w:rsid w:val="003D4963"/>
    <w:rsid w:val="003E1F9C"/>
    <w:rsid w:val="003E3451"/>
    <w:rsid w:val="003E466A"/>
    <w:rsid w:val="003E5BAE"/>
    <w:rsid w:val="003E6F12"/>
    <w:rsid w:val="003E7575"/>
    <w:rsid w:val="003F14FB"/>
    <w:rsid w:val="003F1D32"/>
    <w:rsid w:val="003F428F"/>
    <w:rsid w:val="003F6DC6"/>
    <w:rsid w:val="00402245"/>
    <w:rsid w:val="004039EE"/>
    <w:rsid w:val="00406F2F"/>
    <w:rsid w:val="00411D65"/>
    <w:rsid w:val="00413C3F"/>
    <w:rsid w:val="00415AC8"/>
    <w:rsid w:val="00416901"/>
    <w:rsid w:val="00417374"/>
    <w:rsid w:val="00417E08"/>
    <w:rsid w:val="004237EA"/>
    <w:rsid w:val="00424944"/>
    <w:rsid w:val="00427A48"/>
    <w:rsid w:val="0043043D"/>
    <w:rsid w:val="00433884"/>
    <w:rsid w:val="00436435"/>
    <w:rsid w:val="00437DCF"/>
    <w:rsid w:val="00440790"/>
    <w:rsid w:val="00445BEF"/>
    <w:rsid w:val="0044679C"/>
    <w:rsid w:val="00450623"/>
    <w:rsid w:val="00452EF1"/>
    <w:rsid w:val="004531FA"/>
    <w:rsid w:val="004603F6"/>
    <w:rsid w:val="004607C9"/>
    <w:rsid w:val="004610A0"/>
    <w:rsid w:val="00463C16"/>
    <w:rsid w:val="00463CF2"/>
    <w:rsid w:val="00465AFB"/>
    <w:rsid w:val="00465D24"/>
    <w:rsid w:val="0046617F"/>
    <w:rsid w:val="00466F3F"/>
    <w:rsid w:val="00470551"/>
    <w:rsid w:val="004716F2"/>
    <w:rsid w:val="004717AF"/>
    <w:rsid w:val="00471B87"/>
    <w:rsid w:val="00472BB5"/>
    <w:rsid w:val="0047440A"/>
    <w:rsid w:val="004806DB"/>
    <w:rsid w:val="004822A4"/>
    <w:rsid w:val="00485917"/>
    <w:rsid w:val="00487E1D"/>
    <w:rsid w:val="00490669"/>
    <w:rsid w:val="00491778"/>
    <w:rsid w:val="004928AE"/>
    <w:rsid w:val="00495007"/>
    <w:rsid w:val="00495F0E"/>
    <w:rsid w:val="00495F68"/>
    <w:rsid w:val="004A1817"/>
    <w:rsid w:val="004A189B"/>
    <w:rsid w:val="004A1D3E"/>
    <w:rsid w:val="004A35E9"/>
    <w:rsid w:val="004A7F74"/>
    <w:rsid w:val="004B12E2"/>
    <w:rsid w:val="004B2F44"/>
    <w:rsid w:val="004B36F6"/>
    <w:rsid w:val="004B4227"/>
    <w:rsid w:val="004B7411"/>
    <w:rsid w:val="004C1A01"/>
    <w:rsid w:val="004C5412"/>
    <w:rsid w:val="004C709A"/>
    <w:rsid w:val="004D2114"/>
    <w:rsid w:val="004D2A94"/>
    <w:rsid w:val="004D36E4"/>
    <w:rsid w:val="004D42D5"/>
    <w:rsid w:val="004D58BF"/>
    <w:rsid w:val="004D6AFB"/>
    <w:rsid w:val="004E0F7F"/>
    <w:rsid w:val="004E6CC3"/>
    <w:rsid w:val="004F250E"/>
    <w:rsid w:val="004F495B"/>
    <w:rsid w:val="004F60C2"/>
    <w:rsid w:val="004F6D98"/>
    <w:rsid w:val="004F7EC7"/>
    <w:rsid w:val="0050089A"/>
    <w:rsid w:val="00500B39"/>
    <w:rsid w:val="00505F3A"/>
    <w:rsid w:val="00510124"/>
    <w:rsid w:val="00510976"/>
    <w:rsid w:val="00515968"/>
    <w:rsid w:val="005179AA"/>
    <w:rsid w:val="00522A20"/>
    <w:rsid w:val="00522AB3"/>
    <w:rsid w:val="00522CF2"/>
    <w:rsid w:val="005238B2"/>
    <w:rsid w:val="00524481"/>
    <w:rsid w:val="00525D95"/>
    <w:rsid w:val="0053018A"/>
    <w:rsid w:val="005309D0"/>
    <w:rsid w:val="005323A0"/>
    <w:rsid w:val="00533513"/>
    <w:rsid w:val="005348E4"/>
    <w:rsid w:val="00534E7B"/>
    <w:rsid w:val="00540048"/>
    <w:rsid w:val="00540C17"/>
    <w:rsid w:val="00543B6D"/>
    <w:rsid w:val="0054400B"/>
    <w:rsid w:val="00545933"/>
    <w:rsid w:val="00547075"/>
    <w:rsid w:val="00547F8F"/>
    <w:rsid w:val="005528A9"/>
    <w:rsid w:val="00553A2D"/>
    <w:rsid w:val="0055522C"/>
    <w:rsid w:val="00556587"/>
    <w:rsid w:val="00557713"/>
    <w:rsid w:val="00560D0D"/>
    <w:rsid w:val="00563274"/>
    <w:rsid w:val="005654C0"/>
    <w:rsid w:val="0056738F"/>
    <w:rsid w:val="0057009B"/>
    <w:rsid w:val="005707BD"/>
    <w:rsid w:val="00573D5A"/>
    <w:rsid w:val="00575439"/>
    <w:rsid w:val="00575F52"/>
    <w:rsid w:val="00576E79"/>
    <w:rsid w:val="0057728B"/>
    <w:rsid w:val="005820E9"/>
    <w:rsid w:val="0058225F"/>
    <w:rsid w:val="005824F0"/>
    <w:rsid w:val="00583BD6"/>
    <w:rsid w:val="00584C96"/>
    <w:rsid w:val="005933C0"/>
    <w:rsid w:val="005944AE"/>
    <w:rsid w:val="00595BDD"/>
    <w:rsid w:val="005A2598"/>
    <w:rsid w:val="005A2FE3"/>
    <w:rsid w:val="005A6886"/>
    <w:rsid w:val="005A7CD2"/>
    <w:rsid w:val="005B0E47"/>
    <w:rsid w:val="005B558B"/>
    <w:rsid w:val="005B63D0"/>
    <w:rsid w:val="005C0458"/>
    <w:rsid w:val="005C12B7"/>
    <w:rsid w:val="005D0D4E"/>
    <w:rsid w:val="005D1314"/>
    <w:rsid w:val="005D16A1"/>
    <w:rsid w:val="005D3752"/>
    <w:rsid w:val="005D60D6"/>
    <w:rsid w:val="005E1F16"/>
    <w:rsid w:val="005E5A1A"/>
    <w:rsid w:val="005E6D00"/>
    <w:rsid w:val="005F0F20"/>
    <w:rsid w:val="005F3069"/>
    <w:rsid w:val="005F355B"/>
    <w:rsid w:val="00601C40"/>
    <w:rsid w:val="00604E44"/>
    <w:rsid w:val="0060619C"/>
    <w:rsid w:val="006070E4"/>
    <w:rsid w:val="00607E20"/>
    <w:rsid w:val="006102F6"/>
    <w:rsid w:val="00610BFE"/>
    <w:rsid w:val="00613AF3"/>
    <w:rsid w:val="006217FA"/>
    <w:rsid w:val="00621A5D"/>
    <w:rsid w:val="006227FD"/>
    <w:rsid w:val="00625FCB"/>
    <w:rsid w:val="00626607"/>
    <w:rsid w:val="00627A6E"/>
    <w:rsid w:val="006324B1"/>
    <w:rsid w:val="006332FF"/>
    <w:rsid w:val="00635073"/>
    <w:rsid w:val="0063600D"/>
    <w:rsid w:val="00640EF5"/>
    <w:rsid w:val="00642C7B"/>
    <w:rsid w:val="006500A6"/>
    <w:rsid w:val="006514CE"/>
    <w:rsid w:val="006541F3"/>
    <w:rsid w:val="00655335"/>
    <w:rsid w:val="00657463"/>
    <w:rsid w:val="00660780"/>
    <w:rsid w:val="00661628"/>
    <w:rsid w:val="00670461"/>
    <w:rsid w:val="006709CB"/>
    <w:rsid w:val="00670C76"/>
    <w:rsid w:val="00670FDA"/>
    <w:rsid w:val="00676847"/>
    <w:rsid w:val="006769BF"/>
    <w:rsid w:val="00676FE5"/>
    <w:rsid w:val="006828DD"/>
    <w:rsid w:val="00684D09"/>
    <w:rsid w:val="00686626"/>
    <w:rsid w:val="00687CFA"/>
    <w:rsid w:val="00690404"/>
    <w:rsid w:val="006911B8"/>
    <w:rsid w:val="0069146A"/>
    <w:rsid w:val="0069178E"/>
    <w:rsid w:val="0069437F"/>
    <w:rsid w:val="0069448C"/>
    <w:rsid w:val="006963CE"/>
    <w:rsid w:val="0069723C"/>
    <w:rsid w:val="006A149D"/>
    <w:rsid w:val="006A21E0"/>
    <w:rsid w:val="006B02F4"/>
    <w:rsid w:val="006B16C1"/>
    <w:rsid w:val="006B2633"/>
    <w:rsid w:val="006B417B"/>
    <w:rsid w:val="006B4437"/>
    <w:rsid w:val="006B48C4"/>
    <w:rsid w:val="006B604B"/>
    <w:rsid w:val="006B6A87"/>
    <w:rsid w:val="006B7DD4"/>
    <w:rsid w:val="006B7F07"/>
    <w:rsid w:val="006C07D0"/>
    <w:rsid w:val="006C5921"/>
    <w:rsid w:val="006C5A32"/>
    <w:rsid w:val="006C7D14"/>
    <w:rsid w:val="006D1BCE"/>
    <w:rsid w:val="006D6F9B"/>
    <w:rsid w:val="006E7690"/>
    <w:rsid w:val="006E7AAE"/>
    <w:rsid w:val="006F07AD"/>
    <w:rsid w:val="006F0A43"/>
    <w:rsid w:val="006F3C1F"/>
    <w:rsid w:val="006F5D22"/>
    <w:rsid w:val="006F7162"/>
    <w:rsid w:val="00701DFF"/>
    <w:rsid w:val="00702891"/>
    <w:rsid w:val="007067E3"/>
    <w:rsid w:val="00710920"/>
    <w:rsid w:val="007122E4"/>
    <w:rsid w:val="00713337"/>
    <w:rsid w:val="007138EB"/>
    <w:rsid w:val="007146A7"/>
    <w:rsid w:val="0072386D"/>
    <w:rsid w:val="007273D6"/>
    <w:rsid w:val="00731989"/>
    <w:rsid w:val="00736EFC"/>
    <w:rsid w:val="0074716E"/>
    <w:rsid w:val="007648A7"/>
    <w:rsid w:val="00764AF8"/>
    <w:rsid w:val="00767AC4"/>
    <w:rsid w:val="00767F7E"/>
    <w:rsid w:val="0077045F"/>
    <w:rsid w:val="00771160"/>
    <w:rsid w:val="00771EB4"/>
    <w:rsid w:val="00772683"/>
    <w:rsid w:val="00773A07"/>
    <w:rsid w:val="00780E03"/>
    <w:rsid w:val="00782529"/>
    <w:rsid w:val="007862E9"/>
    <w:rsid w:val="00790C5B"/>
    <w:rsid w:val="00793C0B"/>
    <w:rsid w:val="007957B6"/>
    <w:rsid w:val="007A19C8"/>
    <w:rsid w:val="007A4704"/>
    <w:rsid w:val="007A4AB6"/>
    <w:rsid w:val="007A502C"/>
    <w:rsid w:val="007A5888"/>
    <w:rsid w:val="007A641F"/>
    <w:rsid w:val="007A68CD"/>
    <w:rsid w:val="007B5376"/>
    <w:rsid w:val="007B589F"/>
    <w:rsid w:val="007B731A"/>
    <w:rsid w:val="007B75AA"/>
    <w:rsid w:val="007C09B6"/>
    <w:rsid w:val="007C19D5"/>
    <w:rsid w:val="007C1F18"/>
    <w:rsid w:val="007C3FAB"/>
    <w:rsid w:val="007D4398"/>
    <w:rsid w:val="007D4653"/>
    <w:rsid w:val="007D5EEA"/>
    <w:rsid w:val="007D731F"/>
    <w:rsid w:val="007E0720"/>
    <w:rsid w:val="007E567B"/>
    <w:rsid w:val="007E6C84"/>
    <w:rsid w:val="007F05B2"/>
    <w:rsid w:val="008001F3"/>
    <w:rsid w:val="0080259C"/>
    <w:rsid w:val="0080420D"/>
    <w:rsid w:val="00807710"/>
    <w:rsid w:val="00807B32"/>
    <w:rsid w:val="00807D1A"/>
    <w:rsid w:val="00810D8F"/>
    <w:rsid w:val="00813153"/>
    <w:rsid w:val="008165A1"/>
    <w:rsid w:val="008178A7"/>
    <w:rsid w:val="00817E32"/>
    <w:rsid w:val="00821948"/>
    <w:rsid w:val="00825AB1"/>
    <w:rsid w:val="008309A0"/>
    <w:rsid w:val="00831541"/>
    <w:rsid w:val="00841805"/>
    <w:rsid w:val="00841968"/>
    <w:rsid w:val="008427E9"/>
    <w:rsid w:val="0084382B"/>
    <w:rsid w:val="00845E5D"/>
    <w:rsid w:val="00850664"/>
    <w:rsid w:val="00853150"/>
    <w:rsid w:val="008548A4"/>
    <w:rsid w:val="008550F1"/>
    <w:rsid w:val="008570CE"/>
    <w:rsid w:val="008574D0"/>
    <w:rsid w:val="00864A04"/>
    <w:rsid w:val="00870048"/>
    <w:rsid w:val="008703E8"/>
    <w:rsid w:val="00871431"/>
    <w:rsid w:val="00872E4B"/>
    <w:rsid w:val="008733F6"/>
    <w:rsid w:val="0087544E"/>
    <w:rsid w:val="00876086"/>
    <w:rsid w:val="00881D1C"/>
    <w:rsid w:val="0088247D"/>
    <w:rsid w:val="0089041F"/>
    <w:rsid w:val="00890B2C"/>
    <w:rsid w:val="00890FED"/>
    <w:rsid w:val="00891FF1"/>
    <w:rsid w:val="00893EB8"/>
    <w:rsid w:val="00893F20"/>
    <w:rsid w:val="00894AC6"/>
    <w:rsid w:val="008A283D"/>
    <w:rsid w:val="008A318C"/>
    <w:rsid w:val="008B14D0"/>
    <w:rsid w:val="008B1B01"/>
    <w:rsid w:val="008C0D6C"/>
    <w:rsid w:val="008C1110"/>
    <w:rsid w:val="008C20F6"/>
    <w:rsid w:val="008C455E"/>
    <w:rsid w:val="008C5FA9"/>
    <w:rsid w:val="008C617F"/>
    <w:rsid w:val="008C7566"/>
    <w:rsid w:val="008D1FE4"/>
    <w:rsid w:val="008E47FD"/>
    <w:rsid w:val="008F2BF0"/>
    <w:rsid w:val="009036F8"/>
    <w:rsid w:val="00903E8F"/>
    <w:rsid w:val="009065E7"/>
    <w:rsid w:val="009071EB"/>
    <w:rsid w:val="00912738"/>
    <w:rsid w:val="009164FB"/>
    <w:rsid w:val="009166E3"/>
    <w:rsid w:val="00917AF1"/>
    <w:rsid w:val="00921CA3"/>
    <w:rsid w:val="00922295"/>
    <w:rsid w:val="00922975"/>
    <w:rsid w:val="009259B8"/>
    <w:rsid w:val="00925FFA"/>
    <w:rsid w:val="009269F2"/>
    <w:rsid w:val="0093179E"/>
    <w:rsid w:val="0093367E"/>
    <w:rsid w:val="009359E2"/>
    <w:rsid w:val="009370B6"/>
    <w:rsid w:val="00940483"/>
    <w:rsid w:val="00940904"/>
    <w:rsid w:val="0094121A"/>
    <w:rsid w:val="009559FA"/>
    <w:rsid w:val="00967457"/>
    <w:rsid w:val="00970945"/>
    <w:rsid w:val="00970C4C"/>
    <w:rsid w:val="00973AA1"/>
    <w:rsid w:val="00976BFA"/>
    <w:rsid w:val="00982962"/>
    <w:rsid w:val="00985637"/>
    <w:rsid w:val="0099150E"/>
    <w:rsid w:val="0099169E"/>
    <w:rsid w:val="00993EF3"/>
    <w:rsid w:val="009940AD"/>
    <w:rsid w:val="00996B3B"/>
    <w:rsid w:val="00996D1B"/>
    <w:rsid w:val="009A08E2"/>
    <w:rsid w:val="009A31EC"/>
    <w:rsid w:val="009A3CFB"/>
    <w:rsid w:val="009A577D"/>
    <w:rsid w:val="009A5B76"/>
    <w:rsid w:val="009A62C9"/>
    <w:rsid w:val="009B0C31"/>
    <w:rsid w:val="009B0F40"/>
    <w:rsid w:val="009B1AEC"/>
    <w:rsid w:val="009B5E56"/>
    <w:rsid w:val="009C17F9"/>
    <w:rsid w:val="009C1AD5"/>
    <w:rsid w:val="009C3544"/>
    <w:rsid w:val="009C35EC"/>
    <w:rsid w:val="009C5C0B"/>
    <w:rsid w:val="009D1618"/>
    <w:rsid w:val="009D242F"/>
    <w:rsid w:val="009D4A4D"/>
    <w:rsid w:val="009D4DF4"/>
    <w:rsid w:val="009D55F6"/>
    <w:rsid w:val="009E36A2"/>
    <w:rsid w:val="009F06E1"/>
    <w:rsid w:val="009F635F"/>
    <w:rsid w:val="00A0107C"/>
    <w:rsid w:val="00A01B6B"/>
    <w:rsid w:val="00A06406"/>
    <w:rsid w:val="00A13BF7"/>
    <w:rsid w:val="00A17144"/>
    <w:rsid w:val="00A22E38"/>
    <w:rsid w:val="00A23466"/>
    <w:rsid w:val="00A24E13"/>
    <w:rsid w:val="00A2681A"/>
    <w:rsid w:val="00A26AE1"/>
    <w:rsid w:val="00A30D17"/>
    <w:rsid w:val="00A31914"/>
    <w:rsid w:val="00A34FA0"/>
    <w:rsid w:val="00A415C0"/>
    <w:rsid w:val="00A420B1"/>
    <w:rsid w:val="00A42A22"/>
    <w:rsid w:val="00A44ACE"/>
    <w:rsid w:val="00A46A9B"/>
    <w:rsid w:val="00A46E7A"/>
    <w:rsid w:val="00A60FF6"/>
    <w:rsid w:val="00A63223"/>
    <w:rsid w:val="00A641AD"/>
    <w:rsid w:val="00A65412"/>
    <w:rsid w:val="00A77B0B"/>
    <w:rsid w:val="00A85350"/>
    <w:rsid w:val="00A90137"/>
    <w:rsid w:val="00A9073D"/>
    <w:rsid w:val="00A91B24"/>
    <w:rsid w:val="00A93996"/>
    <w:rsid w:val="00AA3859"/>
    <w:rsid w:val="00AA52BD"/>
    <w:rsid w:val="00AA5F1A"/>
    <w:rsid w:val="00AA7DD1"/>
    <w:rsid w:val="00AB1DEE"/>
    <w:rsid w:val="00AB4041"/>
    <w:rsid w:val="00AB4211"/>
    <w:rsid w:val="00AB5402"/>
    <w:rsid w:val="00AB6267"/>
    <w:rsid w:val="00AC0497"/>
    <w:rsid w:val="00AC3573"/>
    <w:rsid w:val="00AC39EF"/>
    <w:rsid w:val="00AE4225"/>
    <w:rsid w:val="00AE440E"/>
    <w:rsid w:val="00AE4785"/>
    <w:rsid w:val="00AE530E"/>
    <w:rsid w:val="00AF0680"/>
    <w:rsid w:val="00AF1A24"/>
    <w:rsid w:val="00AF2A4F"/>
    <w:rsid w:val="00AF3531"/>
    <w:rsid w:val="00AF3559"/>
    <w:rsid w:val="00AF3C60"/>
    <w:rsid w:val="00B00005"/>
    <w:rsid w:val="00B047D7"/>
    <w:rsid w:val="00B075E8"/>
    <w:rsid w:val="00B076CB"/>
    <w:rsid w:val="00B1197E"/>
    <w:rsid w:val="00B169AE"/>
    <w:rsid w:val="00B176F2"/>
    <w:rsid w:val="00B22497"/>
    <w:rsid w:val="00B22A33"/>
    <w:rsid w:val="00B30006"/>
    <w:rsid w:val="00B322D3"/>
    <w:rsid w:val="00B40BB8"/>
    <w:rsid w:val="00B41FA8"/>
    <w:rsid w:val="00B442CE"/>
    <w:rsid w:val="00B449D9"/>
    <w:rsid w:val="00B453DA"/>
    <w:rsid w:val="00B474AE"/>
    <w:rsid w:val="00B477B6"/>
    <w:rsid w:val="00B47B6B"/>
    <w:rsid w:val="00B54B96"/>
    <w:rsid w:val="00B56D7D"/>
    <w:rsid w:val="00B637CD"/>
    <w:rsid w:val="00B65B65"/>
    <w:rsid w:val="00B66352"/>
    <w:rsid w:val="00B66686"/>
    <w:rsid w:val="00B67120"/>
    <w:rsid w:val="00B712AA"/>
    <w:rsid w:val="00B72969"/>
    <w:rsid w:val="00B808CB"/>
    <w:rsid w:val="00B80A78"/>
    <w:rsid w:val="00B80BAC"/>
    <w:rsid w:val="00B81DC4"/>
    <w:rsid w:val="00B8213D"/>
    <w:rsid w:val="00B84CB9"/>
    <w:rsid w:val="00B856BA"/>
    <w:rsid w:val="00B86087"/>
    <w:rsid w:val="00B91F4D"/>
    <w:rsid w:val="00B924BD"/>
    <w:rsid w:val="00B930C4"/>
    <w:rsid w:val="00B94D09"/>
    <w:rsid w:val="00B979DC"/>
    <w:rsid w:val="00BB3BB8"/>
    <w:rsid w:val="00BB54A8"/>
    <w:rsid w:val="00BC0D7C"/>
    <w:rsid w:val="00BC1A03"/>
    <w:rsid w:val="00BC31A0"/>
    <w:rsid w:val="00BC5250"/>
    <w:rsid w:val="00BC7634"/>
    <w:rsid w:val="00BC7DA9"/>
    <w:rsid w:val="00BD1573"/>
    <w:rsid w:val="00BD3E3D"/>
    <w:rsid w:val="00BD41E5"/>
    <w:rsid w:val="00BE063F"/>
    <w:rsid w:val="00BE12CD"/>
    <w:rsid w:val="00BE6DF8"/>
    <w:rsid w:val="00BF1538"/>
    <w:rsid w:val="00BF4251"/>
    <w:rsid w:val="00BF67CE"/>
    <w:rsid w:val="00C0150C"/>
    <w:rsid w:val="00C032ED"/>
    <w:rsid w:val="00C03616"/>
    <w:rsid w:val="00C049E2"/>
    <w:rsid w:val="00C105B1"/>
    <w:rsid w:val="00C114A4"/>
    <w:rsid w:val="00C124A5"/>
    <w:rsid w:val="00C124F7"/>
    <w:rsid w:val="00C12E8F"/>
    <w:rsid w:val="00C13062"/>
    <w:rsid w:val="00C132FE"/>
    <w:rsid w:val="00C138FA"/>
    <w:rsid w:val="00C151E3"/>
    <w:rsid w:val="00C24B20"/>
    <w:rsid w:val="00C27749"/>
    <w:rsid w:val="00C311E6"/>
    <w:rsid w:val="00C329FC"/>
    <w:rsid w:val="00C3562D"/>
    <w:rsid w:val="00C43AE7"/>
    <w:rsid w:val="00C45D87"/>
    <w:rsid w:val="00C50349"/>
    <w:rsid w:val="00C52E7F"/>
    <w:rsid w:val="00C54E39"/>
    <w:rsid w:val="00C569A1"/>
    <w:rsid w:val="00C60039"/>
    <w:rsid w:val="00C60473"/>
    <w:rsid w:val="00C60E9C"/>
    <w:rsid w:val="00C6175D"/>
    <w:rsid w:val="00C6230B"/>
    <w:rsid w:val="00C62914"/>
    <w:rsid w:val="00C6405A"/>
    <w:rsid w:val="00C66292"/>
    <w:rsid w:val="00C70A30"/>
    <w:rsid w:val="00C7447F"/>
    <w:rsid w:val="00C74DDE"/>
    <w:rsid w:val="00C775A6"/>
    <w:rsid w:val="00C77EAD"/>
    <w:rsid w:val="00C818C5"/>
    <w:rsid w:val="00C83229"/>
    <w:rsid w:val="00C86555"/>
    <w:rsid w:val="00C87203"/>
    <w:rsid w:val="00C87FAA"/>
    <w:rsid w:val="00C9074A"/>
    <w:rsid w:val="00C917C3"/>
    <w:rsid w:val="00C924D1"/>
    <w:rsid w:val="00C926FB"/>
    <w:rsid w:val="00C92760"/>
    <w:rsid w:val="00C929E9"/>
    <w:rsid w:val="00C946D4"/>
    <w:rsid w:val="00C94763"/>
    <w:rsid w:val="00C96597"/>
    <w:rsid w:val="00CA2C2E"/>
    <w:rsid w:val="00CA3918"/>
    <w:rsid w:val="00CA5864"/>
    <w:rsid w:val="00CA59D2"/>
    <w:rsid w:val="00CB0768"/>
    <w:rsid w:val="00CB129C"/>
    <w:rsid w:val="00CB1803"/>
    <w:rsid w:val="00CB36E9"/>
    <w:rsid w:val="00CB6FE9"/>
    <w:rsid w:val="00CC1574"/>
    <w:rsid w:val="00CC2FE7"/>
    <w:rsid w:val="00CC7EFE"/>
    <w:rsid w:val="00CD0230"/>
    <w:rsid w:val="00CD05A2"/>
    <w:rsid w:val="00CD20EB"/>
    <w:rsid w:val="00CD2E27"/>
    <w:rsid w:val="00CD3659"/>
    <w:rsid w:val="00CD45EF"/>
    <w:rsid w:val="00CD6B6C"/>
    <w:rsid w:val="00CD7F9C"/>
    <w:rsid w:val="00CE0EB0"/>
    <w:rsid w:val="00CE33A1"/>
    <w:rsid w:val="00CE3E3D"/>
    <w:rsid w:val="00CE4C85"/>
    <w:rsid w:val="00CE5326"/>
    <w:rsid w:val="00CE68B5"/>
    <w:rsid w:val="00CE7C2B"/>
    <w:rsid w:val="00CF3055"/>
    <w:rsid w:val="00CF56B5"/>
    <w:rsid w:val="00CF6AF3"/>
    <w:rsid w:val="00CF6B4E"/>
    <w:rsid w:val="00D03071"/>
    <w:rsid w:val="00D03BB9"/>
    <w:rsid w:val="00D10AED"/>
    <w:rsid w:val="00D112EC"/>
    <w:rsid w:val="00D14D71"/>
    <w:rsid w:val="00D16674"/>
    <w:rsid w:val="00D23EB2"/>
    <w:rsid w:val="00D2729C"/>
    <w:rsid w:val="00D27B07"/>
    <w:rsid w:val="00D30589"/>
    <w:rsid w:val="00D33AEC"/>
    <w:rsid w:val="00D35139"/>
    <w:rsid w:val="00D41112"/>
    <w:rsid w:val="00D413B4"/>
    <w:rsid w:val="00D41BA9"/>
    <w:rsid w:val="00D531DA"/>
    <w:rsid w:val="00D53DD5"/>
    <w:rsid w:val="00D57553"/>
    <w:rsid w:val="00D60D92"/>
    <w:rsid w:val="00D61133"/>
    <w:rsid w:val="00D614A8"/>
    <w:rsid w:val="00D709DD"/>
    <w:rsid w:val="00D74063"/>
    <w:rsid w:val="00D76252"/>
    <w:rsid w:val="00D76641"/>
    <w:rsid w:val="00D82795"/>
    <w:rsid w:val="00D940BD"/>
    <w:rsid w:val="00D94466"/>
    <w:rsid w:val="00D9743D"/>
    <w:rsid w:val="00D976F0"/>
    <w:rsid w:val="00DA0202"/>
    <w:rsid w:val="00DA2E03"/>
    <w:rsid w:val="00DB1593"/>
    <w:rsid w:val="00DB2DA3"/>
    <w:rsid w:val="00DC634F"/>
    <w:rsid w:val="00DD0BCA"/>
    <w:rsid w:val="00DD210F"/>
    <w:rsid w:val="00DF1FFD"/>
    <w:rsid w:val="00DF62D5"/>
    <w:rsid w:val="00DF6CBA"/>
    <w:rsid w:val="00E0197E"/>
    <w:rsid w:val="00E12365"/>
    <w:rsid w:val="00E2220D"/>
    <w:rsid w:val="00E2320E"/>
    <w:rsid w:val="00E24469"/>
    <w:rsid w:val="00E25FDD"/>
    <w:rsid w:val="00E2611C"/>
    <w:rsid w:val="00E3000E"/>
    <w:rsid w:val="00E317A3"/>
    <w:rsid w:val="00E328BF"/>
    <w:rsid w:val="00E32B4E"/>
    <w:rsid w:val="00E340A7"/>
    <w:rsid w:val="00E3439E"/>
    <w:rsid w:val="00E3541C"/>
    <w:rsid w:val="00E414A4"/>
    <w:rsid w:val="00E437EC"/>
    <w:rsid w:val="00E45F01"/>
    <w:rsid w:val="00E47C68"/>
    <w:rsid w:val="00E50972"/>
    <w:rsid w:val="00E532C8"/>
    <w:rsid w:val="00E547B5"/>
    <w:rsid w:val="00E6353F"/>
    <w:rsid w:val="00E732C4"/>
    <w:rsid w:val="00E7651D"/>
    <w:rsid w:val="00E81345"/>
    <w:rsid w:val="00E8342A"/>
    <w:rsid w:val="00E843B0"/>
    <w:rsid w:val="00E85437"/>
    <w:rsid w:val="00E8660A"/>
    <w:rsid w:val="00E868CA"/>
    <w:rsid w:val="00E8792B"/>
    <w:rsid w:val="00E9098E"/>
    <w:rsid w:val="00E909FB"/>
    <w:rsid w:val="00E91275"/>
    <w:rsid w:val="00E93136"/>
    <w:rsid w:val="00E937E1"/>
    <w:rsid w:val="00E95AC2"/>
    <w:rsid w:val="00E96444"/>
    <w:rsid w:val="00E971C5"/>
    <w:rsid w:val="00E97263"/>
    <w:rsid w:val="00E976AB"/>
    <w:rsid w:val="00E97840"/>
    <w:rsid w:val="00EA0CD2"/>
    <w:rsid w:val="00EA2D8E"/>
    <w:rsid w:val="00EA4723"/>
    <w:rsid w:val="00EB1392"/>
    <w:rsid w:val="00EB1D2C"/>
    <w:rsid w:val="00EB46A1"/>
    <w:rsid w:val="00EB4CF3"/>
    <w:rsid w:val="00EB6C3B"/>
    <w:rsid w:val="00EC4F4C"/>
    <w:rsid w:val="00EC73B9"/>
    <w:rsid w:val="00ED114E"/>
    <w:rsid w:val="00ED19F0"/>
    <w:rsid w:val="00ED3A35"/>
    <w:rsid w:val="00ED414D"/>
    <w:rsid w:val="00ED4C29"/>
    <w:rsid w:val="00ED7A08"/>
    <w:rsid w:val="00EE030F"/>
    <w:rsid w:val="00EE0533"/>
    <w:rsid w:val="00EE27A8"/>
    <w:rsid w:val="00EE2F81"/>
    <w:rsid w:val="00F00840"/>
    <w:rsid w:val="00F02587"/>
    <w:rsid w:val="00F06BA3"/>
    <w:rsid w:val="00F0738F"/>
    <w:rsid w:val="00F1164F"/>
    <w:rsid w:val="00F129B2"/>
    <w:rsid w:val="00F1648B"/>
    <w:rsid w:val="00F2021E"/>
    <w:rsid w:val="00F217D6"/>
    <w:rsid w:val="00F23ACF"/>
    <w:rsid w:val="00F24475"/>
    <w:rsid w:val="00F2468F"/>
    <w:rsid w:val="00F24A1A"/>
    <w:rsid w:val="00F30869"/>
    <w:rsid w:val="00F31C43"/>
    <w:rsid w:val="00F32A85"/>
    <w:rsid w:val="00F3300F"/>
    <w:rsid w:val="00F4022E"/>
    <w:rsid w:val="00F403F8"/>
    <w:rsid w:val="00F422E2"/>
    <w:rsid w:val="00F46155"/>
    <w:rsid w:val="00F552BE"/>
    <w:rsid w:val="00F56BD9"/>
    <w:rsid w:val="00F56DF3"/>
    <w:rsid w:val="00F62DFF"/>
    <w:rsid w:val="00F644E9"/>
    <w:rsid w:val="00F65AC5"/>
    <w:rsid w:val="00F665A5"/>
    <w:rsid w:val="00F709A3"/>
    <w:rsid w:val="00F71001"/>
    <w:rsid w:val="00F75016"/>
    <w:rsid w:val="00F76BB9"/>
    <w:rsid w:val="00F76CDE"/>
    <w:rsid w:val="00F80A48"/>
    <w:rsid w:val="00F81AD0"/>
    <w:rsid w:val="00F82FC5"/>
    <w:rsid w:val="00F85DF4"/>
    <w:rsid w:val="00F86A59"/>
    <w:rsid w:val="00F87A9A"/>
    <w:rsid w:val="00F91806"/>
    <w:rsid w:val="00F92BC2"/>
    <w:rsid w:val="00F95247"/>
    <w:rsid w:val="00F9533C"/>
    <w:rsid w:val="00FA00E6"/>
    <w:rsid w:val="00FA5744"/>
    <w:rsid w:val="00FA73FC"/>
    <w:rsid w:val="00FB0E06"/>
    <w:rsid w:val="00FB14D4"/>
    <w:rsid w:val="00FB3C10"/>
    <w:rsid w:val="00FB3D95"/>
    <w:rsid w:val="00FC550F"/>
    <w:rsid w:val="00FC6738"/>
    <w:rsid w:val="00FD07FA"/>
    <w:rsid w:val="00FD212E"/>
    <w:rsid w:val="00FD5050"/>
    <w:rsid w:val="00FE250D"/>
    <w:rsid w:val="00FE26C4"/>
    <w:rsid w:val="00FE5CC4"/>
    <w:rsid w:val="00FF4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63125"/>
  <w15:docId w15:val="{B7B3D211-8844-4A58-8486-4413FBA2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DF6CBA"/>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5A1A"/>
    <w:pPr>
      <w:spacing w:after="0" w:line="240" w:lineRule="auto"/>
    </w:pPr>
  </w:style>
  <w:style w:type="character" w:styleId="a4">
    <w:name w:val="Hyperlink"/>
    <w:basedOn w:val="a0"/>
    <w:uiPriority w:val="99"/>
    <w:unhideWhenUsed/>
    <w:rsid w:val="005E5A1A"/>
    <w:rPr>
      <w:color w:val="0563C1" w:themeColor="hyperlink"/>
      <w:u w:val="single"/>
    </w:rPr>
  </w:style>
  <w:style w:type="paragraph" w:styleId="a5">
    <w:name w:val="Balloon Text"/>
    <w:basedOn w:val="a"/>
    <w:link w:val="a6"/>
    <w:uiPriority w:val="99"/>
    <w:semiHidden/>
    <w:unhideWhenUsed/>
    <w:rsid w:val="000A6D7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A6D7F"/>
    <w:rPr>
      <w:rFonts w:ascii="Segoe UI" w:hAnsi="Segoe UI" w:cs="Segoe UI"/>
      <w:sz w:val="18"/>
      <w:szCs w:val="18"/>
    </w:rPr>
  </w:style>
  <w:style w:type="character" w:customStyle="1" w:styleId="1">
    <w:name w:val="Неразрешенное упоминание1"/>
    <w:basedOn w:val="a0"/>
    <w:uiPriority w:val="99"/>
    <w:semiHidden/>
    <w:unhideWhenUsed/>
    <w:rsid w:val="00BD41E5"/>
    <w:rPr>
      <w:color w:val="605E5C"/>
      <w:shd w:val="clear" w:color="auto" w:fill="E1DFDD"/>
    </w:rPr>
  </w:style>
  <w:style w:type="character" w:styleId="a7">
    <w:name w:val="FollowedHyperlink"/>
    <w:basedOn w:val="a0"/>
    <w:uiPriority w:val="99"/>
    <w:semiHidden/>
    <w:unhideWhenUsed/>
    <w:rsid w:val="00B856BA"/>
    <w:rPr>
      <w:color w:val="954F72" w:themeColor="followedHyperlink"/>
      <w:u w:val="single"/>
    </w:rPr>
  </w:style>
  <w:style w:type="paragraph" w:styleId="a8">
    <w:name w:val="header"/>
    <w:basedOn w:val="a"/>
    <w:link w:val="a9"/>
    <w:uiPriority w:val="99"/>
    <w:unhideWhenUsed/>
    <w:rsid w:val="00DD21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D210F"/>
  </w:style>
  <w:style w:type="paragraph" w:styleId="aa">
    <w:name w:val="footer"/>
    <w:basedOn w:val="a"/>
    <w:link w:val="ab"/>
    <w:uiPriority w:val="99"/>
    <w:unhideWhenUsed/>
    <w:rsid w:val="00DD21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D210F"/>
  </w:style>
  <w:style w:type="paragraph" w:styleId="ac">
    <w:name w:val="Normal (Web)"/>
    <w:basedOn w:val="a"/>
    <w:uiPriority w:val="99"/>
    <w:semiHidden/>
    <w:unhideWhenUsed/>
    <w:rsid w:val="00A46E7A"/>
    <w:rPr>
      <w:rFonts w:ascii="Times New Roman" w:hAnsi="Times New Roman" w:cs="Times New Roman"/>
      <w:sz w:val="24"/>
      <w:szCs w:val="24"/>
    </w:rPr>
  </w:style>
  <w:style w:type="character" w:customStyle="1" w:styleId="30">
    <w:name w:val="Заголовок 3 Знак"/>
    <w:basedOn w:val="a0"/>
    <w:link w:val="3"/>
    <w:uiPriority w:val="9"/>
    <w:semiHidden/>
    <w:rsid w:val="00DF6CBA"/>
    <w:rPr>
      <w:rFonts w:asciiTheme="majorHAnsi" w:eastAsiaTheme="majorEastAsia" w:hAnsiTheme="majorHAnsi" w:cstheme="majorBidi"/>
      <w:b/>
      <w:bCs/>
      <w:color w:val="4472C4" w:themeColor="accent1"/>
    </w:rPr>
  </w:style>
  <w:style w:type="character" w:customStyle="1" w:styleId="2">
    <w:name w:val="Неразрешенное упоминание2"/>
    <w:basedOn w:val="a0"/>
    <w:uiPriority w:val="99"/>
    <w:semiHidden/>
    <w:unhideWhenUsed/>
    <w:rsid w:val="005348E4"/>
    <w:rPr>
      <w:color w:val="605E5C"/>
      <w:shd w:val="clear" w:color="auto" w:fill="E1DFDD"/>
    </w:rPr>
  </w:style>
  <w:style w:type="paragraph" w:styleId="ad">
    <w:name w:val="footnote text"/>
    <w:basedOn w:val="a"/>
    <w:link w:val="ae"/>
    <w:uiPriority w:val="99"/>
    <w:semiHidden/>
    <w:unhideWhenUsed/>
    <w:rsid w:val="00F403F8"/>
    <w:pPr>
      <w:spacing w:after="0" w:line="240" w:lineRule="auto"/>
    </w:pPr>
    <w:rPr>
      <w:sz w:val="20"/>
      <w:szCs w:val="20"/>
    </w:rPr>
  </w:style>
  <w:style w:type="character" w:customStyle="1" w:styleId="ae">
    <w:name w:val="Текст сноски Знак"/>
    <w:basedOn w:val="a0"/>
    <w:link w:val="ad"/>
    <w:uiPriority w:val="99"/>
    <w:semiHidden/>
    <w:rsid w:val="00F403F8"/>
    <w:rPr>
      <w:sz w:val="20"/>
      <w:szCs w:val="20"/>
    </w:rPr>
  </w:style>
  <w:style w:type="character" w:styleId="af">
    <w:name w:val="footnote reference"/>
    <w:basedOn w:val="a0"/>
    <w:uiPriority w:val="99"/>
    <w:semiHidden/>
    <w:unhideWhenUsed/>
    <w:rsid w:val="00F403F8"/>
    <w:rPr>
      <w:vertAlign w:val="superscript"/>
    </w:rPr>
  </w:style>
  <w:style w:type="character" w:styleId="af0">
    <w:name w:val="Unresolved Mention"/>
    <w:basedOn w:val="a0"/>
    <w:uiPriority w:val="99"/>
    <w:semiHidden/>
    <w:unhideWhenUsed/>
    <w:rsid w:val="00F403F8"/>
    <w:rPr>
      <w:color w:val="605E5C"/>
      <w:shd w:val="clear" w:color="auto" w:fill="E1DFDD"/>
    </w:rPr>
  </w:style>
  <w:style w:type="paragraph" w:styleId="af1">
    <w:name w:val="List Paragraph"/>
    <w:basedOn w:val="a"/>
    <w:uiPriority w:val="34"/>
    <w:qFormat/>
    <w:rsid w:val="00CF3055"/>
    <w:pPr>
      <w:ind w:left="720"/>
      <w:contextualSpacing/>
    </w:pPr>
  </w:style>
  <w:style w:type="table" w:styleId="af2">
    <w:name w:val="Table Grid"/>
    <w:basedOn w:val="a1"/>
    <w:uiPriority w:val="39"/>
    <w:rsid w:val="006E7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BC5250"/>
    <w:rPr>
      <w:sz w:val="16"/>
      <w:szCs w:val="16"/>
    </w:rPr>
  </w:style>
  <w:style w:type="paragraph" w:styleId="af4">
    <w:name w:val="annotation text"/>
    <w:basedOn w:val="a"/>
    <w:link w:val="af5"/>
    <w:uiPriority w:val="99"/>
    <w:semiHidden/>
    <w:unhideWhenUsed/>
    <w:rsid w:val="00BC5250"/>
    <w:pPr>
      <w:spacing w:line="240" w:lineRule="auto"/>
    </w:pPr>
    <w:rPr>
      <w:sz w:val="20"/>
      <w:szCs w:val="20"/>
    </w:rPr>
  </w:style>
  <w:style w:type="character" w:customStyle="1" w:styleId="af5">
    <w:name w:val="Текст примечания Знак"/>
    <w:basedOn w:val="a0"/>
    <w:link w:val="af4"/>
    <w:uiPriority w:val="99"/>
    <w:semiHidden/>
    <w:rsid w:val="00BC5250"/>
    <w:rPr>
      <w:sz w:val="20"/>
      <w:szCs w:val="20"/>
    </w:rPr>
  </w:style>
  <w:style w:type="paragraph" w:styleId="af6">
    <w:name w:val="annotation subject"/>
    <w:basedOn w:val="af4"/>
    <w:next w:val="af4"/>
    <w:link w:val="af7"/>
    <w:uiPriority w:val="99"/>
    <w:semiHidden/>
    <w:unhideWhenUsed/>
    <w:rsid w:val="00BC5250"/>
    <w:rPr>
      <w:b/>
      <w:bCs/>
    </w:rPr>
  </w:style>
  <w:style w:type="character" w:customStyle="1" w:styleId="af7">
    <w:name w:val="Тема примечания Знак"/>
    <w:basedOn w:val="af5"/>
    <w:link w:val="af6"/>
    <w:uiPriority w:val="99"/>
    <w:semiHidden/>
    <w:rsid w:val="00BC52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3539">
      <w:bodyDiv w:val="1"/>
      <w:marLeft w:val="0"/>
      <w:marRight w:val="0"/>
      <w:marTop w:val="0"/>
      <w:marBottom w:val="0"/>
      <w:divBdr>
        <w:top w:val="none" w:sz="0" w:space="0" w:color="auto"/>
        <w:left w:val="none" w:sz="0" w:space="0" w:color="auto"/>
        <w:bottom w:val="none" w:sz="0" w:space="0" w:color="auto"/>
        <w:right w:val="none" w:sz="0" w:space="0" w:color="auto"/>
      </w:divBdr>
    </w:div>
    <w:div w:id="102724935">
      <w:bodyDiv w:val="1"/>
      <w:marLeft w:val="0"/>
      <w:marRight w:val="0"/>
      <w:marTop w:val="0"/>
      <w:marBottom w:val="0"/>
      <w:divBdr>
        <w:top w:val="none" w:sz="0" w:space="0" w:color="auto"/>
        <w:left w:val="none" w:sz="0" w:space="0" w:color="auto"/>
        <w:bottom w:val="none" w:sz="0" w:space="0" w:color="auto"/>
        <w:right w:val="none" w:sz="0" w:space="0" w:color="auto"/>
      </w:divBdr>
    </w:div>
    <w:div w:id="152718129">
      <w:bodyDiv w:val="1"/>
      <w:marLeft w:val="0"/>
      <w:marRight w:val="0"/>
      <w:marTop w:val="0"/>
      <w:marBottom w:val="0"/>
      <w:divBdr>
        <w:top w:val="none" w:sz="0" w:space="0" w:color="auto"/>
        <w:left w:val="none" w:sz="0" w:space="0" w:color="auto"/>
        <w:bottom w:val="none" w:sz="0" w:space="0" w:color="auto"/>
        <w:right w:val="none" w:sz="0" w:space="0" w:color="auto"/>
      </w:divBdr>
    </w:div>
    <w:div w:id="286161405">
      <w:bodyDiv w:val="1"/>
      <w:marLeft w:val="0"/>
      <w:marRight w:val="0"/>
      <w:marTop w:val="0"/>
      <w:marBottom w:val="0"/>
      <w:divBdr>
        <w:top w:val="none" w:sz="0" w:space="0" w:color="auto"/>
        <w:left w:val="none" w:sz="0" w:space="0" w:color="auto"/>
        <w:bottom w:val="none" w:sz="0" w:space="0" w:color="auto"/>
        <w:right w:val="none" w:sz="0" w:space="0" w:color="auto"/>
      </w:divBdr>
    </w:div>
    <w:div w:id="417605141">
      <w:bodyDiv w:val="1"/>
      <w:marLeft w:val="0"/>
      <w:marRight w:val="0"/>
      <w:marTop w:val="0"/>
      <w:marBottom w:val="0"/>
      <w:divBdr>
        <w:top w:val="none" w:sz="0" w:space="0" w:color="auto"/>
        <w:left w:val="none" w:sz="0" w:space="0" w:color="auto"/>
        <w:bottom w:val="none" w:sz="0" w:space="0" w:color="auto"/>
        <w:right w:val="none" w:sz="0" w:space="0" w:color="auto"/>
      </w:divBdr>
    </w:div>
    <w:div w:id="459883380">
      <w:bodyDiv w:val="1"/>
      <w:marLeft w:val="0"/>
      <w:marRight w:val="0"/>
      <w:marTop w:val="0"/>
      <w:marBottom w:val="0"/>
      <w:divBdr>
        <w:top w:val="none" w:sz="0" w:space="0" w:color="auto"/>
        <w:left w:val="none" w:sz="0" w:space="0" w:color="auto"/>
        <w:bottom w:val="none" w:sz="0" w:space="0" w:color="auto"/>
        <w:right w:val="none" w:sz="0" w:space="0" w:color="auto"/>
      </w:divBdr>
    </w:div>
    <w:div w:id="598100904">
      <w:bodyDiv w:val="1"/>
      <w:marLeft w:val="0"/>
      <w:marRight w:val="0"/>
      <w:marTop w:val="0"/>
      <w:marBottom w:val="0"/>
      <w:divBdr>
        <w:top w:val="none" w:sz="0" w:space="0" w:color="auto"/>
        <w:left w:val="none" w:sz="0" w:space="0" w:color="auto"/>
        <w:bottom w:val="none" w:sz="0" w:space="0" w:color="auto"/>
        <w:right w:val="none" w:sz="0" w:space="0" w:color="auto"/>
      </w:divBdr>
      <w:divsChild>
        <w:div w:id="2092652389">
          <w:marLeft w:val="60"/>
          <w:marRight w:val="60"/>
          <w:marTop w:val="100"/>
          <w:marBottom w:val="100"/>
          <w:divBdr>
            <w:top w:val="none" w:sz="0" w:space="0" w:color="auto"/>
            <w:left w:val="none" w:sz="0" w:space="0" w:color="auto"/>
            <w:bottom w:val="none" w:sz="0" w:space="0" w:color="auto"/>
            <w:right w:val="none" w:sz="0" w:space="0" w:color="auto"/>
          </w:divBdr>
        </w:div>
        <w:div w:id="271212249">
          <w:marLeft w:val="60"/>
          <w:marRight w:val="60"/>
          <w:marTop w:val="100"/>
          <w:marBottom w:val="100"/>
          <w:divBdr>
            <w:top w:val="none" w:sz="0" w:space="0" w:color="auto"/>
            <w:left w:val="none" w:sz="0" w:space="0" w:color="auto"/>
            <w:bottom w:val="none" w:sz="0" w:space="0" w:color="auto"/>
            <w:right w:val="none" w:sz="0" w:space="0" w:color="auto"/>
          </w:divBdr>
          <w:divsChild>
            <w:div w:id="1922369277">
              <w:marLeft w:val="0"/>
              <w:marRight w:val="0"/>
              <w:marTop w:val="0"/>
              <w:marBottom w:val="0"/>
              <w:divBdr>
                <w:top w:val="none" w:sz="0" w:space="0" w:color="auto"/>
                <w:left w:val="none" w:sz="0" w:space="0" w:color="auto"/>
                <w:bottom w:val="none" w:sz="0" w:space="0" w:color="auto"/>
                <w:right w:val="none" w:sz="0" w:space="0" w:color="auto"/>
              </w:divBdr>
            </w:div>
          </w:divsChild>
        </w:div>
        <w:div w:id="1465351166">
          <w:marLeft w:val="60"/>
          <w:marRight w:val="60"/>
          <w:marTop w:val="100"/>
          <w:marBottom w:val="100"/>
          <w:divBdr>
            <w:top w:val="none" w:sz="0" w:space="0" w:color="auto"/>
            <w:left w:val="none" w:sz="0" w:space="0" w:color="auto"/>
            <w:bottom w:val="none" w:sz="0" w:space="0" w:color="auto"/>
            <w:right w:val="none" w:sz="0" w:space="0" w:color="auto"/>
          </w:divBdr>
        </w:div>
        <w:div w:id="1949851836">
          <w:marLeft w:val="60"/>
          <w:marRight w:val="60"/>
          <w:marTop w:val="100"/>
          <w:marBottom w:val="100"/>
          <w:divBdr>
            <w:top w:val="none" w:sz="0" w:space="0" w:color="auto"/>
            <w:left w:val="none" w:sz="0" w:space="0" w:color="auto"/>
            <w:bottom w:val="none" w:sz="0" w:space="0" w:color="auto"/>
            <w:right w:val="none" w:sz="0" w:space="0" w:color="auto"/>
          </w:divBdr>
        </w:div>
        <w:div w:id="808471617">
          <w:marLeft w:val="60"/>
          <w:marRight w:val="60"/>
          <w:marTop w:val="100"/>
          <w:marBottom w:val="100"/>
          <w:divBdr>
            <w:top w:val="none" w:sz="0" w:space="0" w:color="auto"/>
            <w:left w:val="none" w:sz="0" w:space="0" w:color="auto"/>
            <w:bottom w:val="none" w:sz="0" w:space="0" w:color="auto"/>
            <w:right w:val="none" w:sz="0" w:space="0" w:color="auto"/>
          </w:divBdr>
        </w:div>
        <w:div w:id="1121531200">
          <w:marLeft w:val="60"/>
          <w:marRight w:val="60"/>
          <w:marTop w:val="100"/>
          <w:marBottom w:val="100"/>
          <w:divBdr>
            <w:top w:val="none" w:sz="0" w:space="0" w:color="auto"/>
            <w:left w:val="none" w:sz="0" w:space="0" w:color="auto"/>
            <w:bottom w:val="none" w:sz="0" w:space="0" w:color="auto"/>
            <w:right w:val="none" w:sz="0" w:space="0" w:color="auto"/>
          </w:divBdr>
          <w:divsChild>
            <w:div w:id="1941908995">
              <w:marLeft w:val="0"/>
              <w:marRight w:val="0"/>
              <w:marTop w:val="0"/>
              <w:marBottom w:val="0"/>
              <w:divBdr>
                <w:top w:val="none" w:sz="0" w:space="0" w:color="auto"/>
                <w:left w:val="none" w:sz="0" w:space="0" w:color="auto"/>
                <w:bottom w:val="none" w:sz="0" w:space="0" w:color="auto"/>
                <w:right w:val="none" w:sz="0" w:space="0" w:color="auto"/>
              </w:divBdr>
            </w:div>
          </w:divsChild>
        </w:div>
        <w:div w:id="1918829912">
          <w:marLeft w:val="60"/>
          <w:marRight w:val="60"/>
          <w:marTop w:val="100"/>
          <w:marBottom w:val="100"/>
          <w:divBdr>
            <w:top w:val="none" w:sz="0" w:space="0" w:color="auto"/>
            <w:left w:val="none" w:sz="0" w:space="0" w:color="auto"/>
            <w:bottom w:val="none" w:sz="0" w:space="0" w:color="auto"/>
            <w:right w:val="none" w:sz="0" w:space="0" w:color="auto"/>
          </w:divBdr>
          <w:divsChild>
            <w:div w:id="2054109524">
              <w:marLeft w:val="0"/>
              <w:marRight w:val="0"/>
              <w:marTop w:val="0"/>
              <w:marBottom w:val="0"/>
              <w:divBdr>
                <w:top w:val="none" w:sz="0" w:space="0" w:color="auto"/>
                <w:left w:val="none" w:sz="0" w:space="0" w:color="auto"/>
                <w:bottom w:val="none" w:sz="0" w:space="0" w:color="auto"/>
                <w:right w:val="none" w:sz="0" w:space="0" w:color="auto"/>
              </w:divBdr>
            </w:div>
          </w:divsChild>
        </w:div>
        <w:div w:id="709574793">
          <w:marLeft w:val="60"/>
          <w:marRight w:val="60"/>
          <w:marTop w:val="100"/>
          <w:marBottom w:val="100"/>
          <w:divBdr>
            <w:top w:val="none" w:sz="0" w:space="0" w:color="auto"/>
            <w:left w:val="none" w:sz="0" w:space="0" w:color="auto"/>
            <w:bottom w:val="none" w:sz="0" w:space="0" w:color="auto"/>
            <w:right w:val="none" w:sz="0" w:space="0" w:color="auto"/>
          </w:divBdr>
          <w:divsChild>
            <w:div w:id="216206521">
              <w:marLeft w:val="0"/>
              <w:marRight w:val="0"/>
              <w:marTop w:val="0"/>
              <w:marBottom w:val="0"/>
              <w:divBdr>
                <w:top w:val="none" w:sz="0" w:space="0" w:color="auto"/>
                <w:left w:val="none" w:sz="0" w:space="0" w:color="auto"/>
                <w:bottom w:val="none" w:sz="0" w:space="0" w:color="auto"/>
                <w:right w:val="none" w:sz="0" w:space="0" w:color="auto"/>
              </w:divBdr>
            </w:div>
          </w:divsChild>
        </w:div>
        <w:div w:id="465852227">
          <w:marLeft w:val="60"/>
          <w:marRight w:val="60"/>
          <w:marTop w:val="100"/>
          <w:marBottom w:val="100"/>
          <w:divBdr>
            <w:top w:val="none" w:sz="0" w:space="0" w:color="auto"/>
            <w:left w:val="none" w:sz="0" w:space="0" w:color="auto"/>
            <w:bottom w:val="none" w:sz="0" w:space="0" w:color="auto"/>
            <w:right w:val="none" w:sz="0" w:space="0" w:color="auto"/>
          </w:divBdr>
          <w:divsChild>
            <w:div w:id="1488861459">
              <w:marLeft w:val="0"/>
              <w:marRight w:val="0"/>
              <w:marTop w:val="0"/>
              <w:marBottom w:val="0"/>
              <w:divBdr>
                <w:top w:val="none" w:sz="0" w:space="0" w:color="auto"/>
                <w:left w:val="none" w:sz="0" w:space="0" w:color="auto"/>
                <w:bottom w:val="none" w:sz="0" w:space="0" w:color="auto"/>
                <w:right w:val="none" w:sz="0" w:space="0" w:color="auto"/>
              </w:divBdr>
            </w:div>
          </w:divsChild>
        </w:div>
        <w:div w:id="573121995">
          <w:marLeft w:val="60"/>
          <w:marRight w:val="60"/>
          <w:marTop w:val="100"/>
          <w:marBottom w:val="100"/>
          <w:divBdr>
            <w:top w:val="none" w:sz="0" w:space="0" w:color="auto"/>
            <w:left w:val="none" w:sz="0" w:space="0" w:color="auto"/>
            <w:bottom w:val="none" w:sz="0" w:space="0" w:color="auto"/>
            <w:right w:val="none" w:sz="0" w:space="0" w:color="auto"/>
          </w:divBdr>
          <w:divsChild>
            <w:div w:id="882598786">
              <w:marLeft w:val="0"/>
              <w:marRight w:val="0"/>
              <w:marTop w:val="0"/>
              <w:marBottom w:val="0"/>
              <w:divBdr>
                <w:top w:val="none" w:sz="0" w:space="0" w:color="auto"/>
                <w:left w:val="none" w:sz="0" w:space="0" w:color="auto"/>
                <w:bottom w:val="none" w:sz="0" w:space="0" w:color="auto"/>
                <w:right w:val="none" w:sz="0" w:space="0" w:color="auto"/>
              </w:divBdr>
            </w:div>
          </w:divsChild>
        </w:div>
        <w:div w:id="1044913674">
          <w:marLeft w:val="60"/>
          <w:marRight w:val="60"/>
          <w:marTop w:val="100"/>
          <w:marBottom w:val="100"/>
          <w:divBdr>
            <w:top w:val="none" w:sz="0" w:space="0" w:color="auto"/>
            <w:left w:val="none" w:sz="0" w:space="0" w:color="auto"/>
            <w:bottom w:val="none" w:sz="0" w:space="0" w:color="auto"/>
            <w:right w:val="none" w:sz="0" w:space="0" w:color="auto"/>
          </w:divBdr>
          <w:divsChild>
            <w:div w:id="2112043324">
              <w:marLeft w:val="0"/>
              <w:marRight w:val="0"/>
              <w:marTop w:val="0"/>
              <w:marBottom w:val="0"/>
              <w:divBdr>
                <w:top w:val="none" w:sz="0" w:space="0" w:color="auto"/>
                <w:left w:val="none" w:sz="0" w:space="0" w:color="auto"/>
                <w:bottom w:val="none" w:sz="0" w:space="0" w:color="auto"/>
                <w:right w:val="none" w:sz="0" w:space="0" w:color="auto"/>
              </w:divBdr>
            </w:div>
          </w:divsChild>
        </w:div>
        <w:div w:id="459223785">
          <w:marLeft w:val="60"/>
          <w:marRight w:val="60"/>
          <w:marTop w:val="100"/>
          <w:marBottom w:val="100"/>
          <w:divBdr>
            <w:top w:val="none" w:sz="0" w:space="0" w:color="auto"/>
            <w:left w:val="none" w:sz="0" w:space="0" w:color="auto"/>
            <w:bottom w:val="none" w:sz="0" w:space="0" w:color="auto"/>
            <w:right w:val="none" w:sz="0" w:space="0" w:color="auto"/>
          </w:divBdr>
          <w:divsChild>
            <w:div w:id="2105610906">
              <w:marLeft w:val="0"/>
              <w:marRight w:val="0"/>
              <w:marTop w:val="0"/>
              <w:marBottom w:val="0"/>
              <w:divBdr>
                <w:top w:val="none" w:sz="0" w:space="0" w:color="auto"/>
                <w:left w:val="none" w:sz="0" w:space="0" w:color="auto"/>
                <w:bottom w:val="none" w:sz="0" w:space="0" w:color="auto"/>
                <w:right w:val="none" w:sz="0" w:space="0" w:color="auto"/>
              </w:divBdr>
            </w:div>
          </w:divsChild>
        </w:div>
        <w:div w:id="1434783158">
          <w:marLeft w:val="60"/>
          <w:marRight w:val="60"/>
          <w:marTop w:val="100"/>
          <w:marBottom w:val="100"/>
          <w:divBdr>
            <w:top w:val="none" w:sz="0" w:space="0" w:color="auto"/>
            <w:left w:val="none" w:sz="0" w:space="0" w:color="auto"/>
            <w:bottom w:val="none" w:sz="0" w:space="0" w:color="auto"/>
            <w:right w:val="none" w:sz="0" w:space="0" w:color="auto"/>
          </w:divBdr>
          <w:divsChild>
            <w:div w:id="803894042">
              <w:marLeft w:val="0"/>
              <w:marRight w:val="0"/>
              <w:marTop w:val="0"/>
              <w:marBottom w:val="0"/>
              <w:divBdr>
                <w:top w:val="none" w:sz="0" w:space="0" w:color="auto"/>
                <w:left w:val="none" w:sz="0" w:space="0" w:color="auto"/>
                <w:bottom w:val="none" w:sz="0" w:space="0" w:color="auto"/>
                <w:right w:val="none" w:sz="0" w:space="0" w:color="auto"/>
              </w:divBdr>
            </w:div>
          </w:divsChild>
        </w:div>
        <w:div w:id="2071533974">
          <w:marLeft w:val="60"/>
          <w:marRight w:val="60"/>
          <w:marTop w:val="100"/>
          <w:marBottom w:val="100"/>
          <w:divBdr>
            <w:top w:val="none" w:sz="0" w:space="0" w:color="auto"/>
            <w:left w:val="none" w:sz="0" w:space="0" w:color="auto"/>
            <w:bottom w:val="none" w:sz="0" w:space="0" w:color="auto"/>
            <w:right w:val="none" w:sz="0" w:space="0" w:color="auto"/>
          </w:divBdr>
        </w:div>
        <w:div w:id="751321973">
          <w:marLeft w:val="60"/>
          <w:marRight w:val="60"/>
          <w:marTop w:val="100"/>
          <w:marBottom w:val="100"/>
          <w:divBdr>
            <w:top w:val="none" w:sz="0" w:space="0" w:color="auto"/>
            <w:left w:val="none" w:sz="0" w:space="0" w:color="auto"/>
            <w:bottom w:val="none" w:sz="0" w:space="0" w:color="auto"/>
            <w:right w:val="none" w:sz="0" w:space="0" w:color="auto"/>
          </w:divBdr>
        </w:div>
        <w:div w:id="517542904">
          <w:marLeft w:val="60"/>
          <w:marRight w:val="60"/>
          <w:marTop w:val="100"/>
          <w:marBottom w:val="100"/>
          <w:divBdr>
            <w:top w:val="none" w:sz="0" w:space="0" w:color="auto"/>
            <w:left w:val="none" w:sz="0" w:space="0" w:color="auto"/>
            <w:bottom w:val="none" w:sz="0" w:space="0" w:color="auto"/>
            <w:right w:val="none" w:sz="0" w:space="0" w:color="auto"/>
          </w:divBdr>
          <w:divsChild>
            <w:div w:id="1759595659">
              <w:marLeft w:val="0"/>
              <w:marRight w:val="0"/>
              <w:marTop w:val="0"/>
              <w:marBottom w:val="0"/>
              <w:divBdr>
                <w:top w:val="none" w:sz="0" w:space="0" w:color="auto"/>
                <w:left w:val="none" w:sz="0" w:space="0" w:color="auto"/>
                <w:bottom w:val="none" w:sz="0" w:space="0" w:color="auto"/>
                <w:right w:val="none" w:sz="0" w:space="0" w:color="auto"/>
              </w:divBdr>
            </w:div>
          </w:divsChild>
        </w:div>
        <w:div w:id="1048263577">
          <w:marLeft w:val="60"/>
          <w:marRight w:val="60"/>
          <w:marTop w:val="100"/>
          <w:marBottom w:val="100"/>
          <w:divBdr>
            <w:top w:val="none" w:sz="0" w:space="0" w:color="auto"/>
            <w:left w:val="none" w:sz="0" w:space="0" w:color="auto"/>
            <w:bottom w:val="none" w:sz="0" w:space="0" w:color="auto"/>
            <w:right w:val="none" w:sz="0" w:space="0" w:color="auto"/>
          </w:divBdr>
          <w:divsChild>
            <w:div w:id="474374589">
              <w:marLeft w:val="0"/>
              <w:marRight w:val="0"/>
              <w:marTop w:val="0"/>
              <w:marBottom w:val="0"/>
              <w:divBdr>
                <w:top w:val="none" w:sz="0" w:space="0" w:color="auto"/>
                <w:left w:val="none" w:sz="0" w:space="0" w:color="auto"/>
                <w:bottom w:val="none" w:sz="0" w:space="0" w:color="auto"/>
                <w:right w:val="none" w:sz="0" w:space="0" w:color="auto"/>
              </w:divBdr>
            </w:div>
          </w:divsChild>
        </w:div>
        <w:div w:id="676687768">
          <w:marLeft w:val="60"/>
          <w:marRight w:val="60"/>
          <w:marTop w:val="100"/>
          <w:marBottom w:val="100"/>
          <w:divBdr>
            <w:top w:val="none" w:sz="0" w:space="0" w:color="auto"/>
            <w:left w:val="none" w:sz="0" w:space="0" w:color="auto"/>
            <w:bottom w:val="none" w:sz="0" w:space="0" w:color="auto"/>
            <w:right w:val="none" w:sz="0" w:space="0" w:color="auto"/>
          </w:divBdr>
          <w:divsChild>
            <w:div w:id="1767143997">
              <w:marLeft w:val="0"/>
              <w:marRight w:val="0"/>
              <w:marTop w:val="0"/>
              <w:marBottom w:val="0"/>
              <w:divBdr>
                <w:top w:val="none" w:sz="0" w:space="0" w:color="auto"/>
                <w:left w:val="none" w:sz="0" w:space="0" w:color="auto"/>
                <w:bottom w:val="none" w:sz="0" w:space="0" w:color="auto"/>
                <w:right w:val="none" w:sz="0" w:space="0" w:color="auto"/>
              </w:divBdr>
            </w:div>
          </w:divsChild>
        </w:div>
        <w:div w:id="31735103">
          <w:marLeft w:val="60"/>
          <w:marRight w:val="60"/>
          <w:marTop w:val="100"/>
          <w:marBottom w:val="100"/>
          <w:divBdr>
            <w:top w:val="none" w:sz="0" w:space="0" w:color="auto"/>
            <w:left w:val="none" w:sz="0" w:space="0" w:color="auto"/>
            <w:bottom w:val="none" w:sz="0" w:space="0" w:color="auto"/>
            <w:right w:val="none" w:sz="0" w:space="0" w:color="auto"/>
          </w:divBdr>
          <w:divsChild>
            <w:div w:id="1210412063">
              <w:marLeft w:val="0"/>
              <w:marRight w:val="0"/>
              <w:marTop w:val="0"/>
              <w:marBottom w:val="0"/>
              <w:divBdr>
                <w:top w:val="none" w:sz="0" w:space="0" w:color="auto"/>
                <w:left w:val="none" w:sz="0" w:space="0" w:color="auto"/>
                <w:bottom w:val="none" w:sz="0" w:space="0" w:color="auto"/>
                <w:right w:val="none" w:sz="0" w:space="0" w:color="auto"/>
              </w:divBdr>
            </w:div>
          </w:divsChild>
        </w:div>
        <w:div w:id="1899974498">
          <w:marLeft w:val="60"/>
          <w:marRight w:val="60"/>
          <w:marTop w:val="100"/>
          <w:marBottom w:val="100"/>
          <w:divBdr>
            <w:top w:val="none" w:sz="0" w:space="0" w:color="auto"/>
            <w:left w:val="none" w:sz="0" w:space="0" w:color="auto"/>
            <w:bottom w:val="none" w:sz="0" w:space="0" w:color="auto"/>
            <w:right w:val="none" w:sz="0" w:space="0" w:color="auto"/>
          </w:divBdr>
          <w:divsChild>
            <w:div w:id="1101028188">
              <w:marLeft w:val="0"/>
              <w:marRight w:val="0"/>
              <w:marTop w:val="0"/>
              <w:marBottom w:val="0"/>
              <w:divBdr>
                <w:top w:val="none" w:sz="0" w:space="0" w:color="auto"/>
                <w:left w:val="none" w:sz="0" w:space="0" w:color="auto"/>
                <w:bottom w:val="none" w:sz="0" w:space="0" w:color="auto"/>
                <w:right w:val="none" w:sz="0" w:space="0" w:color="auto"/>
              </w:divBdr>
            </w:div>
          </w:divsChild>
        </w:div>
        <w:div w:id="994575409">
          <w:marLeft w:val="60"/>
          <w:marRight w:val="60"/>
          <w:marTop w:val="100"/>
          <w:marBottom w:val="100"/>
          <w:divBdr>
            <w:top w:val="none" w:sz="0" w:space="0" w:color="auto"/>
            <w:left w:val="none" w:sz="0" w:space="0" w:color="auto"/>
            <w:bottom w:val="none" w:sz="0" w:space="0" w:color="auto"/>
            <w:right w:val="none" w:sz="0" w:space="0" w:color="auto"/>
          </w:divBdr>
          <w:divsChild>
            <w:div w:id="2095587095">
              <w:marLeft w:val="0"/>
              <w:marRight w:val="0"/>
              <w:marTop w:val="0"/>
              <w:marBottom w:val="0"/>
              <w:divBdr>
                <w:top w:val="none" w:sz="0" w:space="0" w:color="auto"/>
                <w:left w:val="none" w:sz="0" w:space="0" w:color="auto"/>
                <w:bottom w:val="none" w:sz="0" w:space="0" w:color="auto"/>
                <w:right w:val="none" w:sz="0" w:space="0" w:color="auto"/>
              </w:divBdr>
            </w:div>
          </w:divsChild>
        </w:div>
        <w:div w:id="461701157">
          <w:marLeft w:val="60"/>
          <w:marRight w:val="60"/>
          <w:marTop w:val="100"/>
          <w:marBottom w:val="100"/>
          <w:divBdr>
            <w:top w:val="none" w:sz="0" w:space="0" w:color="auto"/>
            <w:left w:val="none" w:sz="0" w:space="0" w:color="auto"/>
            <w:bottom w:val="none" w:sz="0" w:space="0" w:color="auto"/>
            <w:right w:val="none" w:sz="0" w:space="0" w:color="auto"/>
          </w:divBdr>
          <w:divsChild>
            <w:div w:id="1491746914">
              <w:marLeft w:val="0"/>
              <w:marRight w:val="0"/>
              <w:marTop w:val="0"/>
              <w:marBottom w:val="0"/>
              <w:divBdr>
                <w:top w:val="none" w:sz="0" w:space="0" w:color="auto"/>
                <w:left w:val="none" w:sz="0" w:space="0" w:color="auto"/>
                <w:bottom w:val="none" w:sz="0" w:space="0" w:color="auto"/>
                <w:right w:val="none" w:sz="0" w:space="0" w:color="auto"/>
              </w:divBdr>
            </w:div>
          </w:divsChild>
        </w:div>
        <w:div w:id="1951664052">
          <w:marLeft w:val="60"/>
          <w:marRight w:val="60"/>
          <w:marTop w:val="100"/>
          <w:marBottom w:val="100"/>
          <w:divBdr>
            <w:top w:val="none" w:sz="0" w:space="0" w:color="auto"/>
            <w:left w:val="none" w:sz="0" w:space="0" w:color="auto"/>
            <w:bottom w:val="none" w:sz="0" w:space="0" w:color="auto"/>
            <w:right w:val="none" w:sz="0" w:space="0" w:color="auto"/>
          </w:divBdr>
          <w:divsChild>
            <w:div w:id="308216195">
              <w:marLeft w:val="0"/>
              <w:marRight w:val="0"/>
              <w:marTop w:val="0"/>
              <w:marBottom w:val="0"/>
              <w:divBdr>
                <w:top w:val="none" w:sz="0" w:space="0" w:color="auto"/>
                <w:left w:val="none" w:sz="0" w:space="0" w:color="auto"/>
                <w:bottom w:val="none" w:sz="0" w:space="0" w:color="auto"/>
                <w:right w:val="none" w:sz="0" w:space="0" w:color="auto"/>
              </w:divBdr>
            </w:div>
          </w:divsChild>
        </w:div>
        <w:div w:id="106432788">
          <w:marLeft w:val="60"/>
          <w:marRight w:val="60"/>
          <w:marTop w:val="100"/>
          <w:marBottom w:val="100"/>
          <w:divBdr>
            <w:top w:val="none" w:sz="0" w:space="0" w:color="auto"/>
            <w:left w:val="none" w:sz="0" w:space="0" w:color="auto"/>
            <w:bottom w:val="none" w:sz="0" w:space="0" w:color="auto"/>
            <w:right w:val="none" w:sz="0" w:space="0" w:color="auto"/>
          </w:divBdr>
        </w:div>
        <w:div w:id="1058745150">
          <w:marLeft w:val="60"/>
          <w:marRight w:val="60"/>
          <w:marTop w:val="100"/>
          <w:marBottom w:val="100"/>
          <w:divBdr>
            <w:top w:val="none" w:sz="0" w:space="0" w:color="auto"/>
            <w:left w:val="none" w:sz="0" w:space="0" w:color="auto"/>
            <w:bottom w:val="none" w:sz="0" w:space="0" w:color="auto"/>
            <w:right w:val="none" w:sz="0" w:space="0" w:color="auto"/>
          </w:divBdr>
        </w:div>
        <w:div w:id="1917126955">
          <w:marLeft w:val="60"/>
          <w:marRight w:val="60"/>
          <w:marTop w:val="100"/>
          <w:marBottom w:val="100"/>
          <w:divBdr>
            <w:top w:val="none" w:sz="0" w:space="0" w:color="auto"/>
            <w:left w:val="none" w:sz="0" w:space="0" w:color="auto"/>
            <w:bottom w:val="none" w:sz="0" w:space="0" w:color="auto"/>
            <w:right w:val="none" w:sz="0" w:space="0" w:color="auto"/>
          </w:divBdr>
          <w:divsChild>
            <w:div w:id="185094263">
              <w:marLeft w:val="0"/>
              <w:marRight w:val="0"/>
              <w:marTop w:val="0"/>
              <w:marBottom w:val="0"/>
              <w:divBdr>
                <w:top w:val="none" w:sz="0" w:space="0" w:color="auto"/>
                <w:left w:val="none" w:sz="0" w:space="0" w:color="auto"/>
                <w:bottom w:val="none" w:sz="0" w:space="0" w:color="auto"/>
                <w:right w:val="none" w:sz="0" w:space="0" w:color="auto"/>
              </w:divBdr>
            </w:div>
          </w:divsChild>
        </w:div>
        <w:div w:id="1040863972">
          <w:marLeft w:val="60"/>
          <w:marRight w:val="60"/>
          <w:marTop w:val="100"/>
          <w:marBottom w:val="100"/>
          <w:divBdr>
            <w:top w:val="none" w:sz="0" w:space="0" w:color="auto"/>
            <w:left w:val="none" w:sz="0" w:space="0" w:color="auto"/>
            <w:bottom w:val="none" w:sz="0" w:space="0" w:color="auto"/>
            <w:right w:val="none" w:sz="0" w:space="0" w:color="auto"/>
          </w:divBdr>
          <w:divsChild>
            <w:div w:id="1197231641">
              <w:marLeft w:val="0"/>
              <w:marRight w:val="0"/>
              <w:marTop w:val="0"/>
              <w:marBottom w:val="0"/>
              <w:divBdr>
                <w:top w:val="none" w:sz="0" w:space="0" w:color="auto"/>
                <w:left w:val="none" w:sz="0" w:space="0" w:color="auto"/>
                <w:bottom w:val="none" w:sz="0" w:space="0" w:color="auto"/>
                <w:right w:val="none" w:sz="0" w:space="0" w:color="auto"/>
              </w:divBdr>
            </w:div>
          </w:divsChild>
        </w:div>
        <w:div w:id="424886506">
          <w:marLeft w:val="60"/>
          <w:marRight w:val="60"/>
          <w:marTop w:val="100"/>
          <w:marBottom w:val="100"/>
          <w:divBdr>
            <w:top w:val="none" w:sz="0" w:space="0" w:color="auto"/>
            <w:left w:val="none" w:sz="0" w:space="0" w:color="auto"/>
            <w:bottom w:val="none" w:sz="0" w:space="0" w:color="auto"/>
            <w:right w:val="none" w:sz="0" w:space="0" w:color="auto"/>
          </w:divBdr>
          <w:divsChild>
            <w:div w:id="305470630">
              <w:marLeft w:val="0"/>
              <w:marRight w:val="0"/>
              <w:marTop w:val="0"/>
              <w:marBottom w:val="0"/>
              <w:divBdr>
                <w:top w:val="none" w:sz="0" w:space="0" w:color="auto"/>
                <w:left w:val="none" w:sz="0" w:space="0" w:color="auto"/>
                <w:bottom w:val="none" w:sz="0" w:space="0" w:color="auto"/>
                <w:right w:val="none" w:sz="0" w:space="0" w:color="auto"/>
              </w:divBdr>
            </w:div>
          </w:divsChild>
        </w:div>
        <w:div w:id="696278510">
          <w:marLeft w:val="60"/>
          <w:marRight w:val="60"/>
          <w:marTop w:val="100"/>
          <w:marBottom w:val="100"/>
          <w:divBdr>
            <w:top w:val="none" w:sz="0" w:space="0" w:color="auto"/>
            <w:left w:val="none" w:sz="0" w:space="0" w:color="auto"/>
            <w:bottom w:val="none" w:sz="0" w:space="0" w:color="auto"/>
            <w:right w:val="none" w:sz="0" w:space="0" w:color="auto"/>
          </w:divBdr>
          <w:divsChild>
            <w:div w:id="1598172010">
              <w:marLeft w:val="0"/>
              <w:marRight w:val="0"/>
              <w:marTop w:val="0"/>
              <w:marBottom w:val="0"/>
              <w:divBdr>
                <w:top w:val="none" w:sz="0" w:space="0" w:color="auto"/>
                <w:left w:val="none" w:sz="0" w:space="0" w:color="auto"/>
                <w:bottom w:val="none" w:sz="0" w:space="0" w:color="auto"/>
                <w:right w:val="none" w:sz="0" w:space="0" w:color="auto"/>
              </w:divBdr>
            </w:div>
          </w:divsChild>
        </w:div>
        <w:div w:id="1748187701">
          <w:marLeft w:val="60"/>
          <w:marRight w:val="60"/>
          <w:marTop w:val="100"/>
          <w:marBottom w:val="100"/>
          <w:divBdr>
            <w:top w:val="none" w:sz="0" w:space="0" w:color="auto"/>
            <w:left w:val="none" w:sz="0" w:space="0" w:color="auto"/>
            <w:bottom w:val="none" w:sz="0" w:space="0" w:color="auto"/>
            <w:right w:val="none" w:sz="0" w:space="0" w:color="auto"/>
          </w:divBdr>
          <w:divsChild>
            <w:div w:id="570819093">
              <w:marLeft w:val="0"/>
              <w:marRight w:val="0"/>
              <w:marTop w:val="0"/>
              <w:marBottom w:val="0"/>
              <w:divBdr>
                <w:top w:val="none" w:sz="0" w:space="0" w:color="auto"/>
                <w:left w:val="none" w:sz="0" w:space="0" w:color="auto"/>
                <w:bottom w:val="none" w:sz="0" w:space="0" w:color="auto"/>
                <w:right w:val="none" w:sz="0" w:space="0" w:color="auto"/>
              </w:divBdr>
            </w:div>
          </w:divsChild>
        </w:div>
        <w:div w:id="963078200">
          <w:marLeft w:val="60"/>
          <w:marRight w:val="60"/>
          <w:marTop w:val="100"/>
          <w:marBottom w:val="100"/>
          <w:divBdr>
            <w:top w:val="none" w:sz="0" w:space="0" w:color="auto"/>
            <w:left w:val="none" w:sz="0" w:space="0" w:color="auto"/>
            <w:bottom w:val="none" w:sz="0" w:space="0" w:color="auto"/>
            <w:right w:val="none" w:sz="0" w:space="0" w:color="auto"/>
          </w:divBdr>
          <w:divsChild>
            <w:div w:id="359671141">
              <w:marLeft w:val="0"/>
              <w:marRight w:val="0"/>
              <w:marTop w:val="0"/>
              <w:marBottom w:val="0"/>
              <w:divBdr>
                <w:top w:val="none" w:sz="0" w:space="0" w:color="auto"/>
                <w:left w:val="none" w:sz="0" w:space="0" w:color="auto"/>
                <w:bottom w:val="none" w:sz="0" w:space="0" w:color="auto"/>
                <w:right w:val="none" w:sz="0" w:space="0" w:color="auto"/>
              </w:divBdr>
            </w:div>
          </w:divsChild>
        </w:div>
        <w:div w:id="946737835">
          <w:marLeft w:val="60"/>
          <w:marRight w:val="60"/>
          <w:marTop w:val="100"/>
          <w:marBottom w:val="100"/>
          <w:divBdr>
            <w:top w:val="none" w:sz="0" w:space="0" w:color="auto"/>
            <w:left w:val="none" w:sz="0" w:space="0" w:color="auto"/>
            <w:bottom w:val="none" w:sz="0" w:space="0" w:color="auto"/>
            <w:right w:val="none" w:sz="0" w:space="0" w:color="auto"/>
          </w:divBdr>
          <w:divsChild>
            <w:div w:id="1463694101">
              <w:marLeft w:val="0"/>
              <w:marRight w:val="0"/>
              <w:marTop w:val="0"/>
              <w:marBottom w:val="0"/>
              <w:divBdr>
                <w:top w:val="none" w:sz="0" w:space="0" w:color="auto"/>
                <w:left w:val="none" w:sz="0" w:space="0" w:color="auto"/>
                <w:bottom w:val="none" w:sz="0" w:space="0" w:color="auto"/>
                <w:right w:val="none" w:sz="0" w:space="0" w:color="auto"/>
              </w:divBdr>
            </w:div>
          </w:divsChild>
        </w:div>
        <w:div w:id="753428775">
          <w:marLeft w:val="60"/>
          <w:marRight w:val="60"/>
          <w:marTop w:val="100"/>
          <w:marBottom w:val="100"/>
          <w:divBdr>
            <w:top w:val="none" w:sz="0" w:space="0" w:color="auto"/>
            <w:left w:val="none" w:sz="0" w:space="0" w:color="auto"/>
            <w:bottom w:val="none" w:sz="0" w:space="0" w:color="auto"/>
            <w:right w:val="none" w:sz="0" w:space="0" w:color="auto"/>
          </w:divBdr>
          <w:divsChild>
            <w:div w:id="947735829">
              <w:marLeft w:val="0"/>
              <w:marRight w:val="0"/>
              <w:marTop w:val="0"/>
              <w:marBottom w:val="0"/>
              <w:divBdr>
                <w:top w:val="none" w:sz="0" w:space="0" w:color="auto"/>
                <w:left w:val="none" w:sz="0" w:space="0" w:color="auto"/>
                <w:bottom w:val="none" w:sz="0" w:space="0" w:color="auto"/>
                <w:right w:val="none" w:sz="0" w:space="0" w:color="auto"/>
              </w:divBdr>
            </w:div>
          </w:divsChild>
        </w:div>
        <w:div w:id="323163785">
          <w:marLeft w:val="60"/>
          <w:marRight w:val="60"/>
          <w:marTop w:val="100"/>
          <w:marBottom w:val="100"/>
          <w:divBdr>
            <w:top w:val="none" w:sz="0" w:space="0" w:color="auto"/>
            <w:left w:val="none" w:sz="0" w:space="0" w:color="auto"/>
            <w:bottom w:val="none" w:sz="0" w:space="0" w:color="auto"/>
            <w:right w:val="none" w:sz="0" w:space="0" w:color="auto"/>
          </w:divBdr>
        </w:div>
        <w:div w:id="595330831">
          <w:marLeft w:val="60"/>
          <w:marRight w:val="60"/>
          <w:marTop w:val="100"/>
          <w:marBottom w:val="100"/>
          <w:divBdr>
            <w:top w:val="none" w:sz="0" w:space="0" w:color="auto"/>
            <w:left w:val="none" w:sz="0" w:space="0" w:color="auto"/>
            <w:bottom w:val="none" w:sz="0" w:space="0" w:color="auto"/>
            <w:right w:val="none" w:sz="0" w:space="0" w:color="auto"/>
          </w:divBdr>
        </w:div>
        <w:div w:id="1916471747">
          <w:marLeft w:val="60"/>
          <w:marRight w:val="60"/>
          <w:marTop w:val="100"/>
          <w:marBottom w:val="100"/>
          <w:divBdr>
            <w:top w:val="none" w:sz="0" w:space="0" w:color="auto"/>
            <w:left w:val="none" w:sz="0" w:space="0" w:color="auto"/>
            <w:bottom w:val="none" w:sz="0" w:space="0" w:color="auto"/>
            <w:right w:val="none" w:sz="0" w:space="0" w:color="auto"/>
          </w:divBdr>
          <w:divsChild>
            <w:div w:id="1330328155">
              <w:marLeft w:val="0"/>
              <w:marRight w:val="0"/>
              <w:marTop w:val="0"/>
              <w:marBottom w:val="0"/>
              <w:divBdr>
                <w:top w:val="none" w:sz="0" w:space="0" w:color="auto"/>
                <w:left w:val="none" w:sz="0" w:space="0" w:color="auto"/>
                <w:bottom w:val="none" w:sz="0" w:space="0" w:color="auto"/>
                <w:right w:val="none" w:sz="0" w:space="0" w:color="auto"/>
              </w:divBdr>
            </w:div>
          </w:divsChild>
        </w:div>
        <w:div w:id="72558061">
          <w:marLeft w:val="60"/>
          <w:marRight w:val="60"/>
          <w:marTop w:val="100"/>
          <w:marBottom w:val="100"/>
          <w:divBdr>
            <w:top w:val="none" w:sz="0" w:space="0" w:color="auto"/>
            <w:left w:val="none" w:sz="0" w:space="0" w:color="auto"/>
            <w:bottom w:val="none" w:sz="0" w:space="0" w:color="auto"/>
            <w:right w:val="none" w:sz="0" w:space="0" w:color="auto"/>
          </w:divBdr>
          <w:divsChild>
            <w:div w:id="29500202">
              <w:marLeft w:val="0"/>
              <w:marRight w:val="0"/>
              <w:marTop w:val="0"/>
              <w:marBottom w:val="0"/>
              <w:divBdr>
                <w:top w:val="none" w:sz="0" w:space="0" w:color="auto"/>
                <w:left w:val="none" w:sz="0" w:space="0" w:color="auto"/>
                <w:bottom w:val="none" w:sz="0" w:space="0" w:color="auto"/>
                <w:right w:val="none" w:sz="0" w:space="0" w:color="auto"/>
              </w:divBdr>
            </w:div>
          </w:divsChild>
        </w:div>
        <w:div w:id="998732573">
          <w:marLeft w:val="60"/>
          <w:marRight w:val="60"/>
          <w:marTop w:val="100"/>
          <w:marBottom w:val="100"/>
          <w:divBdr>
            <w:top w:val="none" w:sz="0" w:space="0" w:color="auto"/>
            <w:left w:val="none" w:sz="0" w:space="0" w:color="auto"/>
            <w:bottom w:val="none" w:sz="0" w:space="0" w:color="auto"/>
            <w:right w:val="none" w:sz="0" w:space="0" w:color="auto"/>
          </w:divBdr>
          <w:divsChild>
            <w:div w:id="62803151">
              <w:marLeft w:val="0"/>
              <w:marRight w:val="0"/>
              <w:marTop w:val="0"/>
              <w:marBottom w:val="0"/>
              <w:divBdr>
                <w:top w:val="none" w:sz="0" w:space="0" w:color="auto"/>
                <w:left w:val="none" w:sz="0" w:space="0" w:color="auto"/>
                <w:bottom w:val="none" w:sz="0" w:space="0" w:color="auto"/>
                <w:right w:val="none" w:sz="0" w:space="0" w:color="auto"/>
              </w:divBdr>
            </w:div>
          </w:divsChild>
        </w:div>
        <w:div w:id="857505473">
          <w:marLeft w:val="60"/>
          <w:marRight w:val="60"/>
          <w:marTop w:val="100"/>
          <w:marBottom w:val="100"/>
          <w:divBdr>
            <w:top w:val="none" w:sz="0" w:space="0" w:color="auto"/>
            <w:left w:val="none" w:sz="0" w:space="0" w:color="auto"/>
            <w:bottom w:val="none" w:sz="0" w:space="0" w:color="auto"/>
            <w:right w:val="none" w:sz="0" w:space="0" w:color="auto"/>
          </w:divBdr>
          <w:divsChild>
            <w:div w:id="1450396378">
              <w:marLeft w:val="0"/>
              <w:marRight w:val="0"/>
              <w:marTop w:val="0"/>
              <w:marBottom w:val="0"/>
              <w:divBdr>
                <w:top w:val="none" w:sz="0" w:space="0" w:color="auto"/>
                <w:left w:val="none" w:sz="0" w:space="0" w:color="auto"/>
                <w:bottom w:val="none" w:sz="0" w:space="0" w:color="auto"/>
                <w:right w:val="none" w:sz="0" w:space="0" w:color="auto"/>
              </w:divBdr>
            </w:div>
          </w:divsChild>
        </w:div>
        <w:div w:id="1893610393">
          <w:marLeft w:val="60"/>
          <w:marRight w:val="60"/>
          <w:marTop w:val="100"/>
          <w:marBottom w:val="100"/>
          <w:divBdr>
            <w:top w:val="none" w:sz="0" w:space="0" w:color="auto"/>
            <w:left w:val="none" w:sz="0" w:space="0" w:color="auto"/>
            <w:bottom w:val="none" w:sz="0" w:space="0" w:color="auto"/>
            <w:right w:val="none" w:sz="0" w:space="0" w:color="auto"/>
          </w:divBdr>
          <w:divsChild>
            <w:div w:id="1829520672">
              <w:marLeft w:val="0"/>
              <w:marRight w:val="0"/>
              <w:marTop w:val="0"/>
              <w:marBottom w:val="0"/>
              <w:divBdr>
                <w:top w:val="none" w:sz="0" w:space="0" w:color="auto"/>
                <w:left w:val="none" w:sz="0" w:space="0" w:color="auto"/>
                <w:bottom w:val="none" w:sz="0" w:space="0" w:color="auto"/>
                <w:right w:val="none" w:sz="0" w:space="0" w:color="auto"/>
              </w:divBdr>
            </w:div>
          </w:divsChild>
        </w:div>
        <w:div w:id="847520285">
          <w:marLeft w:val="60"/>
          <w:marRight w:val="60"/>
          <w:marTop w:val="100"/>
          <w:marBottom w:val="100"/>
          <w:divBdr>
            <w:top w:val="none" w:sz="0" w:space="0" w:color="auto"/>
            <w:left w:val="none" w:sz="0" w:space="0" w:color="auto"/>
            <w:bottom w:val="none" w:sz="0" w:space="0" w:color="auto"/>
            <w:right w:val="none" w:sz="0" w:space="0" w:color="auto"/>
          </w:divBdr>
          <w:divsChild>
            <w:div w:id="202795377">
              <w:marLeft w:val="0"/>
              <w:marRight w:val="0"/>
              <w:marTop w:val="0"/>
              <w:marBottom w:val="0"/>
              <w:divBdr>
                <w:top w:val="none" w:sz="0" w:space="0" w:color="auto"/>
                <w:left w:val="none" w:sz="0" w:space="0" w:color="auto"/>
                <w:bottom w:val="none" w:sz="0" w:space="0" w:color="auto"/>
                <w:right w:val="none" w:sz="0" w:space="0" w:color="auto"/>
              </w:divBdr>
            </w:div>
          </w:divsChild>
        </w:div>
        <w:div w:id="901210128">
          <w:marLeft w:val="60"/>
          <w:marRight w:val="60"/>
          <w:marTop w:val="100"/>
          <w:marBottom w:val="100"/>
          <w:divBdr>
            <w:top w:val="none" w:sz="0" w:space="0" w:color="auto"/>
            <w:left w:val="none" w:sz="0" w:space="0" w:color="auto"/>
            <w:bottom w:val="none" w:sz="0" w:space="0" w:color="auto"/>
            <w:right w:val="none" w:sz="0" w:space="0" w:color="auto"/>
          </w:divBdr>
          <w:divsChild>
            <w:div w:id="1232960956">
              <w:marLeft w:val="0"/>
              <w:marRight w:val="0"/>
              <w:marTop w:val="0"/>
              <w:marBottom w:val="0"/>
              <w:divBdr>
                <w:top w:val="none" w:sz="0" w:space="0" w:color="auto"/>
                <w:left w:val="none" w:sz="0" w:space="0" w:color="auto"/>
                <w:bottom w:val="none" w:sz="0" w:space="0" w:color="auto"/>
                <w:right w:val="none" w:sz="0" w:space="0" w:color="auto"/>
              </w:divBdr>
            </w:div>
          </w:divsChild>
        </w:div>
        <w:div w:id="194470685">
          <w:marLeft w:val="60"/>
          <w:marRight w:val="60"/>
          <w:marTop w:val="100"/>
          <w:marBottom w:val="100"/>
          <w:divBdr>
            <w:top w:val="none" w:sz="0" w:space="0" w:color="auto"/>
            <w:left w:val="none" w:sz="0" w:space="0" w:color="auto"/>
            <w:bottom w:val="none" w:sz="0" w:space="0" w:color="auto"/>
            <w:right w:val="none" w:sz="0" w:space="0" w:color="auto"/>
          </w:divBdr>
          <w:divsChild>
            <w:div w:id="1809666254">
              <w:marLeft w:val="0"/>
              <w:marRight w:val="0"/>
              <w:marTop w:val="0"/>
              <w:marBottom w:val="0"/>
              <w:divBdr>
                <w:top w:val="none" w:sz="0" w:space="0" w:color="auto"/>
                <w:left w:val="none" w:sz="0" w:space="0" w:color="auto"/>
                <w:bottom w:val="none" w:sz="0" w:space="0" w:color="auto"/>
                <w:right w:val="none" w:sz="0" w:space="0" w:color="auto"/>
              </w:divBdr>
            </w:div>
          </w:divsChild>
        </w:div>
        <w:div w:id="109400863">
          <w:marLeft w:val="60"/>
          <w:marRight w:val="60"/>
          <w:marTop w:val="100"/>
          <w:marBottom w:val="100"/>
          <w:divBdr>
            <w:top w:val="none" w:sz="0" w:space="0" w:color="auto"/>
            <w:left w:val="none" w:sz="0" w:space="0" w:color="auto"/>
            <w:bottom w:val="none" w:sz="0" w:space="0" w:color="auto"/>
            <w:right w:val="none" w:sz="0" w:space="0" w:color="auto"/>
          </w:divBdr>
        </w:div>
        <w:div w:id="1930500570">
          <w:marLeft w:val="60"/>
          <w:marRight w:val="60"/>
          <w:marTop w:val="100"/>
          <w:marBottom w:val="100"/>
          <w:divBdr>
            <w:top w:val="none" w:sz="0" w:space="0" w:color="auto"/>
            <w:left w:val="none" w:sz="0" w:space="0" w:color="auto"/>
            <w:bottom w:val="none" w:sz="0" w:space="0" w:color="auto"/>
            <w:right w:val="none" w:sz="0" w:space="0" w:color="auto"/>
          </w:divBdr>
        </w:div>
        <w:div w:id="1534155232">
          <w:marLeft w:val="60"/>
          <w:marRight w:val="60"/>
          <w:marTop w:val="100"/>
          <w:marBottom w:val="100"/>
          <w:divBdr>
            <w:top w:val="none" w:sz="0" w:space="0" w:color="auto"/>
            <w:left w:val="none" w:sz="0" w:space="0" w:color="auto"/>
            <w:bottom w:val="none" w:sz="0" w:space="0" w:color="auto"/>
            <w:right w:val="none" w:sz="0" w:space="0" w:color="auto"/>
          </w:divBdr>
        </w:div>
        <w:div w:id="2106265723">
          <w:marLeft w:val="60"/>
          <w:marRight w:val="60"/>
          <w:marTop w:val="100"/>
          <w:marBottom w:val="100"/>
          <w:divBdr>
            <w:top w:val="none" w:sz="0" w:space="0" w:color="auto"/>
            <w:left w:val="none" w:sz="0" w:space="0" w:color="auto"/>
            <w:bottom w:val="none" w:sz="0" w:space="0" w:color="auto"/>
            <w:right w:val="none" w:sz="0" w:space="0" w:color="auto"/>
          </w:divBdr>
        </w:div>
        <w:div w:id="377556623">
          <w:marLeft w:val="60"/>
          <w:marRight w:val="60"/>
          <w:marTop w:val="100"/>
          <w:marBottom w:val="100"/>
          <w:divBdr>
            <w:top w:val="none" w:sz="0" w:space="0" w:color="auto"/>
            <w:left w:val="none" w:sz="0" w:space="0" w:color="auto"/>
            <w:bottom w:val="none" w:sz="0" w:space="0" w:color="auto"/>
            <w:right w:val="none" w:sz="0" w:space="0" w:color="auto"/>
          </w:divBdr>
          <w:divsChild>
            <w:div w:id="1496260848">
              <w:marLeft w:val="0"/>
              <w:marRight w:val="0"/>
              <w:marTop w:val="0"/>
              <w:marBottom w:val="0"/>
              <w:divBdr>
                <w:top w:val="none" w:sz="0" w:space="0" w:color="auto"/>
                <w:left w:val="none" w:sz="0" w:space="0" w:color="auto"/>
                <w:bottom w:val="none" w:sz="0" w:space="0" w:color="auto"/>
                <w:right w:val="none" w:sz="0" w:space="0" w:color="auto"/>
              </w:divBdr>
            </w:div>
          </w:divsChild>
        </w:div>
        <w:div w:id="178127959">
          <w:marLeft w:val="60"/>
          <w:marRight w:val="60"/>
          <w:marTop w:val="100"/>
          <w:marBottom w:val="100"/>
          <w:divBdr>
            <w:top w:val="none" w:sz="0" w:space="0" w:color="auto"/>
            <w:left w:val="none" w:sz="0" w:space="0" w:color="auto"/>
            <w:bottom w:val="none" w:sz="0" w:space="0" w:color="auto"/>
            <w:right w:val="none" w:sz="0" w:space="0" w:color="auto"/>
          </w:divBdr>
          <w:divsChild>
            <w:div w:id="173155477">
              <w:marLeft w:val="0"/>
              <w:marRight w:val="0"/>
              <w:marTop w:val="0"/>
              <w:marBottom w:val="0"/>
              <w:divBdr>
                <w:top w:val="none" w:sz="0" w:space="0" w:color="auto"/>
                <w:left w:val="none" w:sz="0" w:space="0" w:color="auto"/>
                <w:bottom w:val="none" w:sz="0" w:space="0" w:color="auto"/>
                <w:right w:val="none" w:sz="0" w:space="0" w:color="auto"/>
              </w:divBdr>
            </w:div>
          </w:divsChild>
        </w:div>
        <w:div w:id="44455435">
          <w:marLeft w:val="60"/>
          <w:marRight w:val="60"/>
          <w:marTop w:val="100"/>
          <w:marBottom w:val="100"/>
          <w:divBdr>
            <w:top w:val="none" w:sz="0" w:space="0" w:color="auto"/>
            <w:left w:val="none" w:sz="0" w:space="0" w:color="auto"/>
            <w:bottom w:val="none" w:sz="0" w:space="0" w:color="auto"/>
            <w:right w:val="none" w:sz="0" w:space="0" w:color="auto"/>
          </w:divBdr>
          <w:divsChild>
            <w:div w:id="29457407">
              <w:marLeft w:val="0"/>
              <w:marRight w:val="0"/>
              <w:marTop w:val="0"/>
              <w:marBottom w:val="0"/>
              <w:divBdr>
                <w:top w:val="none" w:sz="0" w:space="0" w:color="auto"/>
                <w:left w:val="none" w:sz="0" w:space="0" w:color="auto"/>
                <w:bottom w:val="none" w:sz="0" w:space="0" w:color="auto"/>
                <w:right w:val="none" w:sz="0" w:space="0" w:color="auto"/>
              </w:divBdr>
            </w:div>
          </w:divsChild>
        </w:div>
        <w:div w:id="314795889">
          <w:marLeft w:val="60"/>
          <w:marRight w:val="60"/>
          <w:marTop w:val="100"/>
          <w:marBottom w:val="100"/>
          <w:divBdr>
            <w:top w:val="none" w:sz="0" w:space="0" w:color="auto"/>
            <w:left w:val="none" w:sz="0" w:space="0" w:color="auto"/>
            <w:bottom w:val="none" w:sz="0" w:space="0" w:color="auto"/>
            <w:right w:val="none" w:sz="0" w:space="0" w:color="auto"/>
          </w:divBdr>
          <w:divsChild>
            <w:div w:id="326636372">
              <w:marLeft w:val="0"/>
              <w:marRight w:val="0"/>
              <w:marTop w:val="0"/>
              <w:marBottom w:val="0"/>
              <w:divBdr>
                <w:top w:val="none" w:sz="0" w:space="0" w:color="auto"/>
                <w:left w:val="none" w:sz="0" w:space="0" w:color="auto"/>
                <w:bottom w:val="none" w:sz="0" w:space="0" w:color="auto"/>
                <w:right w:val="none" w:sz="0" w:space="0" w:color="auto"/>
              </w:divBdr>
            </w:div>
          </w:divsChild>
        </w:div>
        <w:div w:id="1458910289">
          <w:marLeft w:val="60"/>
          <w:marRight w:val="60"/>
          <w:marTop w:val="100"/>
          <w:marBottom w:val="100"/>
          <w:divBdr>
            <w:top w:val="none" w:sz="0" w:space="0" w:color="auto"/>
            <w:left w:val="none" w:sz="0" w:space="0" w:color="auto"/>
            <w:bottom w:val="none" w:sz="0" w:space="0" w:color="auto"/>
            <w:right w:val="none" w:sz="0" w:space="0" w:color="auto"/>
          </w:divBdr>
          <w:divsChild>
            <w:div w:id="146751731">
              <w:marLeft w:val="0"/>
              <w:marRight w:val="0"/>
              <w:marTop w:val="0"/>
              <w:marBottom w:val="0"/>
              <w:divBdr>
                <w:top w:val="none" w:sz="0" w:space="0" w:color="auto"/>
                <w:left w:val="none" w:sz="0" w:space="0" w:color="auto"/>
                <w:bottom w:val="none" w:sz="0" w:space="0" w:color="auto"/>
                <w:right w:val="none" w:sz="0" w:space="0" w:color="auto"/>
              </w:divBdr>
            </w:div>
          </w:divsChild>
        </w:div>
        <w:div w:id="1702436007">
          <w:marLeft w:val="60"/>
          <w:marRight w:val="60"/>
          <w:marTop w:val="100"/>
          <w:marBottom w:val="100"/>
          <w:divBdr>
            <w:top w:val="none" w:sz="0" w:space="0" w:color="auto"/>
            <w:left w:val="none" w:sz="0" w:space="0" w:color="auto"/>
            <w:bottom w:val="none" w:sz="0" w:space="0" w:color="auto"/>
            <w:right w:val="none" w:sz="0" w:space="0" w:color="auto"/>
          </w:divBdr>
          <w:divsChild>
            <w:div w:id="298191368">
              <w:marLeft w:val="0"/>
              <w:marRight w:val="0"/>
              <w:marTop w:val="0"/>
              <w:marBottom w:val="0"/>
              <w:divBdr>
                <w:top w:val="none" w:sz="0" w:space="0" w:color="auto"/>
                <w:left w:val="none" w:sz="0" w:space="0" w:color="auto"/>
                <w:bottom w:val="none" w:sz="0" w:space="0" w:color="auto"/>
                <w:right w:val="none" w:sz="0" w:space="0" w:color="auto"/>
              </w:divBdr>
            </w:div>
          </w:divsChild>
        </w:div>
        <w:div w:id="1215703366">
          <w:marLeft w:val="60"/>
          <w:marRight w:val="60"/>
          <w:marTop w:val="100"/>
          <w:marBottom w:val="100"/>
          <w:divBdr>
            <w:top w:val="none" w:sz="0" w:space="0" w:color="auto"/>
            <w:left w:val="none" w:sz="0" w:space="0" w:color="auto"/>
            <w:bottom w:val="none" w:sz="0" w:space="0" w:color="auto"/>
            <w:right w:val="none" w:sz="0" w:space="0" w:color="auto"/>
          </w:divBdr>
          <w:divsChild>
            <w:div w:id="1037243959">
              <w:marLeft w:val="0"/>
              <w:marRight w:val="0"/>
              <w:marTop w:val="0"/>
              <w:marBottom w:val="0"/>
              <w:divBdr>
                <w:top w:val="none" w:sz="0" w:space="0" w:color="auto"/>
                <w:left w:val="none" w:sz="0" w:space="0" w:color="auto"/>
                <w:bottom w:val="none" w:sz="0" w:space="0" w:color="auto"/>
                <w:right w:val="none" w:sz="0" w:space="0" w:color="auto"/>
              </w:divBdr>
            </w:div>
          </w:divsChild>
        </w:div>
        <w:div w:id="816606657">
          <w:marLeft w:val="60"/>
          <w:marRight w:val="60"/>
          <w:marTop w:val="100"/>
          <w:marBottom w:val="100"/>
          <w:divBdr>
            <w:top w:val="none" w:sz="0" w:space="0" w:color="auto"/>
            <w:left w:val="none" w:sz="0" w:space="0" w:color="auto"/>
            <w:bottom w:val="none" w:sz="0" w:space="0" w:color="auto"/>
            <w:right w:val="none" w:sz="0" w:space="0" w:color="auto"/>
          </w:divBdr>
          <w:divsChild>
            <w:div w:id="12414505">
              <w:marLeft w:val="0"/>
              <w:marRight w:val="0"/>
              <w:marTop w:val="0"/>
              <w:marBottom w:val="0"/>
              <w:divBdr>
                <w:top w:val="none" w:sz="0" w:space="0" w:color="auto"/>
                <w:left w:val="none" w:sz="0" w:space="0" w:color="auto"/>
                <w:bottom w:val="none" w:sz="0" w:space="0" w:color="auto"/>
                <w:right w:val="none" w:sz="0" w:space="0" w:color="auto"/>
              </w:divBdr>
            </w:div>
          </w:divsChild>
        </w:div>
        <w:div w:id="528224745">
          <w:marLeft w:val="60"/>
          <w:marRight w:val="60"/>
          <w:marTop w:val="100"/>
          <w:marBottom w:val="100"/>
          <w:divBdr>
            <w:top w:val="none" w:sz="0" w:space="0" w:color="auto"/>
            <w:left w:val="none" w:sz="0" w:space="0" w:color="auto"/>
            <w:bottom w:val="none" w:sz="0" w:space="0" w:color="auto"/>
            <w:right w:val="none" w:sz="0" w:space="0" w:color="auto"/>
          </w:divBdr>
        </w:div>
        <w:div w:id="802114034">
          <w:marLeft w:val="60"/>
          <w:marRight w:val="60"/>
          <w:marTop w:val="100"/>
          <w:marBottom w:val="100"/>
          <w:divBdr>
            <w:top w:val="none" w:sz="0" w:space="0" w:color="auto"/>
            <w:left w:val="none" w:sz="0" w:space="0" w:color="auto"/>
            <w:bottom w:val="none" w:sz="0" w:space="0" w:color="auto"/>
            <w:right w:val="none" w:sz="0" w:space="0" w:color="auto"/>
          </w:divBdr>
        </w:div>
        <w:div w:id="1823351148">
          <w:marLeft w:val="60"/>
          <w:marRight w:val="60"/>
          <w:marTop w:val="100"/>
          <w:marBottom w:val="100"/>
          <w:divBdr>
            <w:top w:val="none" w:sz="0" w:space="0" w:color="auto"/>
            <w:left w:val="none" w:sz="0" w:space="0" w:color="auto"/>
            <w:bottom w:val="none" w:sz="0" w:space="0" w:color="auto"/>
            <w:right w:val="none" w:sz="0" w:space="0" w:color="auto"/>
          </w:divBdr>
        </w:div>
        <w:div w:id="1325008624">
          <w:marLeft w:val="60"/>
          <w:marRight w:val="60"/>
          <w:marTop w:val="100"/>
          <w:marBottom w:val="100"/>
          <w:divBdr>
            <w:top w:val="none" w:sz="0" w:space="0" w:color="auto"/>
            <w:left w:val="none" w:sz="0" w:space="0" w:color="auto"/>
            <w:bottom w:val="none" w:sz="0" w:space="0" w:color="auto"/>
            <w:right w:val="none" w:sz="0" w:space="0" w:color="auto"/>
          </w:divBdr>
          <w:divsChild>
            <w:div w:id="752318054">
              <w:marLeft w:val="0"/>
              <w:marRight w:val="0"/>
              <w:marTop w:val="0"/>
              <w:marBottom w:val="0"/>
              <w:divBdr>
                <w:top w:val="none" w:sz="0" w:space="0" w:color="auto"/>
                <w:left w:val="none" w:sz="0" w:space="0" w:color="auto"/>
                <w:bottom w:val="none" w:sz="0" w:space="0" w:color="auto"/>
                <w:right w:val="none" w:sz="0" w:space="0" w:color="auto"/>
              </w:divBdr>
            </w:div>
          </w:divsChild>
        </w:div>
        <w:div w:id="1995135165">
          <w:marLeft w:val="60"/>
          <w:marRight w:val="60"/>
          <w:marTop w:val="100"/>
          <w:marBottom w:val="100"/>
          <w:divBdr>
            <w:top w:val="none" w:sz="0" w:space="0" w:color="auto"/>
            <w:left w:val="none" w:sz="0" w:space="0" w:color="auto"/>
            <w:bottom w:val="none" w:sz="0" w:space="0" w:color="auto"/>
            <w:right w:val="none" w:sz="0" w:space="0" w:color="auto"/>
          </w:divBdr>
          <w:divsChild>
            <w:div w:id="634258989">
              <w:marLeft w:val="0"/>
              <w:marRight w:val="0"/>
              <w:marTop w:val="0"/>
              <w:marBottom w:val="0"/>
              <w:divBdr>
                <w:top w:val="none" w:sz="0" w:space="0" w:color="auto"/>
                <w:left w:val="none" w:sz="0" w:space="0" w:color="auto"/>
                <w:bottom w:val="none" w:sz="0" w:space="0" w:color="auto"/>
                <w:right w:val="none" w:sz="0" w:space="0" w:color="auto"/>
              </w:divBdr>
            </w:div>
          </w:divsChild>
        </w:div>
        <w:div w:id="1966811864">
          <w:marLeft w:val="60"/>
          <w:marRight w:val="60"/>
          <w:marTop w:val="100"/>
          <w:marBottom w:val="100"/>
          <w:divBdr>
            <w:top w:val="none" w:sz="0" w:space="0" w:color="auto"/>
            <w:left w:val="none" w:sz="0" w:space="0" w:color="auto"/>
            <w:bottom w:val="none" w:sz="0" w:space="0" w:color="auto"/>
            <w:right w:val="none" w:sz="0" w:space="0" w:color="auto"/>
          </w:divBdr>
          <w:divsChild>
            <w:div w:id="1640914643">
              <w:marLeft w:val="0"/>
              <w:marRight w:val="0"/>
              <w:marTop w:val="0"/>
              <w:marBottom w:val="0"/>
              <w:divBdr>
                <w:top w:val="none" w:sz="0" w:space="0" w:color="auto"/>
                <w:left w:val="none" w:sz="0" w:space="0" w:color="auto"/>
                <w:bottom w:val="none" w:sz="0" w:space="0" w:color="auto"/>
                <w:right w:val="none" w:sz="0" w:space="0" w:color="auto"/>
              </w:divBdr>
            </w:div>
          </w:divsChild>
        </w:div>
        <w:div w:id="1155998134">
          <w:marLeft w:val="60"/>
          <w:marRight w:val="60"/>
          <w:marTop w:val="100"/>
          <w:marBottom w:val="100"/>
          <w:divBdr>
            <w:top w:val="none" w:sz="0" w:space="0" w:color="auto"/>
            <w:left w:val="none" w:sz="0" w:space="0" w:color="auto"/>
            <w:bottom w:val="none" w:sz="0" w:space="0" w:color="auto"/>
            <w:right w:val="none" w:sz="0" w:space="0" w:color="auto"/>
          </w:divBdr>
          <w:divsChild>
            <w:div w:id="781069423">
              <w:marLeft w:val="0"/>
              <w:marRight w:val="0"/>
              <w:marTop w:val="0"/>
              <w:marBottom w:val="0"/>
              <w:divBdr>
                <w:top w:val="none" w:sz="0" w:space="0" w:color="auto"/>
                <w:left w:val="none" w:sz="0" w:space="0" w:color="auto"/>
                <w:bottom w:val="none" w:sz="0" w:space="0" w:color="auto"/>
                <w:right w:val="none" w:sz="0" w:space="0" w:color="auto"/>
              </w:divBdr>
            </w:div>
          </w:divsChild>
        </w:div>
        <w:div w:id="996760698">
          <w:marLeft w:val="60"/>
          <w:marRight w:val="60"/>
          <w:marTop w:val="100"/>
          <w:marBottom w:val="100"/>
          <w:divBdr>
            <w:top w:val="none" w:sz="0" w:space="0" w:color="auto"/>
            <w:left w:val="none" w:sz="0" w:space="0" w:color="auto"/>
            <w:bottom w:val="none" w:sz="0" w:space="0" w:color="auto"/>
            <w:right w:val="none" w:sz="0" w:space="0" w:color="auto"/>
          </w:divBdr>
          <w:divsChild>
            <w:div w:id="1308127508">
              <w:marLeft w:val="0"/>
              <w:marRight w:val="0"/>
              <w:marTop w:val="0"/>
              <w:marBottom w:val="0"/>
              <w:divBdr>
                <w:top w:val="none" w:sz="0" w:space="0" w:color="auto"/>
                <w:left w:val="none" w:sz="0" w:space="0" w:color="auto"/>
                <w:bottom w:val="none" w:sz="0" w:space="0" w:color="auto"/>
                <w:right w:val="none" w:sz="0" w:space="0" w:color="auto"/>
              </w:divBdr>
            </w:div>
          </w:divsChild>
        </w:div>
        <w:div w:id="1405445012">
          <w:marLeft w:val="60"/>
          <w:marRight w:val="60"/>
          <w:marTop w:val="100"/>
          <w:marBottom w:val="100"/>
          <w:divBdr>
            <w:top w:val="none" w:sz="0" w:space="0" w:color="auto"/>
            <w:left w:val="none" w:sz="0" w:space="0" w:color="auto"/>
            <w:bottom w:val="none" w:sz="0" w:space="0" w:color="auto"/>
            <w:right w:val="none" w:sz="0" w:space="0" w:color="auto"/>
          </w:divBdr>
          <w:divsChild>
            <w:div w:id="1550848220">
              <w:marLeft w:val="0"/>
              <w:marRight w:val="0"/>
              <w:marTop w:val="0"/>
              <w:marBottom w:val="0"/>
              <w:divBdr>
                <w:top w:val="none" w:sz="0" w:space="0" w:color="auto"/>
                <w:left w:val="none" w:sz="0" w:space="0" w:color="auto"/>
                <w:bottom w:val="none" w:sz="0" w:space="0" w:color="auto"/>
                <w:right w:val="none" w:sz="0" w:space="0" w:color="auto"/>
              </w:divBdr>
            </w:div>
          </w:divsChild>
        </w:div>
        <w:div w:id="1860073818">
          <w:marLeft w:val="60"/>
          <w:marRight w:val="60"/>
          <w:marTop w:val="100"/>
          <w:marBottom w:val="100"/>
          <w:divBdr>
            <w:top w:val="none" w:sz="0" w:space="0" w:color="auto"/>
            <w:left w:val="none" w:sz="0" w:space="0" w:color="auto"/>
            <w:bottom w:val="none" w:sz="0" w:space="0" w:color="auto"/>
            <w:right w:val="none" w:sz="0" w:space="0" w:color="auto"/>
          </w:divBdr>
          <w:divsChild>
            <w:div w:id="1105153306">
              <w:marLeft w:val="0"/>
              <w:marRight w:val="0"/>
              <w:marTop w:val="0"/>
              <w:marBottom w:val="0"/>
              <w:divBdr>
                <w:top w:val="none" w:sz="0" w:space="0" w:color="auto"/>
                <w:left w:val="none" w:sz="0" w:space="0" w:color="auto"/>
                <w:bottom w:val="none" w:sz="0" w:space="0" w:color="auto"/>
                <w:right w:val="none" w:sz="0" w:space="0" w:color="auto"/>
              </w:divBdr>
            </w:div>
          </w:divsChild>
        </w:div>
        <w:div w:id="421803878">
          <w:marLeft w:val="60"/>
          <w:marRight w:val="60"/>
          <w:marTop w:val="100"/>
          <w:marBottom w:val="100"/>
          <w:divBdr>
            <w:top w:val="none" w:sz="0" w:space="0" w:color="auto"/>
            <w:left w:val="none" w:sz="0" w:space="0" w:color="auto"/>
            <w:bottom w:val="none" w:sz="0" w:space="0" w:color="auto"/>
            <w:right w:val="none" w:sz="0" w:space="0" w:color="auto"/>
          </w:divBdr>
          <w:divsChild>
            <w:div w:id="256990008">
              <w:marLeft w:val="0"/>
              <w:marRight w:val="0"/>
              <w:marTop w:val="0"/>
              <w:marBottom w:val="0"/>
              <w:divBdr>
                <w:top w:val="none" w:sz="0" w:space="0" w:color="auto"/>
                <w:left w:val="none" w:sz="0" w:space="0" w:color="auto"/>
                <w:bottom w:val="none" w:sz="0" w:space="0" w:color="auto"/>
                <w:right w:val="none" w:sz="0" w:space="0" w:color="auto"/>
              </w:divBdr>
            </w:div>
          </w:divsChild>
        </w:div>
        <w:div w:id="1745450991">
          <w:marLeft w:val="60"/>
          <w:marRight w:val="60"/>
          <w:marTop w:val="100"/>
          <w:marBottom w:val="100"/>
          <w:divBdr>
            <w:top w:val="none" w:sz="0" w:space="0" w:color="auto"/>
            <w:left w:val="none" w:sz="0" w:space="0" w:color="auto"/>
            <w:bottom w:val="none" w:sz="0" w:space="0" w:color="auto"/>
            <w:right w:val="none" w:sz="0" w:space="0" w:color="auto"/>
          </w:divBdr>
        </w:div>
        <w:div w:id="929236756">
          <w:marLeft w:val="60"/>
          <w:marRight w:val="60"/>
          <w:marTop w:val="100"/>
          <w:marBottom w:val="100"/>
          <w:divBdr>
            <w:top w:val="none" w:sz="0" w:space="0" w:color="auto"/>
            <w:left w:val="none" w:sz="0" w:space="0" w:color="auto"/>
            <w:bottom w:val="none" w:sz="0" w:space="0" w:color="auto"/>
            <w:right w:val="none" w:sz="0" w:space="0" w:color="auto"/>
          </w:divBdr>
        </w:div>
        <w:div w:id="296647162">
          <w:marLeft w:val="60"/>
          <w:marRight w:val="60"/>
          <w:marTop w:val="100"/>
          <w:marBottom w:val="100"/>
          <w:divBdr>
            <w:top w:val="none" w:sz="0" w:space="0" w:color="auto"/>
            <w:left w:val="none" w:sz="0" w:space="0" w:color="auto"/>
            <w:bottom w:val="none" w:sz="0" w:space="0" w:color="auto"/>
            <w:right w:val="none" w:sz="0" w:space="0" w:color="auto"/>
          </w:divBdr>
        </w:div>
        <w:div w:id="394789406">
          <w:marLeft w:val="60"/>
          <w:marRight w:val="60"/>
          <w:marTop w:val="100"/>
          <w:marBottom w:val="100"/>
          <w:divBdr>
            <w:top w:val="none" w:sz="0" w:space="0" w:color="auto"/>
            <w:left w:val="none" w:sz="0" w:space="0" w:color="auto"/>
            <w:bottom w:val="none" w:sz="0" w:space="0" w:color="auto"/>
            <w:right w:val="none" w:sz="0" w:space="0" w:color="auto"/>
          </w:divBdr>
        </w:div>
        <w:div w:id="1214388860">
          <w:marLeft w:val="60"/>
          <w:marRight w:val="60"/>
          <w:marTop w:val="100"/>
          <w:marBottom w:val="100"/>
          <w:divBdr>
            <w:top w:val="none" w:sz="0" w:space="0" w:color="auto"/>
            <w:left w:val="none" w:sz="0" w:space="0" w:color="auto"/>
            <w:bottom w:val="none" w:sz="0" w:space="0" w:color="auto"/>
            <w:right w:val="none" w:sz="0" w:space="0" w:color="auto"/>
          </w:divBdr>
        </w:div>
        <w:div w:id="1057513171">
          <w:marLeft w:val="60"/>
          <w:marRight w:val="60"/>
          <w:marTop w:val="100"/>
          <w:marBottom w:val="100"/>
          <w:divBdr>
            <w:top w:val="none" w:sz="0" w:space="0" w:color="auto"/>
            <w:left w:val="none" w:sz="0" w:space="0" w:color="auto"/>
            <w:bottom w:val="none" w:sz="0" w:space="0" w:color="auto"/>
            <w:right w:val="none" w:sz="0" w:space="0" w:color="auto"/>
          </w:divBdr>
          <w:divsChild>
            <w:div w:id="326175122">
              <w:marLeft w:val="0"/>
              <w:marRight w:val="0"/>
              <w:marTop w:val="0"/>
              <w:marBottom w:val="0"/>
              <w:divBdr>
                <w:top w:val="none" w:sz="0" w:space="0" w:color="auto"/>
                <w:left w:val="none" w:sz="0" w:space="0" w:color="auto"/>
                <w:bottom w:val="none" w:sz="0" w:space="0" w:color="auto"/>
                <w:right w:val="none" w:sz="0" w:space="0" w:color="auto"/>
              </w:divBdr>
            </w:div>
          </w:divsChild>
        </w:div>
        <w:div w:id="1656954295">
          <w:marLeft w:val="60"/>
          <w:marRight w:val="60"/>
          <w:marTop w:val="100"/>
          <w:marBottom w:val="100"/>
          <w:divBdr>
            <w:top w:val="none" w:sz="0" w:space="0" w:color="auto"/>
            <w:left w:val="none" w:sz="0" w:space="0" w:color="auto"/>
            <w:bottom w:val="none" w:sz="0" w:space="0" w:color="auto"/>
            <w:right w:val="none" w:sz="0" w:space="0" w:color="auto"/>
          </w:divBdr>
          <w:divsChild>
            <w:div w:id="1862235210">
              <w:marLeft w:val="0"/>
              <w:marRight w:val="0"/>
              <w:marTop w:val="0"/>
              <w:marBottom w:val="0"/>
              <w:divBdr>
                <w:top w:val="none" w:sz="0" w:space="0" w:color="auto"/>
                <w:left w:val="none" w:sz="0" w:space="0" w:color="auto"/>
                <w:bottom w:val="none" w:sz="0" w:space="0" w:color="auto"/>
                <w:right w:val="none" w:sz="0" w:space="0" w:color="auto"/>
              </w:divBdr>
            </w:div>
          </w:divsChild>
        </w:div>
        <w:div w:id="69616525">
          <w:marLeft w:val="60"/>
          <w:marRight w:val="60"/>
          <w:marTop w:val="100"/>
          <w:marBottom w:val="100"/>
          <w:divBdr>
            <w:top w:val="none" w:sz="0" w:space="0" w:color="auto"/>
            <w:left w:val="none" w:sz="0" w:space="0" w:color="auto"/>
            <w:bottom w:val="none" w:sz="0" w:space="0" w:color="auto"/>
            <w:right w:val="none" w:sz="0" w:space="0" w:color="auto"/>
          </w:divBdr>
          <w:divsChild>
            <w:div w:id="144053486">
              <w:marLeft w:val="0"/>
              <w:marRight w:val="0"/>
              <w:marTop w:val="0"/>
              <w:marBottom w:val="0"/>
              <w:divBdr>
                <w:top w:val="none" w:sz="0" w:space="0" w:color="auto"/>
                <w:left w:val="none" w:sz="0" w:space="0" w:color="auto"/>
                <w:bottom w:val="none" w:sz="0" w:space="0" w:color="auto"/>
                <w:right w:val="none" w:sz="0" w:space="0" w:color="auto"/>
              </w:divBdr>
            </w:div>
          </w:divsChild>
        </w:div>
        <w:div w:id="1189445015">
          <w:marLeft w:val="60"/>
          <w:marRight w:val="60"/>
          <w:marTop w:val="100"/>
          <w:marBottom w:val="100"/>
          <w:divBdr>
            <w:top w:val="none" w:sz="0" w:space="0" w:color="auto"/>
            <w:left w:val="none" w:sz="0" w:space="0" w:color="auto"/>
            <w:bottom w:val="none" w:sz="0" w:space="0" w:color="auto"/>
            <w:right w:val="none" w:sz="0" w:space="0" w:color="auto"/>
          </w:divBdr>
          <w:divsChild>
            <w:div w:id="103353173">
              <w:marLeft w:val="0"/>
              <w:marRight w:val="0"/>
              <w:marTop w:val="0"/>
              <w:marBottom w:val="0"/>
              <w:divBdr>
                <w:top w:val="none" w:sz="0" w:space="0" w:color="auto"/>
                <w:left w:val="none" w:sz="0" w:space="0" w:color="auto"/>
                <w:bottom w:val="none" w:sz="0" w:space="0" w:color="auto"/>
                <w:right w:val="none" w:sz="0" w:space="0" w:color="auto"/>
              </w:divBdr>
            </w:div>
          </w:divsChild>
        </w:div>
        <w:div w:id="1539925579">
          <w:marLeft w:val="60"/>
          <w:marRight w:val="60"/>
          <w:marTop w:val="100"/>
          <w:marBottom w:val="100"/>
          <w:divBdr>
            <w:top w:val="none" w:sz="0" w:space="0" w:color="auto"/>
            <w:left w:val="none" w:sz="0" w:space="0" w:color="auto"/>
            <w:bottom w:val="none" w:sz="0" w:space="0" w:color="auto"/>
            <w:right w:val="none" w:sz="0" w:space="0" w:color="auto"/>
          </w:divBdr>
          <w:divsChild>
            <w:div w:id="688873935">
              <w:marLeft w:val="0"/>
              <w:marRight w:val="0"/>
              <w:marTop w:val="0"/>
              <w:marBottom w:val="0"/>
              <w:divBdr>
                <w:top w:val="none" w:sz="0" w:space="0" w:color="auto"/>
                <w:left w:val="none" w:sz="0" w:space="0" w:color="auto"/>
                <w:bottom w:val="none" w:sz="0" w:space="0" w:color="auto"/>
                <w:right w:val="none" w:sz="0" w:space="0" w:color="auto"/>
              </w:divBdr>
            </w:div>
          </w:divsChild>
        </w:div>
        <w:div w:id="765467544">
          <w:marLeft w:val="60"/>
          <w:marRight w:val="60"/>
          <w:marTop w:val="100"/>
          <w:marBottom w:val="100"/>
          <w:divBdr>
            <w:top w:val="none" w:sz="0" w:space="0" w:color="auto"/>
            <w:left w:val="none" w:sz="0" w:space="0" w:color="auto"/>
            <w:bottom w:val="none" w:sz="0" w:space="0" w:color="auto"/>
            <w:right w:val="none" w:sz="0" w:space="0" w:color="auto"/>
          </w:divBdr>
          <w:divsChild>
            <w:div w:id="818142">
              <w:marLeft w:val="0"/>
              <w:marRight w:val="0"/>
              <w:marTop w:val="0"/>
              <w:marBottom w:val="0"/>
              <w:divBdr>
                <w:top w:val="none" w:sz="0" w:space="0" w:color="auto"/>
                <w:left w:val="none" w:sz="0" w:space="0" w:color="auto"/>
                <w:bottom w:val="none" w:sz="0" w:space="0" w:color="auto"/>
                <w:right w:val="none" w:sz="0" w:space="0" w:color="auto"/>
              </w:divBdr>
            </w:div>
          </w:divsChild>
        </w:div>
        <w:div w:id="1125998394">
          <w:marLeft w:val="60"/>
          <w:marRight w:val="60"/>
          <w:marTop w:val="100"/>
          <w:marBottom w:val="100"/>
          <w:divBdr>
            <w:top w:val="none" w:sz="0" w:space="0" w:color="auto"/>
            <w:left w:val="none" w:sz="0" w:space="0" w:color="auto"/>
            <w:bottom w:val="none" w:sz="0" w:space="0" w:color="auto"/>
            <w:right w:val="none" w:sz="0" w:space="0" w:color="auto"/>
          </w:divBdr>
          <w:divsChild>
            <w:div w:id="532770982">
              <w:marLeft w:val="0"/>
              <w:marRight w:val="0"/>
              <w:marTop w:val="0"/>
              <w:marBottom w:val="0"/>
              <w:divBdr>
                <w:top w:val="none" w:sz="0" w:space="0" w:color="auto"/>
                <w:left w:val="none" w:sz="0" w:space="0" w:color="auto"/>
                <w:bottom w:val="none" w:sz="0" w:space="0" w:color="auto"/>
                <w:right w:val="none" w:sz="0" w:space="0" w:color="auto"/>
              </w:divBdr>
            </w:div>
          </w:divsChild>
        </w:div>
        <w:div w:id="2099132896">
          <w:marLeft w:val="60"/>
          <w:marRight w:val="60"/>
          <w:marTop w:val="100"/>
          <w:marBottom w:val="100"/>
          <w:divBdr>
            <w:top w:val="none" w:sz="0" w:space="0" w:color="auto"/>
            <w:left w:val="none" w:sz="0" w:space="0" w:color="auto"/>
            <w:bottom w:val="none" w:sz="0" w:space="0" w:color="auto"/>
            <w:right w:val="none" w:sz="0" w:space="0" w:color="auto"/>
          </w:divBdr>
          <w:divsChild>
            <w:div w:id="1524512048">
              <w:marLeft w:val="0"/>
              <w:marRight w:val="0"/>
              <w:marTop w:val="0"/>
              <w:marBottom w:val="0"/>
              <w:divBdr>
                <w:top w:val="none" w:sz="0" w:space="0" w:color="auto"/>
                <w:left w:val="none" w:sz="0" w:space="0" w:color="auto"/>
                <w:bottom w:val="none" w:sz="0" w:space="0" w:color="auto"/>
                <w:right w:val="none" w:sz="0" w:space="0" w:color="auto"/>
              </w:divBdr>
            </w:div>
          </w:divsChild>
        </w:div>
        <w:div w:id="1298804741">
          <w:marLeft w:val="60"/>
          <w:marRight w:val="60"/>
          <w:marTop w:val="100"/>
          <w:marBottom w:val="100"/>
          <w:divBdr>
            <w:top w:val="none" w:sz="0" w:space="0" w:color="auto"/>
            <w:left w:val="none" w:sz="0" w:space="0" w:color="auto"/>
            <w:bottom w:val="none" w:sz="0" w:space="0" w:color="auto"/>
            <w:right w:val="none" w:sz="0" w:space="0" w:color="auto"/>
          </w:divBdr>
          <w:divsChild>
            <w:div w:id="1739403449">
              <w:marLeft w:val="0"/>
              <w:marRight w:val="0"/>
              <w:marTop w:val="0"/>
              <w:marBottom w:val="0"/>
              <w:divBdr>
                <w:top w:val="none" w:sz="0" w:space="0" w:color="auto"/>
                <w:left w:val="none" w:sz="0" w:space="0" w:color="auto"/>
                <w:bottom w:val="none" w:sz="0" w:space="0" w:color="auto"/>
                <w:right w:val="none" w:sz="0" w:space="0" w:color="auto"/>
              </w:divBdr>
            </w:div>
          </w:divsChild>
        </w:div>
        <w:div w:id="670762052">
          <w:marLeft w:val="60"/>
          <w:marRight w:val="60"/>
          <w:marTop w:val="100"/>
          <w:marBottom w:val="100"/>
          <w:divBdr>
            <w:top w:val="none" w:sz="0" w:space="0" w:color="auto"/>
            <w:left w:val="none" w:sz="0" w:space="0" w:color="auto"/>
            <w:bottom w:val="none" w:sz="0" w:space="0" w:color="auto"/>
            <w:right w:val="none" w:sz="0" w:space="0" w:color="auto"/>
          </w:divBdr>
          <w:divsChild>
            <w:div w:id="1284733121">
              <w:marLeft w:val="0"/>
              <w:marRight w:val="0"/>
              <w:marTop w:val="0"/>
              <w:marBottom w:val="0"/>
              <w:divBdr>
                <w:top w:val="none" w:sz="0" w:space="0" w:color="auto"/>
                <w:left w:val="none" w:sz="0" w:space="0" w:color="auto"/>
                <w:bottom w:val="none" w:sz="0" w:space="0" w:color="auto"/>
                <w:right w:val="none" w:sz="0" w:space="0" w:color="auto"/>
              </w:divBdr>
            </w:div>
          </w:divsChild>
        </w:div>
        <w:div w:id="959872470">
          <w:marLeft w:val="60"/>
          <w:marRight w:val="60"/>
          <w:marTop w:val="100"/>
          <w:marBottom w:val="100"/>
          <w:divBdr>
            <w:top w:val="none" w:sz="0" w:space="0" w:color="auto"/>
            <w:left w:val="none" w:sz="0" w:space="0" w:color="auto"/>
            <w:bottom w:val="none" w:sz="0" w:space="0" w:color="auto"/>
            <w:right w:val="none" w:sz="0" w:space="0" w:color="auto"/>
          </w:divBdr>
          <w:divsChild>
            <w:div w:id="944533713">
              <w:marLeft w:val="0"/>
              <w:marRight w:val="0"/>
              <w:marTop w:val="0"/>
              <w:marBottom w:val="0"/>
              <w:divBdr>
                <w:top w:val="none" w:sz="0" w:space="0" w:color="auto"/>
                <w:left w:val="none" w:sz="0" w:space="0" w:color="auto"/>
                <w:bottom w:val="none" w:sz="0" w:space="0" w:color="auto"/>
                <w:right w:val="none" w:sz="0" w:space="0" w:color="auto"/>
              </w:divBdr>
            </w:div>
          </w:divsChild>
        </w:div>
        <w:div w:id="1703481857">
          <w:marLeft w:val="60"/>
          <w:marRight w:val="60"/>
          <w:marTop w:val="100"/>
          <w:marBottom w:val="100"/>
          <w:divBdr>
            <w:top w:val="none" w:sz="0" w:space="0" w:color="auto"/>
            <w:left w:val="none" w:sz="0" w:space="0" w:color="auto"/>
            <w:bottom w:val="none" w:sz="0" w:space="0" w:color="auto"/>
            <w:right w:val="none" w:sz="0" w:space="0" w:color="auto"/>
          </w:divBdr>
          <w:divsChild>
            <w:div w:id="524489989">
              <w:marLeft w:val="0"/>
              <w:marRight w:val="0"/>
              <w:marTop w:val="0"/>
              <w:marBottom w:val="0"/>
              <w:divBdr>
                <w:top w:val="none" w:sz="0" w:space="0" w:color="auto"/>
                <w:left w:val="none" w:sz="0" w:space="0" w:color="auto"/>
                <w:bottom w:val="none" w:sz="0" w:space="0" w:color="auto"/>
                <w:right w:val="none" w:sz="0" w:space="0" w:color="auto"/>
              </w:divBdr>
            </w:div>
          </w:divsChild>
        </w:div>
        <w:div w:id="553270649">
          <w:marLeft w:val="60"/>
          <w:marRight w:val="60"/>
          <w:marTop w:val="100"/>
          <w:marBottom w:val="100"/>
          <w:divBdr>
            <w:top w:val="none" w:sz="0" w:space="0" w:color="auto"/>
            <w:left w:val="none" w:sz="0" w:space="0" w:color="auto"/>
            <w:bottom w:val="none" w:sz="0" w:space="0" w:color="auto"/>
            <w:right w:val="none" w:sz="0" w:space="0" w:color="auto"/>
          </w:divBdr>
          <w:divsChild>
            <w:div w:id="914778097">
              <w:marLeft w:val="0"/>
              <w:marRight w:val="0"/>
              <w:marTop w:val="0"/>
              <w:marBottom w:val="0"/>
              <w:divBdr>
                <w:top w:val="none" w:sz="0" w:space="0" w:color="auto"/>
                <w:left w:val="none" w:sz="0" w:space="0" w:color="auto"/>
                <w:bottom w:val="none" w:sz="0" w:space="0" w:color="auto"/>
                <w:right w:val="none" w:sz="0" w:space="0" w:color="auto"/>
              </w:divBdr>
            </w:div>
          </w:divsChild>
        </w:div>
        <w:div w:id="197469012">
          <w:marLeft w:val="60"/>
          <w:marRight w:val="60"/>
          <w:marTop w:val="100"/>
          <w:marBottom w:val="100"/>
          <w:divBdr>
            <w:top w:val="none" w:sz="0" w:space="0" w:color="auto"/>
            <w:left w:val="none" w:sz="0" w:space="0" w:color="auto"/>
            <w:bottom w:val="none" w:sz="0" w:space="0" w:color="auto"/>
            <w:right w:val="none" w:sz="0" w:space="0" w:color="auto"/>
          </w:divBdr>
          <w:divsChild>
            <w:div w:id="1444182482">
              <w:marLeft w:val="0"/>
              <w:marRight w:val="0"/>
              <w:marTop w:val="0"/>
              <w:marBottom w:val="0"/>
              <w:divBdr>
                <w:top w:val="none" w:sz="0" w:space="0" w:color="auto"/>
                <w:left w:val="none" w:sz="0" w:space="0" w:color="auto"/>
                <w:bottom w:val="none" w:sz="0" w:space="0" w:color="auto"/>
                <w:right w:val="none" w:sz="0" w:space="0" w:color="auto"/>
              </w:divBdr>
            </w:div>
          </w:divsChild>
        </w:div>
        <w:div w:id="1561208587">
          <w:marLeft w:val="60"/>
          <w:marRight w:val="60"/>
          <w:marTop w:val="100"/>
          <w:marBottom w:val="100"/>
          <w:divBdr>
            <w:top w:val="none" w:sz="0" w:space="0" w:color="auto"/>
            <w:left w:val="none" w:sz="0" w:space="0" w:color="auto"/>
            <w:bottom w:val="none" w:sz="0" w:space="0" w:color="auto"/>
            <w:right w:val="none" w:sz="0" w:space="0" w:color="auto"/>
          </w:divBdr>
          <w:divsChild>
            <w:div w:id="1849252746">
              <w:marLeft w:val="0"/>
              <w:marRight w:val="0"/>
              <w:marTop w:val="0"/>
              <w:marBottom w:val="0"/>
              <w:divBdr>
                <w:top w:val="none" w:sz="0" w:space="0" w:color="auto"/>
                <w:left w:val="none" w:sz="0" w:space="0" w:color="auto"/>
                <w:bottom w:val="none" w:sz="0" w:space="0" w:color="auto"/>
                <w:right w:val="none" w:sz="0" w:space="0" w:color="auto"/>
              </w:divBdr>
            </w:div>
          </w:divsChild>
        </w:div>
        <w:div w:id="1594707442">
          <w:marLeft w:val="60"/>
          <w:marRight w:val="60"/>
          <w:marTop w:val="100"/>
          <w:marBottom w:val="100"/>
          <w:divBdr>
            <w:top w:val="none" w:sz="0" w:space="0" w:color="auto"/>
            <w:left w:val="none" w:sz="0" w:space="0" w:color="auto"/>
            <w:bottom w:val="none" w:sz="0" w:space="0" w:color="auto"/>
            <w:right w:val="none" w:sz="0" w:space="0" w:color="auto"/>
          </w:divBdr>
        </w:div>
        <w:div w:id="1634755304">
          <w:marLeft w:val="60"/>
          <w:marRight w:val="60"/>
          <w:marTop w:val="100"/>
          <w:marBottom w:val="100"/>
          <w:divBdr>
            <w:top w:val="none" w:sz="0" w:space="0" w:color="auto"/>
            <w:left w:val="none" w:sz="0" w:space="0" w:color="auto"/>
            <w:bottom w:val="none" w:sz="0" w:space="0" w:color="auto"/>
            <w:right w:val="none" w:sz="0" w:space="0" w:color="auto"/>
          </w:divBdr>
        </w:div>
        <w:div w:id="197277837">
          <w:marLeft w:val="60"/>
          <w:marRight w:val="60"/>
          <w:marTop w:val="100"/>
          <w:marBottom w:val="100"/>
          <w:divBdr>
            <w:top w:val="none" w:sz="0" w:space="0" w:color="auto"/>
            <w:left w:val="none" w:sz="0" w:space="0" w:color="auto"/>
            <w:bottom w:val="none" w:sz="0" w:space="0" w:color="auto"/>
            <w:right w:val="none" w:sz="0" w:space="0" w:color="auto"/>
          </w:divBdr>
          <w:divsChild>
            <w:div w:id="1937251243">
              <w:marLeft w:val="0"/>
              <w:marRight w:val="0"/>
              <w:marTop w:val="0"/>
              <w:marBottom w:val="0"/>
              <w:divBdr>
                <w:top w:val="none" w:sz="0" w:space="0" w:color="auto"/>
                <w:left w:val="none" w:sz="0" w:space="0" w:color="auto"/>
                <w:bottom w:val="none" w:sz="0" w:space="0" w:color="auto"/>
                <w:right w:val="none" w:sz="0" w:space="0" w:color="auto"/>
              </w:divBdr>
            </w:div>
          </w:divsChild>
        </w:div>
        <w:div w:id="1121653491">
          <w:marLeft w:val="60"/>
          <w:marRight w:val="60"/>
          <w:marTop w:val="100"/>
          <w:marBottom w:val="100"/>
          <w:divBdr>
            <w:top w:val="none" w:sz="0" w:space="0" w:color="auto"/>
            <w:left w:val="none" w:sz="0" w:space="0" w:color="auto"/>
            <w:bottom w:val="none" w:sz="0" w:space="0" w:color="auto"/>
            <w:right w:val="none" w:sz="0" w:space="0" w:color="auto"/>
          </w:divBdr>
          <w:divsChild>
            <w:div w:id="544609073">
              <w:marLeft w:val="0"/>
              <w:marRight w:val="0"/>
              <w:marTop w:val="0"/>
              <w:marBottom w:val="0"/>
              <w:divBdr>
                <w:top w:val="none" w:sz="0" w:space="0" w:color="auto"/>
                <w:left w:val="none" w:sz="0" w:space="0" w:color="auto"/>
                <w:bottom w:val="none" w:sz="0" w:space="0" w:color="auto"/>
                <w:right w:val="none" w:sz="0" w:space="0" w:color="auto"/>
              </w:divBdr>
            </w:div>
          </w:divsChild>
        </w:div>
        <w:div w:id="484470475">
          <w:marLeft w:val="60"/>
          <w:marRight w:val="60"/>
          <w:marTop w:val="100"/>
          <w:marBottom w:val="100"/>
          <w:divBdr>
            <w:top w:val="none" w:sz="0" w:space="0" w:color="auto"/>
            <w:left w:val="none" w:sz="0" w:space="0" w:color="auto"/>
            <w:bottom w:val="none" w:sz="0" w:space="0" w:color="auto"/>
            <w:right w:val="none" w:sz="0" w:space="0" w:color="auto"/>
          </w:divBdr>
          <w:divsChild>
            <w:div w:id="290868440">
              <w:marLeft w:val="0"/>
              <w:marRight w:val="0"/>
              <w:marTop w:val="0"/>
              <w:marBottom w:val="0"/>
              <w:divBdr>
                <w:top w:val="none" w:sz="0" w:space="0" w:color="auto"/>
                <w:left w:val="none" w:sz="0" w:space="0" w:color="auto"/>
                <w:bottom w:val="none" w:sz="0" w:space="0" w:color="auto"/>
                <w:right w:val="none" w:sz="0" w:space="0" w:color="auto"/>
              </w:divBdr>
            </w:div>
          </w:divsChild>
        </w:div>
        <w:div w:id="757022999">
          <w:marLeft w:val="60"/>
          <w:marRight w:val="60"/>
          <w:marTop w:val="100"/>
          <w:marBottom w:val="100"/>
          <w:divBdr>
            <w:top w:val="none" w:sz="0" w:space="0" w:color="auto"/>
            <w:left w:val="none" w:sz="0" w:space="0" w:color="auto"/>
            <w:bottom w:val="none" w:sz="0" w:space="0" w:color="auto"/>
            <w:right w:val="none" w:sz="0" w:space="0" w:color="auto"/>
          </w:divBdr>
          <w:divsChild>
            <w:div w:id="304966681">
              <w:marLeft w:val="0"/>
              <w:marRight w:val="0"/>
              <w:marTop w:val="0"/>
              <w:marBottom w:val="0"/>
              <w:divBdr>
                <w:top w:val="none" w:sz="0" w:space="0" w:color="auto"/>
                <w:left w:val="none" w:sz="0" w:space="0" w:color="auto"/>
                <w:bottom w:val="none" w:sz="0" w:space="0" w:color="auto"/>
                <w:right w:val="none" w:sz="0" w:space="0" w:color="auto"/>
              </w:divBdr>
            </w:div>
          </w:divsChild>
        </w:div>
        <w:div w:id="1576166413">
          <w:marLeft w:val="60"/>
          <w:marRight w:val="60"/>
          <w:marTop w:val="100"/>
          <w:marBottom w:val="100"/>
          <w:divBdr>
            <w:top w:val="none" w:sz="0" w:space="0" w:color="auto"/>
            <w:left w:val="none" w:sz="0" w:space="0" w:color="auto"/>
            <w:bottom w:val="none" w:sz="0" w:space="0" w:color="auto"/>
            <w:right w:val="none" w:sz="0" w:space="0" w:color="auto"/>
          </w:divBdr>
          <w:divsChild>
            <w:div w:id="850333472">
              <w:marLeft w:val="0"/>
              <w:marRight w:val="0"/>
              <w:marTop w:val="0"/>
              <w:marBottom w:val="0"/>
              <w:divBdr>
                <w:top w:val="none" w:sz="0" w:space="0" w:color="auto"/>
                <w:left w:val="none" w:sz="0" w:space="0" w:color="auto"/>
                <w:bottom w:val="none" w:sz="0" w:space="0" w:color="auto"/>
                <w:right w:val="none" w:sz="0" w:space="0" w:color="auto"/>
              </w:divBdr>
            </w:div>
          </w:divsChild>
        </w:div>
        <w:div w:id="501893593">
          <w:marLeft w:val="60"/>
          <w:marRight w:val="60"/>
          <w:marTop w:val="100"/>
          <w:marBottom w:val="100"/>
          <w:divBdr>
            <w:top w:val="none" w:sz="0" w:space="0" w:color="auto"/>
            <w:left w:val="none" w:sz="0" w:space="0" w:color="auto"/>
            <w:bottom w:val="none" w:sz="0" w:space="0" w:color="auto"/>
            <w:right w:val="none" w:sz="0" w:space="0" w:color="auto"/>
          </w:divBdr>
          <w:divsChild>
            <w:div w:id="2136870543">
              <w:marLeft w:val="0"/>
              <w:marRight w:val="0"/>
              <w:marTop w:val="0"/>
              <w:marBottom w:val="0"/>
              <w:divBdr>
                <w:top w:val="none" w:sz="0" w:space="0" w:color="auto"/>
                <w:left w:val="none" w:sz="0" w:space="0" w:color="auto"/>
                <w:bottom w:val="none" w:sz="0" w:space="0" w:color="auto"/>
                <w:right w:val="none" w:sz="0" w:space="0" w:color="auto"/>
              </w:divBdr>
            </w:div>
          </w:divsChild>
        </w:div>
        <w:div w:id="1910654684">
          <w:marLeft w:val="60"/>
          <w:marRight w:val="60"/>
          <w:marTop w:val="100"/>
          <w:marBottom w:val="100"/>
          <w:divBdr>
            <w:top w:val="none" w:sz="0" w:space="0" w:color="auto"/>
            <w:left w:val="none" w:sz="0" w:space="0" w:color="auto"/>
            <w:bottom w:val="none" w:sz="0" w:space="0" w:color="auto"/>
            <w:right w:val="none" w:sz="0" w:space="0" w:color="auto"/>
          </w:divBdr>
          <w:divsChild>
            <w:div w:id="782382764">
              <w:marLeft w:val="0"/>
              <w:marRight w:val="0"/>
              <w:marTop w:val="0"/>
              <w:marBottom w:val="0"/>
              <w:divBdr>
                <w:top w:val="none" w:sz="0" w:space="0" w:color="auto"/>
                <w:left w:val="none" w:sz="0" w:space="0" w:color="auto"/>
                <w:bottom w:val="none" w:sz="0" w:space="0" w:color="auto"/>
                <w:right w:val="none" w:sz="0" w:space="0" w:color="auto"/>
              </w:divBdr>
            </w:div>
          </w:divsChild>
        </w:div>
        <w:div w:id="1007057788">
          <w:marLeft w:val="60"/>
          <w:marRight w:val="60"/>
          <w:marTop w:val="100"/>
          <w:marBottom w:val="100"/>
          <w:divBdr>
            <w:top w:val="none" w:sz="0" w:space="0" w:color="auto"/>
            <w:left w:val="none" w:sz="0" w:space="0" w:color="auto"/>
            <w:bottom w:val="none" w:sz="0" w:space="0" w:color="auto"/>
            <w:right w:val="none" w:sz="0" w:space="0" w:color="auto"/>
          </w:divBdr>
          <w:divsChild>
            <w:div w:id="212740818">
              <w:marLeft w:val="0"/>
              <w:marRight w:val="0"/>
              <w:marTop w:val="0"/>
              <w:marBottom w:val="0"/>
              <w:divBdr>
                <w:top w:val="none" w:sz="0" w:space="0" w:color="auto"/>
                <w:left w:val="none" w:sz="0" w:space="0" w:color="auto"/>
                <w:bottom w:val="none" w:sz="0" w:space="0" w:color="auto"/>
                <w:right w:val="none" w:sz="0" w:space="0" w:color="auto"/>
              </w:divBdr>
            </w:div>
          </w:divsChild>
        </w:div>
        <w:div w:id="1575236312">
          <w:marLeft w:val="60"/>
          <w:marRight w:val="60"/>
          <w:marTop w:val="100"/>
          <w:marBottom w:val="100"/>
          <w:divBdr>
            <w:top w:val="none" w:sz="0" w:space="0" w:color="auto"/>
            <w:left w:val="none" w:sz="0" w:space="0" w:color="auto"/>
            <w:bottom w:val="none" w:sz="0" w:space="0" w:color="auto"/>
            <w:right w:val="none" w:sz="0" w:space="0" w:color="auto"/>
          </w:divBdr>
          <w:divsChild>
            <w:div w:id="1889804129">
              <w:marLeft w:val="0"/>
              <w:marRight w:val="0"/>
              <w:marTop w:val="0"/>
              <w:marBottom w:val="0"/>
              <w:divBdr>
                <w:top w:val="none" w:sz="0" w:space="0" w:color="auto"/>
                <w:left w:val="none" w:sz="0" w:space="0" w:color="auto"/>
                <w:bottom w:val="none" w:sz="0" w:space="0" w:color="auto"/>
                <w:right w:val="none" w:sz="0" w:space="0" w:color="auto"/>
              </w:divBdr>
            </w:div>
          </w:divsChild>
        </w:div>
        <w:div w:id="638920364">
          <w:marLeft w:val="60"/>
          <w:marRight w:val="60"/>
          <w:marTop w:val="100"/>
          <w:marBottom w:val="100"/>
          <w:divBdr>
            <w:top w:val="none" w:sz="0" w:space="0" w:color="auto"/>
            <w:left w:val="none" w:sz="0" w:space="0" w:color="auto"/>
            <w:bottom w:val="none" w:sz="0" w:space="0" w:color="auto"/>
            <w:right w:val="none" w:sz="0" w:space="0" w:color="auto"/>
          </w:divBdr>
          <w:divsChild>
            <w:div w:id="750008855">
              <w:marLeft w:val="0"/>
              <w:marRight w:val="0"/>
              <w:marTop w:val="0"/>
              <w:marBottom w:val="0"/>
              <w:divBdr>
                <w:top w:val="none" w:sz="0" w:space="0" w:color="auto"/>
                <w:left w:val="none" w:sz="0" w:space="0" w:color="auto"/>
                <w:bottom w:val="none" w:sz="0" w:space="0" w:color="auto"/>
                <w:right w:val="none" w:sz="0" w:space="0" w:color="auto"/>
              </w:divBdr>
            </w:div>
          </w:divsChild>
        </w:div>
        <w:div w:id="2051147330">
          <w:marLeft w:val="60"/>
          <w:marRight w:val="60"/>
          <w:marTop w:val="100"/>
          <w:marBottom w:val="100"/>
          <w:divBdr>
            <w:top w:val="none" w:sz="0" w:space="0" w:color="auto"/>
            <w:left w:val="none" w:sz="0" w:space="0" w:color="auto"/>
            <w:bottom w:val="none" w:sz="0" w:space="0" w:color="auto"/>
            <w:right w:val="none" w:sz="0" w:space="0" w:color="auto"/>
          </w:divBdr>
          <w:divsChild>
            <w:div w:id="673605709">
              <w:marLeft w:val="0"/>
              <w:marRight w:val="0"/>
              <w:marTop w:val="0"/>
              <w:marBottom w:val="0"/>
              <w:divBdr>
                <w:top w:val="none" w:sz="0" w:space="0" w:color="auto"/>
                <w:left w:val="none" w:sz="0" w:space="0" w:color="auto"/>
                <w:bottom w:val="none" w:sz="0" w:space="0" w:color="auto"/>
                <w:right w:val="none" w:sz="0" w:space="0" w:color="auto"/>
              </w:divBdr>
            </w:div>
          </w:divsChild>
        </w:div>
        <w:div w:id="1970551375">
          <w:marLeft w:val="60"/>
          <w:marRight w:val="60"/>
          <w:marTop w:val="100"/>
          <w:marBottom w:val="100"/>
          <w:divBdr>
            <w:top w:val="none" w:sz="0" w:space="0" w:color="auto"/>
            <w:left w:val="none" w:sz="0" w:space="0" w:color="auto"/>
            <w:bottom w:val="none" w:sz="0" w:space="0" w:color="auto"/>
            <w:right w:val="none" w:sz="0" w:space="0" w:color="auto"/>
          </w:divBdr>
          <w:divsChild>
            <w:div w:id="784925712">
              <w:marLeft w:val="0"/>
              <w:marRight w:val="0"/>
              <w:marTop w:val="0"/>
              <w:marBottom w:val="0"/>
              <w:divBdr>
                <w:top w:val="none" w:sz="0" w:space="0" w:color="auto"/>
                <w:left w:val="none" w:sz="0" w:space="0" w:color="auto"/>
                <w:bottom w:val="none" w:sz="0" w:space="0" w:color="auto"/>
                <w:right w:val="none" w:sz="0" w:space="0" w:color="auto"/>
              </w:divBdr>
            </w:div>
          </w:divsChild>
        </w:div>
        <w:div w:id="999579224">
          <w:marLeft w:val="60"/>
          <w:marRight w:val="60"/>
          <w:marTop w:val="100"/>
          <w:marBottom w:val="100"/>
          <w:divBdr>
            <w:top w:val="none" w:sz="0" w:space="0" w:color="auto"/>
            <w:left w:val="none" w:sz="0" w:space="0" w:color="auto"/>
            <w:bottom w:val="none" w:sz="0" w:space="0" w:color="auto"/>
            <w:right w:val="none" w:sz="0" w:space="0" w:color="auto"/>
          </w:divBdr>
          <w:divsChild>
            <w:div w:id="84040165">
              <w:marLeft w:val="0"/>
              <w:marRight w:val="0"/>
              <w:marTop w:val="0"/>
              <w:marBottom w:val="0"/>
              <w:divBdr>
                <w:top w:val="none" w:sz="0" w:space="0" w:color="auto"/>
                <w:left w:val="none" w:sz="0" w:space="0" w:color="auto"/>
                <w:bottom w:val="none" w:sz="0" w:space="0" w:color="auto"/>
                <w:right w:val="none" w:sz="0" w:space="0" w:color="auto"/>
              </w:divBdr>
            </w:div>
          </w:divsChild>
        </w:div>
        <w:div w:id="371272618">
          <w:marLeft w:val="60"/>
          <w:marRight w:val="60"/>
          <w:marTop w:val="100"/>
          <w:marBottom w:val="100"/>
          <w:divBdr>
            <w:top w:val="none" w:sz="0" w:space="0" w:color="auto"/>
            <w:left w:val="none" w:sz="0" w:space="0" w:color="auto"/>
            <w:bottom w:val="none" w:sz="0" w:space="0" w:color="auto"/>
            <w:right w:val="none" w:sz="0" w:space="0" w:color="auto"/>
          </w:divBdr>
          <w:divsChild>
            <w:div w:id="1781992699">
              <w:marLeft w:val="0"/>
              <w:marRight w:val="0"/>
              <w:marTop w:val="0"/>
              <w:marBottom w:val="0"/>
              <w:divBdr>
                <w:top w:val="none" w:sz="0" w:space="0" w:color="auto"/>
                <w:left w:val="none" w:sz="0" w:space="0" w:color="auto"/>
                <w:bottom w:val="none" w:sz="0" w:space="0" w:color="auto"/>
                <w:right w:val="none" w:sz="0" w:space="0" w:color="auto"/>
              </w:divBdr>
            </w:div>
          </w:divsChild>
        </w:div>
        <w:div w:id="1681079037">
          <w:marLeft w:val="60"/>
          <w:marRight w:val="60"/>
          <w:marTop w:val="100"/>
          <w:marBottom w:val="100"/>
          <w:divBdr>
            <w:top w:val="none" w:sz="0" w:space="0" w:color="auto"/>
            <w:left w:val="none" w:sz="0" w:space="0" w:color="auto"/>
            <w:bottom w:val="none" w:sz="0" w:space="0" w:color="auto"/>
            <w:right w:val="none" w:sz="0" w:space="0" w:color="auto"/>
          </w:divBdr>
          <w:divsChild>
            <w:div w:id="732314280">
              <w:marLeft w:val="0"/>
              <w:marRight w:val="0"/>
              <w:marTop w:val="0"/>
              <w:marBottom w:val="0"/>
              <w:divBdr>
                <w:top w:val="none" w:sz="0" w:space="0" w:color="auto"/>
                <w:left w:val="none" w:sz="0" w:space="0" w:color="auto"/>
                <w:bottom w:val="none" w:sz="0" w:space="0" w:color="auto"/>
                <w:right w:val="none" w:sz="0" w:space="0" w:color="auto"/>
              </w:divBdr>
            </w:div>
          </w:divsChild>
        </w:div>
        <w:div w:id="232007118">
          <w:marLeft w:val="60"/>
          <w:marRight w:val="60"/>
          <w:marTop w:val="100"/>
          <w:marBottom w:val="100"/>
          <w:divBdr>
            <w:top w:val="none" w:sz="0" w:space="0" w:color="auto"/>
            <w:left w:val="none" w:sz="0" w:space="0" w:color="auto"/>
            <w:bottom w:val="none" w:sz="0" w:space="0" w:color="auto"/>
            <w:right w:val="none" w:sz="0" w:space="0" w:color="auto"/>
          </w:divBdr>
        </w:div>
        <w:div w:id="1417938094">
          <w:marLeft w:val="60"/>
          <w:marRight w:val="60"/>
          <w:marTop w:val="100"/>
          <w:marBottom w:val="100"/>
          <w:divBdr>
            <w:top w:val="none" w:sz="0" w:space="0" w:color="auto"/>
            <w:left w:val="none" w:sz="0" w:space="0" w:color="auto"/>
            <w:bottom w:val="none" w:sz="0" w:space="0" w:color="auto"/>
            <w:right w:val="none" w:sz="0" w:space="0" w:color="auto"/>
          </w:divBdr>
        </w:div>
        <w:div w:id="874804421">
          <w:marLeft w:val="60"/>
          <w:marRight w:val="60"/>
          <w:marTop w:val="100"/>
          <w:marBottom w:val="10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sChild>
        </w:div>
        <w:div w:id="355271651">
          <w:marLeft w:val="60"/>
          <w:marRight w:val="60"/>
          <w:marTop w:val="100"/>
          <w:marBottom w:val="100"/>
          <w:divBdr>
            <w:top w:val="none" w:sz="0" w:space="0" w:color="auto"/>
            <w:left w:val="none" w:sz="0" w:space="0" w:color="auto"/>
            <w:bottom w:val="none" w:sz="0" w:space="0" w:color="auto"/>
            <w:right w:val="none" w:sz="0" w:space="0" w:color="auto"/>
          </w:divBdr>
          <w:divsChild>
            <w:div w:id="1518537703">
              <w:marLeft w:val="0"/>
              <w:marRight w:val="0"/>
              <w:marTop w:val="0"/>
              <w:marBottom w:val="0"/>
              <w:divBdr>
                <w:top w:val="none" w:sz="0" w:space="0" w:color="auto"/>
                <w:left w:val="none" w:sz="0" w:space="0" w:color="auto"/>
                <w:bottom w:val="none" w:sz="0" w:space="0" w:color="auto"/>
                <w:right w:val="none" w:sz="0" w:space="0" w:color="auto"/>
              </w:divBdr>
            </w:div>
          </w:divsChild>
        </w:div>
        <w:div w:id="870193059">
          <w:marLeft w:val="60"/>
          <w:marRight w:val="60"/>
          <w:marTop w:val="100"/>
          <w:marBottom w:val="100"/>
          <w:divBdr>
            <w:top w:val="none" w:sz="0" w:space="0" w:color="auto"/>
            <w:left w:val="none" w:sz="0" w:space="0" w:color="auto"/>
            <w:bottom w:val="none" w:sz="0" w:space="0" w:color="auto"/>
            <w:right w:val="none" w:sz="0" w:space="0" w:color="auto"/>
          </w:divBdr>
          <w:divsChild>
            <w:div w:id="754518041">
              <w:marLeft w:val="0"/>
              <w:marRight w:val="0"/>
              <w:marTop w:val="0"/>
              <w:marBottom w:val="0"/>
              <w:divBdr>
                <w:top w:val="none" w:sz="0" w:space="0" w:color="auto"/>
                <w:left w:val="none" w:sz="0" w:space="0" w:color="auto"/>
                <w:bottom w:val="none" w:sz="0" w:space="0" w:color="auto"/>
                <w:right w:val="none" w:sz="0" w:space="0" w:color="auto"/>
              </w:divBdr>
            </w:div>
          </w:divsChild>
        </w:div>
        <w:div w:id="1286305280">
          <w:marLeft w:val="60"/>
          <w:marRight w:val="60"/>
          <w:marTop w:val="100"/>
          <w:marBottom w:val="100"/>
          <w:divBdr>
            <w:top w:val="none" w:sz="0" w:space="0" w:color="auto"/>
            <w:left w:val="none" w:sz="0" w:space="0" w:color="auto"/>
            <w:bottom w:val="none" w:sz="0" w:space="0" w:color="auto"/>
            <w:right w:val="none" w:sz="0" w:space="0" w:color="auto"/>
          </w:divBdr>
          <w:divsChild>
            <w:div w:id="1260602878">
              <w:marLeft w:val="0"/>
              <w:marRight w:val="0"/>
              <w:marTop w:val="0"/>
              <w:marBottom w:val="0"/>
              <w:divBdr>
                <w:top w:val="none" w:sz="0" w:space="0" w:color="auto"/>
                <w:left w:val="none" w:sz="0" w:space="0" w:color="auto"/>
                <w:bottom w:val="none" w:sz="0" w:space="0" w:color="auto"/>
                <w:right w:val="none" w:sz="0" w:space="0" w:color="auto"/>
              </w:divBdr>
            </w:div>
          </w:divsChild>
        </w:div>
        <w:div w:id="913902020">
          <w:marLeft w:val="60"/>
          <w:marRight w:val="60"/>
          <w:marTop w:val="100"/>
          <w:marBottom w:val="100"/>
          <w:divBdr>
            <w:top w:val="none" w:sz="0" w:space="0" w:color="auto"/>
            <w:left w:val="none" w:sz="0" w:space="0" w:color="auto"/>
            <w:bottom w:val="none" w:sz="0" w:space="0" w:color="auto"/>
            <w:right w:val="none" w:sz="0" w:space="0" w:color="auto"/>
          </w:divBdr>
          <w:divsChild>
            <w:div w:id="389503104">
              <w:marLeft w:val="0"/>
              <w:marRight w:val="0"/>
              <w:marTop w:val="0"/>
              <w:marBottom w:val="0"/>
              <w:divBdr>
                <w:top w:val="none" w:sz="0" w:space="0" w:color="auto"/>
                <w:left w:val="none" w:sz="0" w:space="0" w:color="auto"/>
                <w:bottom w:val="none" w:sz="0" w:space="0" w:color="auto"/>
                <w:right w:val="none" w:sz="0" w:space="0" w:color="auto"/>
              </w:divBdr>
            </w:div>
          </w:divsChild>
        </w:div>
        <w:div w:id="575944460">
          <w:marLeft w:val="60"/>
          <w:marRight w:val="60"/>
          <w:marTop w:val="100"/>
          <w:marBottom w:val="100"/>
          <w:divBdr>
            <w:top w:val="none" w:sz="0" w:space="0" w:color="auto"/>
            <w:left w:val="none" w:sz="0" w:space="0" w:color="auto"/>
            <w:bottom w:val="none" w:sz="0" w:space="0" w:color="auto"/>
            <w:right w:val="none" w:sz="0" w:space="0" w:color="auto"/>
          </w:divBdr>
          <w:divsChild>
            <w:div w:id="1097794714">
              <w:marLeft w:val="0"/>
              <w:marRight w:val="0"/>
              <w:marTop w:val="0"/>
              <w:marBottom w:val="0"/>
              <w:divBdr>
                <w:top w:val="none" w:sz="0" w:space="0" w:color="auto"/>
                <w:left w:val="none" w:sz="0" w:space="0" w:color="auto"/>
                <w:bottom w:val="none" w:sz="0" w:space="0" w:color="auto"/>
                <w:right w:val="none" w:sz="0" w:space="0" w:color="auto"/>
              </w:divBdr>
            </w:div>
          </w:divsChild>
        </w:div>
        <w:div w:id="137919910">
          <w:marLeft w:val="60"/>
          <w:marRight w:val="60"/>
          <w:marTop w:val="100"/>
          <w:marBottom w:val="100"/>
          <w:divBdr>
            <w:top w:val="none" w:sz="0" w:space="0" w:color="auto"/>
            <w:left w:val="none" w:sz="0" w:space="0" w:color="auto"/>
            <w:bottom w:val="none" w:sz="0" w:space="0" w:color="auto"/>
            <w:right w:val="none" w:sz="0" w:space="0" w:color="auto"/>
          </w:divBdr>
          <w:divsChild>
            <w:div w:id="1603950048">
              <w:marLeft w:val="0"/>
              <w:marRight w:val="0"/>
              <w:marTop w:val="0"/>
              <w:marBottom w:val="0"/>
              <w:divBdr>
                <w:top w:val="none" w:sz="0" w:space="0" w:color="auto"/>
                <w:left w:val="none" w:sz="0" w:space="0" w:color="auto"/>
                <w:bottom w:val="none" w:sz="0" w:space="0" w:color="auto"/>
                <w:right w:val="none" w:sz="0" w:space="0" w:color="auto"/>
              </w:divBdr>
            </w:div>
          </w:divsChild>
        </w:div>
        <w:div w:id="830872746">
          <w:marLeft w:val="60"/>
          <w:marRight w:val="60"/>
          <w:marTop w:val="100"/>
          <w:marBottom w:val="100"/>
          <w:divBdr>
            <w:top w:val="none" w:sz="0" w:space="0" w:color="auto"/>
            <w:left w:val="none" w:sz="0" w:space="0" w:color="auto"/>
            <w:bottom w:val="none" w:sz="0" w:space="0" w:color="auto"/>
            <w:right w:val="none" w:sz="0" w:space="0" w:color="auto"/>
          </w:divBdr>
          <w:divsChild>
            <w:div w:id="1676151696">
              <w:marLeft w:val="0"/>
              <w:marRight w:val="0"/>
              <w:marTop w:val="0"/>
              <w:marBottom w:val="0"/>
              <w:divBdr>
                <w:top w:val="none" w:sz="0" w:space="0" w:color="auto"/>
                <w:left w:val="none" w:sz="0" w:space="0" w:color="auto"/>
                <w:bottom w:val="none" w:sz="0" w:space="0" w:color="auto"/>
                <w:right w:val="none" w:sz="0" w:space="0" w:color="auto"/>
              </w:divBdr>
            </w:div>
          </w:divsChild>
        </w:div>
        <w:div w:id="48580312">
          <w:marLeft w:val="60"/>
          <w:marRight w:val="60"/>
          <w:marTop w:val="100"/>
          <w:marBottom w:val="100"/>
          <w:divBdr>
            <w:top w:val="none" w:sz="0" w:space="0" w:color="auto"/>
            <w:left w:val="none" w:sz="0" w:space="0" w:color="auto"/>
            <w:bottom w:val="none" w:sz="0" w:space="0" w:color="auto"/>
            <w:right w:val="none" w:sz="0" w:space="0" w:color="auto"/>
          </w:divBdr>
          <w:divsChild>
            <w:div w:id="1068574446">
              <w:marLeft w:val="0"/>
              <w:marRight w:val="0"/>
              <w:marTop w:val="0"/>
              <w:marBottom w:val="0"/>
              <w:divBdr>
                <w:top w:val="none" w:sz="0" w:space="0" w:color="auto"/>
                <w:left w:val="none" w:sz="0" w:space="0" w:color="auto"/>
                <w:bottom w:val="none" w:sz="0" w:space="0" w:color="auto"/>
                <w:right w:val="none" w:sz="0" w:space="0" w:color="auto"/>
              </w:divBdr>
            </w:div>
          </w:divsChild>
        </w:div>
        <w:div w:id="643391178">
          <w:marLeft w:val="60"/>
          <w:marRight w:val="60"/>
          <w:marTop w:val="100"/>
          <w:marBottom w:val="100"/>
          <w:divBdr>
            <w:top w:val="none" w:sz="0" w:space="0" w:color="auto"/>
            <w:left w:val="none" w:sz="0" w:space="0" w:color="auto"/>
            <w:bottom w:val="none" w:sz="0" w:space="0" w:color="auto"/>
            <w:right w:val="none" w:sz="0" w:space="0" w:color="auto"/>
          </w:divBdr>
          <w:divsChild>
            <w:div w:id="1836602275">
              <w:marLeft w:val="0"/>
              <w:marRight w:val="0"/>
              <w:marTop w:val="0"/>
              <w:marBottom w:val="0"/>
              <w:divBdr>
                <w:top w:val="none" w:sz="0" w:space="0" w:color="auto"/>
                <w:left w:val="none" w:sz="0" w:space="0" w:color="auto"/>
                <w:bottom w:val="none" w:sz="0" w:space="0" w:color="auto"/>
                <w:right w:val="none" w:sz="0" w:space="0" w:color="auto"/>
              </w:divBdr>
            </w:div>
          </w:divsChild>
        </w:div>
        <w:div w:id="1214274595">
          <w:marLeft w:val="60"/>
          <w:marRight w:val="60"/>
          <w:marTop w:val="100"/>
          <w:marBottom w:val="100"/>
          <w:divBdr>
            <w:top w:val="none" w:sz="0" w:space="0" w:color="auto"/>
            <w:left w:val="none" w:sz="0" w:space="0" w:color="auto"/>
            <w:bottom w:val="none" w:sz="0" w:space="0" w:color="auto"/>
            <w:right w:val="none" w:sz="0" w:space="0" w:color="auto"/>
          </w:divBdr>
          <w:divsChild>
            <w:div w:id="524371604">
              <w:marLeft w:val="0"/>
              <w:marRight w:val="0"/>
              <w:marTop w:val="0"/>
              <w:marBottom w:val="0"/>
              <w:divBdr>
                <w:top w:val="none" w:sz="0" w:space="0" w:color="auto"/>
                <w:left w:val="none" w:sz="0" w:space="0" w:color="auto"/>
                <w:bottom w:val="none" w:sz="0" w:space="0" w:color="auto"/>
                <w:right w:val="none" w:sz="0" w:space="0" w:color="auto"/>
              </w:divBdr>
            </w:div>
          </w:divsChild>
        </w:div>
        <w:div w:id="1831674321">
          <w:marLeft w:val="60"/>
          <w:marRight w:val="60"/>
          <w:marTop w:val="100"/>
          <w:marBottom w:val="100"/>
          <w:divBdr>
            <w:top w:val="none" w:sz="0" w:space="0" w:color="auto"/>
            <w:left w:val="none" w:sz="0" w:space="0" w:color="auto"/>
            <w:bottom w:val="none" w:sz="0" w:space="0" w:color="auto"/>
            <w:right w:val="none" w:sz="0" w:space="0" w:color="auto"/>
          </w:divBdr>
          <w:divsChild>
            <w:div w:id="1379546459">
              <w:marLeft w:val="0"/>
              <w:marRight w:val="0"/>
              <w:marTop w:val="0"/>
              <w:marBottom w:val="0"/>
              <w:divBdr>
                <w:top w:val="none" w:sz="0" w:space="0" w:color="auto"/>
                <w:left w:val="none" w:sz="0" w:space="0" w:color="auto"/>
                <w:bottom w:val="none" w:sz="0" w:space="0" w:color="auto"/>
                <w:right w:val="none" w:sz="0" w:space="0" w:color="auto"/>
              </w:divBdr>
            </w:div>
          </w:divsChild>
        </w:div>
        <w:div w:id="1946646639">
          <w:marLeft w:val="60"/>
          <w:marRight w:val="60"/>
          <w:marTop w:val="100"/>
          <w:marBottom w:val="100"/>
          <w:divBdr>
            <w:top w:val="none" w:sz="0" w:space="0" w:color="auto"/>
            <w:left w:val="none" w:sz="0" w:space="0" w:color="auto"/>
            <w:bottom w:val="none" w:sz="0" w:space="0" w:color="auto"/>
            <w:right w:val="none" w:sz="0" w:space="0" w:color="auto"/>
          </w:divBdr>
          <w:divsChild>
            <w:div w:id="1471631532">
              <w:marLeft w:val="0"/>
              <w:marRight w:val="0"/>
              <w:marTop w:val="0"/>
              <w:marBottom w:val="0"/>
              <w:divBdr>
                <w:top w:val="none" w:sz="0" w:space="0" w:color="auto"/>
                <w:left w:val="none" w:sz="0" w:space="0" w:color="auto"/>
                <w:bottom w:val="none" w:sz="0" w:space="0" w:color="auto"/>
                <w:right w:val="none" w:sz="0" w:space="0" w:color="auto"/>
              </w:divBdr>
            </w:div>
          </w:divsChild>
        </w:div>
        <w:div w:id="1560483088">
          <w:marLeft w:val="60"/>
          <w:marRight w:val="60"/>
          <w:marTop w:val="100"/>
          <w:marBottom w:val="100"/>
          <w:divBdr>
            <w:top w:val="none" w:sz="0" w:space="0" w:color="auto"/>
            <w:left w:val="none" w:sz="0" w:space="0" w:color="auto"/>
            <w:bottom w:val="none" w:sz="0" w:space="0" w:color="auto"/>
            <w:right w:val="none" w:sz="0" w:space="0" w:color="auto"/>
          </w:divBdr>
          <w:divsChild>
            <w:div w:id="1857309096">
              <w:marLeft w:val="0"/>
              <w:marRight w:val="0"/>
              <w:marTop w:val="0"/>
              <w:marBottom w:val="0"/>
              <w:divBdr>
                <w:top w:val="none" w:sz="0" w:space="0" w:color="auto"/>
                <w:left w:val="none" w:sz="0" w:space="0" w:color="auto"/>
                <w:bottom w:val="none" w:sz="0" w:space="0" w:color="auto"/>
                <w:right w:val="none" w:sz="0" w:space="0" w:color="auto"/>
              </w:divBdr>
            </w:div>
          </w:divsChild>
        </w:div>
        <w:div w:id="812450717">
          <w:marLeft w:val="60"/>
          <w:marRight w:val="60"/>
          <w:marTop w:val="100"/>
          <w:marBottom w:val="100"/>
          <w:divBdr>
            <w:top w:val="none" w:sz="0" w:space="0" w:color="auto"/>
            <w:left w:val="none" w:sz="0" w:space="0" w:color="auto"/>
            <w:bottom w:val="none" w:sz="0" w:space="0" w:color="auto"/>
            <w:right w:val="none" w:sz="0" w:space="0" w:color="auto"/>
          </w:divBdr>
          <w:divsChild>
            <w:div w:id="64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32395">
      <w:bodyDiv w:val="1"/>
      <w:marLeft w:val="0"/>
      <w:marRight w:val="0"/>
      <w:marTop w:val="0"/>
      <w:marBottom w:val="0"/>
      <w:divBdr>
        <w:top w:val="none" w:sz="0" w:space="0" w:color="auto"/>
        <w:left w:val="none" w:sz="0" w:space="0" w:color="auto"/>
        <w:bottom w:val="none" w:sz="0" w:space="0" w:color="auto"/>
        <w:right w:val="none" w:sz="0" w:space="0" w:color="auto"/>
      </w:divBdr>
    </w:div>
    <w:div w:id="787705410">
      <w:bodyDiv w:val="1"/>
      <w:marLeft w:val="0"/>
      <w:marRight w:val="0"/>
      <w:marTop w:val="0"/>
      <w:marBottom w:val="0"/>
      <w:divBdr>
        <w:top w:val="none" w:sz="0" w:space="0" w:color="auto"/>
        <w:left w:val="none" w:sz="0" w:space="0" w:color="auto"/>
        <w:bottom w:val="none" w:sz="0" w:space="0" w:color="auto"/>
        <w:right w:val="none" w:sz="0" w:space="0" w:color="auto"/>
      </w:divBdr>
    </w:div>
    <w:div w:id="828598921">
      <w:bodyDiv w:val="1"/>
      <w:marLeft w:val="0"/>
      <w:marRight w:val="0"/>
      <w:marTop w:val="0"/>
      <w:marBottom w:val="0"/>
      <w:divBdr>
        <w:top w:val="none" w:sz="0" w:space="0" w:color="auto"/>
        <w:left w:val="none" w:sz="0" w:space="0" w:color="auto"/>
        <w:bottom w:val="none" w:sz="0" w:space="0" w:color="auto"/>
        <w:right w:val="none" w:sz="0" w:space="0" w:color="auto"/>
      </w:divBdr>
    </w:div>
    <w:div w:id="982924943">
      <w:bodyDiv w:val="1"/>
      <w:marLeft w:val="0"/>
      <w:marRight w:val="0"/>
      <w:marTop w:val="0"/>
      <w:marBottom w:val="0"/>
      <w:divBdr>
        <w:top w:val="none" w:sz="0" w:space="0" w:color="auto"/>
        <w:left w:val="none" w:sz="0" w:space="0" w:color="auto"/>
        <w:bottom w:val="none" w:sz="0" w:space="0" w:color="auto"/>
        <w:right w:val="none" w:sz="0" w:space="0" w:color="auto"/>
      </w:divBdr>
    </w:div>
    <w:div w:id="1059594504">
      <w:bodyDiv w:val="1"/>
      <w:marLeft w:val="0"/>
      <w:marRight w:val="0"/>
      <w:marTop w:val="0"/>
      <w:marBottom w:val="0"/>
      <w:divBdr>
        <w:top w:val="none" w:sz="0" w:space="0" w:color="auto"/>
        <w:left w:val="none" w:sz="0" w:space="0" w:color="auto"/>
        <w:bottom w:val="none" w:sz="0" w:space="0" w:color="auto"/>
        <w:right w:val="none" w:sz="0" w:space="0" w:color="auto"/>
      </w:divBdr>
    </w:div>
    <w:div w:id="1111436129">
      <w:bodyDiv w:val="1"/>
      <w:marLeft w:val="0"/>
      <w:marRight w:val="0"/>
      <w:marTop w:val="0"/>
      <w:marBottom w:val="0"/>
      <w:divBdr>
        <w:top w:val="none" w:sz="0" w:space="0" w:color="auto"/>
        <w:left w:val="none" w:sz="0" w:space="0" w:color="auto"/>
        <w:bottom w:val="none" w:sz="0" w:space="0" w:color="auto"/>
        <w:right w:val="none" w:sz="0" w:space="0" w:color="auto"/>
      </w:divBdr>
    </w:div>
    <w:div w:id="1155879538">
      <w:bodyDiv w:val="1"/>
      <w:marLeft w:val="0"/>
      <w:marRight w:val="0"/>
      <w:marTop w:val="0"/>
      <w:marBottom w:val="0"/>
      <w:divBdr>
        <w:top w:val="none" w:sz="0" w:space="0" w:color="auto"/>
        <w:left w:val="none" w:sz="0" w:space="0" w:color="auto"/>
        <w:bottom w:val="none" w:sz="0" w:space="0" w:color="auto"/>
        <w:right w:val="none" w:sz="0" w:space="0" w:color="auto"/>
      </w:divBdr>
    </w:div>
    <w:div w:id="1507672575">
      <w:bodyDiv w:val="1"/>
      <w:marLeft w:val="0"/>
      <w:marRight w:val="0"/>
      <w:marTop w:val="0"/>
      <w:marBottom w:val="0"/>
      <w:divBdr>
        <w:top w:val="none" w:sz="0" w:space="0" w:color="auto"/>
        <w:left w:val="none" w:sz="0" w:space="0" w:color="auto"/>
        <w:bottom w:val="none" w:sz="0" w:space="0" w:color="auto"/>
        <w:right w:val="none" w:sz="0" w:space="0" w:color="auto"/>
      </w:divBdr>
    </w:div>
    <w:div w:id="1580555676">
      <w:bodyDiv w:val="1"/>
      <w:marLeft w:val="0"/>
      <w:marRight w:val="0"/>
      <w:marTop w:val="0"/>
      <w:marBottom w:val="0"/>
      <w:divBdr>
        <w:top w:val="none" w:sz="0" w:space="0" w:color="auto"/>
        <w:left w:val="none" w:sz="0" w:space="0" w:color="auto"/>
        <w:bottom w:val="none" w:sz="0" w:space="0" w:color="auto"/>
        <w:right w:val="none" w:sz="0" w:space="0" w:color="auto"/>
      </w:divBdr>
    </w:div>
    <w:div w:id="1636329103">
      <w:bodyDiv w:val="1"/>
      <w:marLeft w:val="0"/>
      <w:marRight w:val="0"/>
      <w:marTop w:val="0"/>
      <w:marBottom w:val="0"/>
      <w:divBdr>
        <w:top w:val="none" w:sz="0" w:space="0" w:color="auto"/>
        <w:left w:val="none" w:sz="0" w:space="0" w:color="auto"/>
        <w:bottom w:val="none" w:sz="0" w:space="0" w:color="auto"/>
        <w:right w:val="none" w:sz="0" w:space="0" w:color="auto"/>
      </w:divBdr>
      <w:divsChild>
        <w:div w:id="330110107">
          <w:marLeft w:val="60"/>
          <w:marRight w:val="60"/>
          <w:marTop w:val="100"/>
          <w:marBottom w:val="100"/>
          <w:divBdr>
            <w:top w:val="none" w:sz="0" w:space="0" w:color="auto"/>
            <w:left w:val="none" w:sz="0" w:space="0" w:color="auto"/>
            <w:bottom w:val="none" w:sz="0" w:space="0" w:color="auto"/>
            <w:right w:val="none" w:sz="0" w:space="0" w:color="auto"/>
          </w:divBdr>
        </w:div>
        <w:div w:id="473790387">
          <w:marLeft w:val="60"/>
          <w:marRight w:val="60"/>
          <w:marTop w:val="100"/>
          <w:marBottom w:val="100"/>
          <w:divBdr>
            <w:top w:val="none" w:sz="0" w:space="0" w:color="auto"/>
            <w:left w:val="none" w:sz="0" w:space="0" w:color="auto"/>
            <w:bottom w:val="none" w:sz="0" w:space="0" w:color="auto"/>
            <w:right w:val="none" w:sz="0" w:space="0" w:color="auto"/>
          </w:divBdr>
        </w:div>
        <w:div w:id="684290505">
          <w:marLeft w:val="60"/>
          <w:marRight w:val="60"/>
          <w:marTop w:val="100"/>
          <w:marBottom w:val="100"/>
          <w:divBdr>
            <w:top w:val="none" w:sz="0" w:space="0" w:color="auto"/>
            <w:left w:val="none" w:sz="0" w:space="0" w:color="auto"/>
            <w:bottom w:val="none" w:sz="0" w:space="0" w:color="auto"/>
            <w:right w:val="none" w:sz="0" w:space="0" w:color="auto"/>
          </w:divBdr>
        </w:div>
        <w:div w:id="1620918927">
          <w:marLeft w:val="60"/>
          <w:marRight w:val="60"/>
          <w:marTop w:val="100"/>
          <w:marBottom w:val="100"/>
          <w:divBdr>
            <w:top w:val="none" w:sz="0" w:space="0" w:color="auto"/>
            <w:left w:val="none" w:sz="0" w:space="0" w:color="auto"/>
            <w:bottom w:val="none" w:sz="0" w:space="0" w:color="auto"/>
            <w:right w:val="none" w:sz="0" w:space="0" w:color="auto"/>
          </w:divBdr>
        </w:div>
        <w:div w:id="245845063">
          <w:marLeft w:val="60"/>
          <w:marRight w:val="60"/>
          <w:marTop w:val="100"/>
          <w:marBottom w:val="100"/>
          <w:divBdr>
            <w:top w:val="none" w:sz="0" w:space="0" w:color="auto"/>
            <w:left w:val="none" w:sz="0" w:space="0" w:color="auto"/>
            <w:bottom w:val="none" w:sz="0" w:space="0" w:color="auto"/>
            <w:right w:val="none" w:sz="0" w:space="0" w:color="auto"/>
          </w:divBdr>
        </w:div>
        <w:div w:id="1200123377">
          <w:marLeft w:val="60"/>
          <w:marRight w:val="60"/>
          <w:marTop w:val="100"/>
          <w:marBottom w:val="100"/>
          <w:divBdr>
            <w:top w:val="none" w:sz="0" w:space="0" w:color="auto"/>
            <w:left w:val="none" w:sz="0" w:space="0" w:color="auto"/>
            <w:bottom w:val="none" w:sz="0" w:space="0" w:color="auto"/>
            <w:right w:val="none" w:sz="0" w:space="0" w:color="auto"/>
          </w:divBdr>
          <w:divsChild>
            <w:div w:id="1311014219">
              <w:marLeft w:val="0"/>
              <w:marRight w:val="0"/>
              <w:marTop w:val="0"/>
              <w:marBottom w:val="0"/>
              <w:divBdr>
                <w:top w:val="none" w:sz="0" w:space="0" w:color="auto"/>
                <w:left w:val="none" w:sz="0" w:space="0" w:color="auto"/>
                <w:bottom w:val="none" w:sz="0" w:space="0" w:color="auto"/>
                <w:right w:val="none" w:sz="0" w:space="0" w:color="auto"/>
              </w:divBdr>
            </w:div>
          </w:divsChild>
        </w:div>
        <w:div w:id="652414602">
          <w:marLeft w:val="60"/>
          <w:marRight w:val="60"/>
          <w:marTop w:val="100"/>
          <w:marBottom w:val="100"/>
          <w:divBdr>
            <w:top w:val="none" w:sz="0" w:space="0" w:color="auto"/>
            <w:left w:val="none" w:sz="0" w:space="0" w:color="auto"/>
            <w:bottom w:val="none" w:sz="0" w:space="0" w:color="auto"/>
            <w:right w:val="none" w:sz="0" w:space="0" w:color="auto"/>
          </w:divBdr>
          <w:divsChild>
            <w:div w:id="1573931868">
              <w:marLeft w:val="0"/>
              <w:marRight w:val="0"/>
              <w:marTop w:val="0"/>
              <w:marBottom w:val="0"/>
              <w:divBdr>
                <w:top w:val="none" w:sz="0" w:space="0" w:color="auto"/>
                <w:left w:val="none" w:sz="0" w:space="0" w:color="auto"/>
                <w:bottom w:val="none" w:sz="0" w:space="0" w:color="auto"/>
                <w:right w:val="none" w:sz="0" w:space="0" w:color="auto"/>
              </w:divBdr>
            </w:div>
          </w:divsChild>
        </w:div>
        <w:div w:id="1759670230">
          <w:marLeft w:val="60"/>
          <w:marRight w:val="60"/>
          <w:marTop w:val="100"/>
          <w:marBottom w:val="100"/>
          <w:divBdr>
            <w:top w:val="none" w:sz="0" w:space="0" w:color="auto"/>
            <w:left w:val="none" w:sz="0" w:space="0" w:color="auto"/>
            <w:bottom w:val="none" w:sz="0" w:space="0" w:color="auto"/>
            <w:right w:val="none" w:sz="0" w:space="0" w:color="auto"/>
          </w:divBdr>
          <w:divsChild>
            <w:div w:id="1424565984">
              <w:marLeft w:val="0"/>
              <w:marRight w:val="0"/>
              <w:marTop w:val="0"/>
              <w:marBottom w:val="0"/>
              <w:divBdr>
                <w:top w:val="none" w:sz="0" w:space="0" w:color="auto"/>
                <w:left w:val="none" w:sz="0" w:space="0" w:color="auto"/>
                <w:bottom w:val="none" w:sz="0" w:space="0" w:color="auto"/>
                <w:right w:val="none" w:sz="0" w:space="0" w:color="auto"/>
              </w:divBdr>
            </w:div>
          </w:divsChild>
        </w:div>
        <w:div w:id="371349322">
          <w:marLeft w:val="60"/>
          <w:marRight w:val="60"/>
          <w:marTop w:val="100"/>
          <w:marBottom w:val="100"/>
          <w:divBdr>
            <w:top w:val="none" w:sz="0" w:space="0" w:color="auto"/>
            <w:left w:val="none" w:sz="0" w:space="0" w:color="auto"/>
            <w:bottom w:val="none" w:sz="0" w:space="0" w:color="auto"/>
            <w:right w:val="none" w:sz="0" w:space="0" w:color="auto"/>
          </w:divBdr>
        </w:div>
        <w:div w:id="504050475">
          <w:marLeft w:val="60"/>
          <w:marRight w:val="60"/>
          <w:marTop w:val="100"/>
          <w:marBottom w:val="100"/>
          <w:divBdr>
            <w:top w:val="none" w:sz="0" w:space="0" w:color="auto"/>
            <w:left w:val="none" w:sz="0" w:space="0" w:color="auto"/>
            <w:bottom w:val="none" w:sz="0" w:space="0" w:color="auto"/>
            <w:right w:val="none" w:sz="0" w:space="0" w:color="auto"/>
          </w:divBdr>
          <w:divsChild>
            <w:div w:id="1494103251">
              <w:marLeft w:val="0"/>
              <w:marRight w:val="0"/>
              <w:marTop w:val="0"/>
              <w:marBottom w:val="0"/>
              <w:divBdr>
                <w:top w:val="none" w:sz="0" w:space="0" w:color="auto"/>
                <w:left w:val="none" w:sz="0" w:space="0" w:color="auto"/>
                <w:bottom w:val="none" w:sz="0" w:space="0" w:color="auto"/>
                <w:right w:val="none" w:sz="0" w:space="0" w:color="auto"/>
              </w:divBdr>
            </w:div>
          </w:divsChild>
        </w:div>
        <w:div w:id="1507404628">
          <w:marLeft w:val="60"/>
          <w:marRight w:val="60"/>
          <w:marTop w:val="100"/>
          <w:marBottom w:val="100"/>
          <w:divBdr>
            <w:top w:val="none" w:sz="0" w:space="0" w:color="auto"/>
            <w:left w:val="none" w:sz="0" w:space="0" w:color="auto"/>
            <w:bottom w:val="none" w:sz="0" w:space="0" w:color="auto"/>
            <w:right w:val="none" w:sz="0" w:space="0" w:color="auto"/>
          </w:divBdr>
          <w:divsChild>
            <w:div w:id="189102551">
              <w:marLeft w:val="0"/>
              <w:marRight w:val="0"/>
              <w:marTop w:val="0"/>
              <w:marBottom w:val="0"/>
              <w:divBdr>
                <w:top w:val="none" w:sz="0" w:space="0" w:color="auto"/>
                <w:left w:val="none" w:sz="0" w:space="0" w:color="auto"/>
                <w:bottom w:val="none" w:sz="0" w:space="0" w:color="auto"/>
                <w:right w:val="none" w:sz="0" w:space="0" w:color="auto"/>
              </w:divBdr>
            </w:div>
          </w:divsChild>
        </w:div>
        <w:div w:id="1369794159">
          <w:marLeft w:val="60"/>
          <w:marRight w:val="60"/>
          <w:marTop w:val="100"/>
          <w:marBottom w:val="100"/>
          <w:divBdr>
            <w:top w:val="none" w:sz="0" w:space="0" w:color="auto"/>
            <w:left w:val="none" w:sz="0" w:space="0" w:color="auto"/>
            <w:bottom w:val="none" w:sz="0" w:space="0" w:color="auto"/>
            <w:right w:val="none" w:sz="0" w:space="0" w:color="auto"/>
          </w:divBdr>
          <w:divsChild>
            <w:div w:id="1033460137">
              <w:marLeft w:val="0"/>
              <w:marRight w:val="0"/>
              <w:marTop w:val="0"/>
              <w:marBottom w:val="0"/>
              <w:divBdr>
                <w:top w:val="none" w:sz="0" w:space="0" w:color="auto"/>
                <w:left w:val="none" w:sz="0" w:space="0" w:color="auto"/>
                <w:bottom w:val="none" w:sz="0" w:space="0" w:color="auto"/>
                <w:right w:val="none" w:sz="0" w:space="0" w:color="auto"/>
              </w:divBdr>
            </w:div>
          </w:divsChild>
        </w:div>
        <w:div w:id="1888642933">
          <w:marLeft w:val="60"/>
          <w:marRight w:val="60"/>
          <w:marTop w:val="100"/>
          <w:marBottom w:val="100"/>
          <w:divBdr>
            <w:top w:val="none" w:sz="0" w:space="0" w:color="auto"/>
            <w:left w:val="none" w:sz="0" w:space="0" w:color="auto"/>
            <w:bottom w:val="none" w:sz="0" w:space="0" w:color="auto"/>
            <w:right w:val="none" w:sz="0" w:space="0" w:color="auto"/>
          </w:divBdr>
          <w:divsChild>
            <w:div w:id="1171485457">
              <w:marLeft w:val="0"/>
              <w:marRight w:val="0"/>
              <w:marTop w:val="0"/>
              <w:marBottom w:val="0"/>
              <w:divBdr>
                <w:top w:val="none" w:sz="0" w:space="0" w:color="auto"/>
                <w:left w:val="none" w:sz="0" w:space="0" w:color="auto"/>
                <w:bottom w:val="none" w:sz="0" w:space="0" w:color="auto"/>
                <w:right w:val="none" w:sz="0" w:space="0" w:color="auto"/>
              </w:divBdr>
            </w:div>
          </w:divsChild>
        </w:div>
        <w:div w:id="1119911103">
          <w:marLeft w:val="60"/>
          <w:marRight w:val="60"/>
          <w:marTop w:val="100"/>
          <w:marBottom w:val="100"/>
          <w:divBdr>
            <w:top w:val="none" w:sz="0" w:space="0" w:color="auto"/>
            <w:left w:val="none" w:sz="0" w:space="0" w:color="auto"/>
            <w:bottom w:val="none" w:sz="0" w:space="0" w:color="auto"/>
            <w:right w:val="none" w:sz="0" w:space="0" w:color="auto"/>
          </w:divBdr>
          <w:divsChild>
            <w:div w:id="707266919">
              <w:marLeft w:val="0"/>
              <w:marRight w:val="0"/>
              <w:marTop w:val="0"/>
              <w:marBottom w:val="0"/>
              <w:divBdr>
                <w:top w:val="none" w:sz="0" w:space="0" w:color="auto"/>
                <w:left w:val="none" w:sz="0" w:space="0" w:color="auto"/>
                <w:bottom w:val="none" w:sz="0" w:space="0" w:color="auto"/>
                <w:right w:val="none" w:sz="0" w:space="0" w:color="auto"/>
              </w:divBdr>
            </w:div>
          </w:divsChild>
        </w:div>
        <w:div w:id="337539190">
          <w:marLeft w:val="60"/>
          <w:marRight w:val="60"/>
          <w:marTop w:val="100"/>
          <w:marBottom w:val="100"/>
          <w:divBdr>
            <w:top w:val="none" w:sz="0" w:space="0" w:color="auto"/>
            <w:left w:val="none" w:sz="0" w:space="0" w:color="auto"/>
            <w:bottom w:val="none" w:sz="0" w:space="0" w:color="auto"/>
            <w:right w:val="none" w:sz="0" w:space="0" w:color="auto"/>
          </w:divBdr>
          <w:divsChild>
            <w:div w:id="1616979874">
              <w:marLeft w:val="0"/>
              <w:marRight w:val="0"/>
              <w:marTop w:val="0"/>
              <w:marBottom w:val="0"/>
              <w:divBdr>
                <w:top w:val="none" w:sz="0" w:space="0" w:color="auto"/>
                <w:left w:val="none" w:sz="0" w:space="0" w:color="auto"/>
                <w:bottom w:val="none" w:sz="0" w:space="0" w:color="auto"/>
                <w:right w:val="none" w:sz="0" w:space="0" w:color="auto"/>
              </w:divBdr>
            </w:div>
          </w:divsChild>
        </w:div>
        <w:div w:id="246035185">
          <w:marLeft w:val="60"/>
          <w:marRight w:val="60"/>
          <w:marTop w:val="100"/>
          <w:marBottom w:val="100"/>
          <w:divBdr>
            <w:top w:val="none" w:sz="0" w:space="0" w:color="auto"/>
            <w:left w:val="none" w:sz="0" w:space="0" w:color="auto"/>
            <w:bottom w:val="none" w:sz="0" w:space="0" w:color="auto"/>
            <w:right w:val="none" w:sz="0" w:space="0" w:color="auto"/>
          </w:divBdr>
          <w:divsChild>
            <w:div w:id="214321718">
              <w:marLeft w:val="0"/>
              <w:marRight w:val="0"/>
              <w:marTop w:val="0"/>
              <w:marBottom w:val="0"/>
              <w:divBdr>
                <w:top w:val="none" w:sz="0" w:space="0" w:color="auto"/>
                <w:left w:val="none" w:sz="0" w:space="0" w:color="auto"/>
                <w:bottom w:val="none" w:sz="0" w:space="0" w:color="auto"/>
                <w:right w:val="none" w:sz="0" w:space="0" w:color="auto"/>
              </w:divBdr>
            </w:div>
          </w:divsChild>
        </w:div>
        <w:div w:id="1275408803">
          <w:marLeft w:val="60"/>
          <w:marRight w:val="60"/>
          <w:marTop w:val="100"/>
          <w:marBottom w:val="100"/>
          <w:divBdr>
            <w:top w:val="none" w:sz="0" w:space="0" w:color="auto"/>
            <w:left w:val="none" w:sz="0" w:space="0" w:color="auto"/>
            <w:bottom w:val="none" w:sz="0" w:space="0" w:color="auto"/>
            <w:right w:val="none" w:sz="0" w:space="0" w:color="auto"/>
          </w:divBdr>
          <w:divsChild>
            <w:div w:id="1800143380">
              <w:marLeft w:val="0"/>
              <w:marRight w:val="0"/>
              <w:marTop w:val="0"/>
              <w:marBottom w:val="0"/>
              <w:divBdr>
                <w:top w:val="none" w:sz="0" w:space="0" w:color="auto"/>
                <w:left w:val="none" w:sz="0" w:space="0" w:color="auto"/>
                <w:bottom w:val="none" w:sz="0" w:space="0" w:color="auto"/>
                <w:right w:val="none" w:sz="0" w:space="0" w:color="auto"/>
              </w:divBdr>
            </w:div>
          </w:divsChild>
        </w:div>
        <w:div w:id="36438159">
          <w:marLeft w:val="60"/>
          <w:marRight w:val="60"/>
          <w:marTop w:val="100"/>
          <w:marBottom w:val="100"/>
          <w:divBdr>
            <w:top w:val="none" w:sz="0" w:space="0" w:color="auto"/>
            <w:left w:val="none" w:sz="0" w:space="0" w:color="auto"/>
            <w:bottom w:val="none" w:sz="0" w:space="0" w:color="auto"/>
            <w:right w:val="none" w:sz="0" w:space="0" w:color="auto"/>
          </w:divBdr>
          <w:divsChild>
            <w:div w:id="1097676964">
              <w:marLeft w:val="0"/>
              <w:marRight w:val="0"/>
              <w:marTop w:val="0"/>
              <w:marBottom w:val="0"/>
              <w:divBdr>
                <w:top w:val="none" w:sz="0" w:space="0" w:color="auto"/>
                <w:left w:val="none" w:sz="0" w:space="0" w:color="auto"/>
                <w:bottom w:val="none" w:sz="0" w:space="0" w:color="auto"/>
                <w:right w:val="none" w:sz="0" w:space="0" w:color="auto"/>
              </w:divBdr>
            </w:div>
          </w:divsChild>
        </w:div>
        <w:div w:id="1868525082">
          <w:marLeft w:val="60"/>
          <w:marRight w:val="60"/>
          <w:marTop w:val="100"/>
          <w:marBottom w:val="100"/>
          <w:divBdr>
            <w:top w:val="none" w:sz="0" w:space="0" w:color="auto"/>
            <w:left w:val="none" w:sz="0" w:space="0" w:color="auto"/>
            <w:bottom w:val="none" w:sz="0" w:space="0" w:color="auto"/>
            <w:right w:val="none" w:sz="0" w:space="0" w:color="auto"/>
          </w:divBdr>
          <w:divsChild>
            <w:div w:id="2118327828">
              <w:marLeft w:val="0"/>
              <w:marRight w:val="0"/>
              <w:marTop w:val="0"/>
              <w:marBottom w:val="0"/>
              <w:divBdr>
                <w:top w:val="none" w:sz="0" w:space="0" w:color="auto"/>
                <w:left w:val="none" w:sz="0" w:space="0" w:color="auto"/>
                <w:bottom w:val="none" w:sz="0" w:space="0" w:color="auto"/>
                <w:right w:val="none" w:sz="0" w:space="0" w:color="auto"/>
              </w:divBdr>
            </w:div>
          </w:divsChild>
        </w:div>
        <w:div w:id="2077821049">
          <w:marLeft w:val="60"/>
          <w:marRight w:val="60"/>
          <w:marTop w:val="100"/>
          <w:marBottom w:val="100"/>
          <w:divBdr>
            <w:top w:val="none" w:sz="0" w:space="0" w:color="auto"/>
            <w:left w:val="none" w:sz="0" w:space="0" w:color="auto"/>
            <w:bottom w:val="none" w:sz="0" w:space="0" w:color="auto"/>
            <w:right w:val="none" w:sz="0" w:space="0" w:color="auto"/>
          </w:divBdr>
          <w:divsChild>
            <w:div w:id="1950552449">
              <w:marLeft w:val="0"/>
              <w:marRight w:val="0"/>
              <w:marTop w:val="0"/>
              <w:marBottom w:val="0"/>
              <w:divBdr>
                <w:top w:val="none" w:sz="0" w:space="0" w:color="auto"/>
                <w:left w:val="none" w:sz="0" w:space="0" w:color="auto"/>
                <w:bottom w:val="none" w:sz="0" w:space="0" w:color="auto"/>
                <w:right w:val="none" w:sz="0" w:space="0" w:color="auto"/>
              </w:divBdr>
            </w:div>
          </w:divsChild>
        </w:div>
        <w:div w:id="1474905722">
          <w:marLeft w:val="60"/>
          <w:marRight w:val="60"/>
          <w:marTop w:val="100"/>
          <w:marBottom w:val="100"/>
          <w:divBdr>
            <w:top w:val="none" w:sz="0" w:space="0" w:color="auto"/>
            <w:left w:val="none" w:sz="0" w:space="0" w:color="auto"/>
            <w:bottom w:val="none" w:sz="0" w:space="0" w:color="auto"/>
            <w:right w:val="none" w:sz="0" w:space="0" w:color="auto"/>
          </w:divBdr>
          <w:divsChild>
            <w:div w:id="23799533">
              <w:marLeft w:val="0"/>
              <w:marRight w:val="0"/>
              <w:marTop w:val="0"/>
              <w:marBottom w:val="0"/>
              <w:divBdr>
                <w:top w:val="none" w:sz="0" w:space="0" w:color="auto"/>
                <w:left w:val="none" w:sz="0" w:space="0" w:color="auto"/>
                <w:bottom w:val="none" w:sz="0" w:space="0" w:color="auto"/>
                <w:right w:val="none" w:sz="0" w:space="0" w:color="auto"/>
              </w:divBdr>
            </w:div>
          </w:divsChild>
        </w:div>
        <w:div w:id="493495805">
          <w:marLeft w:val="60"/>
          <w:marRight w:val="60"/>
          <w:marTop w:val="100"/>
          <w:marBottom w:val="100"/>
          <w:divBdr>
            <w:top w:val="none" w:sz="0" w:space="0" w:color="auto"/>
            <w:left w:val="none" w:sz="0" w:space="0" w:color="auto"/>
            <w:bottom w:val="none" w:sz="0" w:space="0" w:color="auto"/>
            <w:right w:val="none" w:sz="0" w:space="0" w:color="auto"/>
          </w:divBdr>
          <w:divsChild>
            <w:div w:id="1329409642">
              <w:marLeft w:val="0"/>
              <w:marRight w:val="0"/>
              <w:marTop w:val="0"/>
              <w:marBottom w:val="0"/>
              <w:divBdr>
                <w:top w:val="none" w:sz="0" w:space="0" w:color="auto"/>
                <w:left w:val="none" w:sz="0" w:space="0" w:color="auto"/>
                <w:bottom w:val="none" w:sz="0" w:space="0" w:color="auto"/>
                <w:right w:val="none" w:sz="0" w:space="0" w:color="auto"/>
              </w:divBdr>
            </w:div>
          </w:divsChild>
        </w:div>
        <w:div w:id="262879286">
          <w:marLeft w:val="60"/>
          <w:marRight w:val="60"/>
          <w:marTop w:val="100"/>
          <w:marBottom w:val="100"/>
          <w:divBdr>
            <w:top w:val="none" w:sz="0" w:space="0" w:color="auto"/>
            <w:left w:val="none" w:sz="0" w:space="0" w:color="auto"/>
            <w:bottom w:val="none" w:sz="0" w:space="0" w:color="auto"/>
            <w:right w:val="none" w:sz="0" w:space="0" w:color="auto"/>
          </w:divBdr>
          <w:divsChild>
            <w:div w:id="1812482871">
              <w:marLeft w:val="0"/>
              <w:marRight w:val="0"/>
              <w:marTop w:val="0"/>
              <w:marBottom w:val="0"/>
              <w:divBdr>
                <w:top w:val="none" w:sz="0" w:space="0" w:color="auto"/>
                <w:left w:val="none" w:sz="0" w:space="0" w:color="auto"/>
                <w:bottom w:val="none" w:sz="0" w:space="0" w:color="auto"/>
                <w:right w:val="none" w:sz="0" w:space="0" w:color="auto"/>
              </w:divBdr>
            </w:div>
          </w:divsChild>
        </w:div>
        <w:div w:id="1983777144">
          <w:marLeft w:val="60"/>
          <w:marRight w:val="60"/>
          <w:marTop w:val="100"/>
          <w:marBottom w:val="100"/>
          <w:divBdr>
            <w:top w:val="none" w:sz="0" w:space="0" w:color="auto"/>
            <w:left w:val="none" w:sz="0" w:space="0" w:color="auto"/>
            <w:bottom w:val="none" w:sz="0" w:space="0" w:color="auto"/>
            <w:right w:val="none" w:sz="0" w:space="0" w:color="auto"/>
          </w:divBdr>
          <w:divsChild>
            <w:div w:id="29183448">
              <w:marLeft w:val="0"/>
              <w:marRight w:val="0"/>
              <w:marTop w:val="0"/>
              <w:marBottom w:val="0"/>
              <w:divBdr>
                <w:top w:val="none" w:sz="0" w:space="0" w:color="auto"/>
                <w:left w:val="none" w:sz="0" w:space="0" w:color="auto"/>
                <w:bottom w:val="none" w:sz="0" w:space="0" w:color="auto"/>
                <w:right w:val="none" w:sz="0" w:space="0" w:color="auto"/>
              </w:divBdr>
            </w:div>
          </w:divsChild>
        </w:div>
        <w:div w:id="656688684">
          <w:marLeft w:val="60"/>
          <w:marRight w:val="60"/>
          <w:marTop w:val="100"/>
          <w:marBottom w:val="100"/>
          <w:divBdr>
            <w:top w:val="none" w:sz="0" w:space="0" w:color="auto"/>
            <w:left w:val="none" w:sz="0" w:space="0" w:color="auto"/>
            <w:bottom w:val="none" w:sz="0" w:space="0" w:color="auto"/>
            <w:right w:val="none" w:sz="0" w:space="0" w:color="auto"/>
          </w:divBdr>
          <w:divsChild>
            <w:div w:id="1173647529">
              <w:marLeft w:val="0"/>
              <w:marRight w:val="0"/>
              <w:marTop w:val="0"/>
              <w:marBottom w:val="0"/>
              <w:divBdr>
                <w:top w:val="none" w:sz="0" w:space="0" w:color="auto"/>
                <w:left w:val="none" w:sz="0" w:space="0" w:color="auto"/>
                <w:bottom w:val="none" w:sz="0" w:space="0" w:color="auto"/>
                <w:right w:val="none" w:sz="0" w:space="0" w:color="auto"/>
              </w:divBdr>
            </w:div>
          </w:divsChild>
        </w:div>
        <w:div w:id="2066487794">
          <w:marLeft w:val="60"/>
          <w:marRight w:val="60"/>
          <w:marTop w:val="100"/>
          <w:marBottom w:val="100"/>
          <w:divBdr>
            <w:top w:val="none" w:sz="0" w:space="0" w:color="auto"/>
            <w:left w:val="none" w:sz="0" w:space="0" w:color="auto"/>
            <w:bottom w:val="none" w:sz="0" w:space="0" w:color="auto"/>
            <w:right w:val="none" w:sz="0" w:space="0" w:color="auto"/>
          </w:divBdr>
          <w:divsChild>
            <w:div w:id="284510516">
              <w:marLeft w:val="0"/>
              <w:marRight w:val="0"/>
              <w:marTop w:val="0"/>
              <w:marBottom w:val="0"/>
              <w:divBdr>
                <w:top w:val="none" w:sz="0" w:space="0" w:color="auto"/>
                <w:left w:val="none" w:sz="0" w:space="0" w:color="auto"/>
                <w:bottom w:val="none" w:sz="0" w:space="0" w:color="auto"/>
                <w:right w:val="none" w:sz="0" w:space="0" w:color="auto"/>
              </w:divBdr>
            </w:div>
          </w:divsChild>
        </w:div>
        <w:div w:id="897130135">
          <w:marLeft w:val="60"/>
          <w:marRight w:val="60"/>
          <w:marTop w:val="100"/>
          <w:marBottom w:val="100"/>
          <w:divBdr>
            <w:top w:val="none" w:sz="0" w:space="0" w:color="auto"/>
            <w:left w:val="none" w:sz="0" w:space="0" w:color="auto"/>
            <w:bottom w:val="none" w:sz="0" w:space="0" w:color="auto"/>
            <w:right w:val="none" w:sz="0" w:space="0" w:color="auto"/>
          </w:divBdr>
          <w:divsChild>
            <w:div w:id="1760131922">
              <w:marLeft w:val="0"/>
              <w:marRight w:val="0"/>
              <w:marTop w:val="0"/>
              <w:marBottom w:val="0"/>
              <w:divBdr>
                <w:top w:val="none" w:sz="0" w:space="0" w:color="auto"/>
                <w:left w:val="none" w:sz="0" w:space="0" w:color="auto"/>
                <w:bottom w:val="none" w:sz="0" w:space="0" w:color="auto"/>
                <w:right w:val="none" w:sz="0" w:space="0" w:color="auto"/>
              </w:divBdr>
            </w:div>
          </w:divsChild>
        </w:div>
        <w:div w:id="2042321735">
          <w:marLeft w:val="60"/>
          <w:marRight w:val="60"/>
          <w:marTop w:val="100"/>
          <w:marBottom w:val="100"/>
          <w:divBdr>
            <w:top w:val="none" w:sz="0" w:space="0" w:color="auto"/>
            <w:left w:val="none" w:sz="0" w:space="0" w:color="auto"/>
            <w:bottom w:val="none" w:sz="0" w:space="0" w:color="auto"/>
            <w:right w:val="none" w:sz="0" w:space="0" w:color="auto"/>
          </w:divBdr>
          <w:divsChild>
            <w:div w:id="457913858">
              <w:marLeft w:val="0"/>
              <w:marRight w:val="0"/>
              <w:marTop w:val="0"/>
              <w:marBottom w:val="0"/>
              <w:divBdr>
                <w:top w:val="none" w:sz="0" w:space="0" w:color="auto"/>
                <w:left w:val="none" w:sz="0" w:space="0" w:color="auto"/>
                <w:bottom w:val="none" w:sz="0" w:space="0" w:color="auto"/>
                <w:right w:val="none" w:sz="0" w:space="0" w:color="auto"/>
              </w:divBdr>
            </w:div>
          </w:divsChild>
        </w:div>
        <w:div w:id="222955994">
          <w:marLeft w:val="60"/>
          <w:marRight w:val="60"/>
          <w:marTop w:val="100"/>
          <w:marBottom w:val="100"/>
          <w:divBdr>
            <w:top w:val="none" w:sz="0" w:space="0" w:color="auto"/>
            <w:left w:val="none" w:sz="0" w:space="0" w:color="auto"/>
            <w:bottom w:val="none" w:sz="0" w:space="0" w:color="auto"/>
            <w:right w:val="none" w:sz="0" w:space="0" w:color="auto"/>
          </w:divBdr>
          <w:divsChild>
            <w:div w:id="1202937306">
              <w:marLeft w:val="0"/>
              <w:marRight w:val="0"/>
              <w:marTop w:val="0"/>
              <w:marBottom w:val="0"/>
              <w:divBdr>
                <w:top w:val="none" w:sz="0" w:space="0" w:color="auto"/>
                <w:left w:val="none" w:sz="0" w:space="0" w:color="auto"/>
                <w:bottom w:val="none" w:sz="0" w:space="0" w:color="auto"/>
                <w:right w:val="none" w:sz="0" w:space="0" w:color="auto"/>
              </w:divBdr>
            </w:div>
          </w:divsChild>
        </w:div>
        <w:div w:id="1350058331">
          <w:marLeft w:val="60"/>
          <w:marRight w:val="60"/>
          <w:marTop w:val="100"/>
          <w:marBottom w:val="100"/>
          <w:divBdr>
            <w:top w:val="none" w:sz="0" w:space="0" w:color="auto"/>
            <w:left w:val="none" w:sz="0" w:space="0" w:color="auto"/>
            <w:bottom w:val="none" w:sz="0" w:space="0" w:color="auto"/>
            <w:right w:val="none" w:sz="0" w:space="0" w:color="auto"/>
          </w:divBdr>
          <w:divsChild>
            <w:div w:id="2140144312">
              <w:marLeft w:val="0"/>
              <w:marRight w:val="0"/>
              <w:marTop w:val="0"/>
              <w:marBottom w:val="0"/>
              <w:divBdr>
                <w:top w:val="none" w:sz="0" w:space="0" w:color="auto"/>
                <w:left w:val="none" w:sz="0" w:space="0" w:color="auto"/>
                <w:bottom w:val="none" w:sz="0" w:space="0" w:color="auto"/>
                <w:right w:val="none" w:sz="0" w:space="0" w:color="auto"/>
              </w:divBdr>
            </w:div>
          </w:divsChild>
        </w:div>
        <w:div w:id="1318221181">
          <w:marLeft w:val="60"/>
          <w:marRight w:val="60"/>
          <w:marTop w:val="100"/>
          <w:marBottom w:val="100"/>
          <w:divBdr>
            <w:top w:val="none" w:sz="0" w:space="0" w:color="auto"/>
            <w:left w:val="none" w:sz="0" w:space="0" w:color="auto"/>
            <w:bottom w:val="none" w:sz="0" w:space="0" w:color="auto"/>
            <w:right w:val="none" w:sz="0" w:space="0" w:color="auto"/>
          </w:divBdr>
          <w:divsChild>
            <w:div w:id="1660427575">
              <w:marLeft w:val="0"/>
              <w:marRight w:val="0"/>
              <w:marTop w:val="0"/>
              <w:marBottom w:val="0"/>
              <w:divBdr>
                <w:top w:val="none" w:sz="0" w:space="0" w:color="auto"/>
                <w:left w:val="none" w:sz="0" w:space="0" w:color="auto"/>
                <w:bottom w:val="none" w:sz="0" w:space="0" w:color="auto"/>
                <w:right w:val="none" w:sz="0" w:space="0" w:color="auto"/>
              </w:divBdr>
            </w:div>
          </w:divsChild>
        </w:div>
        <w:div w:id="233398786">
          <w:marLeft w:val="60"/>
          <w:marRight w:val="60"/>
          <w:marTop w:val="100"/>
          <w:marBottom w:val="100"/>
          <w:divBdr>
            <w:top w:val="none" w:sz="0" w:space="0" w:color="auto"/>
            <w:left w:val="none" w:sz="0" w:space="0" w:color="auto"/>
            <w:bottom w:val="none" w:sz="0" w:space="0" w:color="auto"/>
            <w:right w:val="none" w:sz="0" w:space="0" w:color="auto"/>
          </w:divBdr>
          <w:divsChild>
            <w:div w:id="1502038475">
              <w:marLeft w:val="0"/>
              <w:marRight w:val="0"/>
              <w:marTop w:val="0"/>
              <w:marBottom w:val="0"/>
              <w:divBdr>
                <w:top w:val="none" w:sz="0" w:space="0" w:color="auto"/>
                <w:left w:val="none" w:sz="0" w:space="0" w:color="auto"/>
                <w:bottom w:val="none" w:sz="0" w:space="0" w:color="auto"/>
                <w:right w:val="none" w:sz="0" w:space="0" w:color="auto"/>
              </w:divBdr>
            </w:div>
          </w:divsChild>
        </w:div>
        <w:div w:id="2103645686">
          <w:marLeft w:val="60"/>
          <w:marRight w:val="60"/>
          <w:marTop w:val="100"/>
          <w:marBottom w:val="100"/>
          <w:divBdr>
            <w:top w:val="none" w:sz="0" w:space="0" w:color="auto"/>
            <w:left w:val="none" w:sz="0" w:space="0" w:color="auto"/>
            <w:bottom w:val="none" w:sz="0" w:space="0" w:color="auto"/>
            <w:right w:val="none" w:sz="0" w:space="0" w:color="auto"/>
          </w:divBdr>
        </w:div>
        <w:div w:id="1009677607">
          <w:marLeft w:val="60"/>
          <w:marRight w:val="60"/>
          <w:marTop w:val="100"/>
          <w:marBottom w:val="100"/>
          <w:divBdr>
            <w:top w:val="none" w:sz="0" w:space="0" w:color="auto"/>
            <w:left w:val="none" w:sz="0" w:space="0" w:color="auto"/>
            <w:bottom w:val="none" w:sz="0" w:space="0" w:color="auto"/>
            <w:right w:val="none" w:sz="0" w:space="0" w:color="auto"/>
          </w:divBdr>
          <w:divsChild>
            <w:div w:id="2129616681">
              <w:marLeft w:val="0"/>
              <w:marRight w:val="0"/>
              <w:marTop w:val="0"/>
              <w:marBottom w:val="0"/>
              <w:divBdr>
                <w:top w:val="none" w:sz="0" w:space="0" w:color="auto"/>
                <w:left w:val="none" w:sz="0" w:space="0" w:color="auto"/>
                <w:bottom w:val="none" w:sz="0" w:space="0" w:color="auto"/>
                <w:right w:val="none" w:sz="0" w:space="0" w:color="auto"/>
              </w:divBdr>
            </w:div>
          </w:divsChild>
        </w:div>
        <w:div w:id="1282149594">
          <w:marLeft w:val="60"/>
          <w:marRight w:val="60"/>
          <w:marTop w:val="100"/>
          <w:marBottom w:val="100"/>
          <w:divBdr>
            <w:top w:val="none" w:sz="0" w:space="0" w:color="auto"/>
            <w:left w:val="none" w:sz="0" w:space="0" w:color="auto"/>
            <w:bottom w:val="none" w:sz="0" w:space="0" w:color="auto"/>
            <w:right w:val="none" w:sz="0" w:space="0" w:color="auto"/>
          </w:divBdr>
          <w:divsChild>
            <w:div w:id="236406524">
              <w:marLeft w:val="0"/>
              <w:marRight w:val="0"/>
              <w:marTop w:val="0"/>
              <w:marBottom w:val="0"/>
              <w:divBdr>
                <w:top w:val="none" w:sz="0" w:space="0" w:color="auto"/>
                <w:left w:val="none" w:sz="0" w:space="0" w:color="auto"/>
                <w:bottom w:val="none" w:sz="0" w:space="0" w:color="auto"/>
                <w:right w:val="none" w:sz="0" w:space="0" w:color="auto"/>
              </w:divBdr>
            </w:div>
          </w:divsChild>
        </w:div>
        <w:div w:id="1308120552">
          <w:marLeft w:val="60"/>
          <w:marRight w:val="60"/>
          <w:marTop w:val="100"/>
          <w:marBottom w:val="100"/>
          <w:divBdr>
            <w:top w:val="none" w:sz="0" w:space="0" w:color="auto"/>
            <w:left w:val="none" w:sz="0" w:space="0" w:color="auto"/>
            <w:bottom w:val="none" w:sz="0" w:space="0" w:color="auto"/>
            <w:right w:val="none" w:sz="0" w:space="0" w:color="auto"/>
          </w:divBdr>
          <w:divsChild>
            <w:div w:id="524709494">
              <w:marLeft w:val="0"/>
              <w:marRight w:val="0"/>
              <w:marTop w:val="0"/>
              <w:marBottom w:val="0"/>
              <w:divBdr>
                <w:top w:val="none" w:sz="0" w:space="0" w:color="auto"/>
                <w:left w:val="none" w:sz="0" w:space="0" w:color="auto"/>
                <w:bottom w:val="none" w:sz="0" w:space="0" w:color="auto"/>
                <w:right w:val="none" w:sz="0" w:space="0" w:color="auto"/>
              </w:divBdr>
            </w:div>
          </w:divsChild>
        </w:div>
        <w:div w:id="1979459176">
          <w:marLeft w:val="60"/>
          <w:marRight w:val="60"/>
          <w:marTop w:val="100"/>
          <w:marBottom w:val="100"/>
          <w:divBdr>
            <w:top w:val="none" w:sz="0" w:space="0" w:color="auto"/>
            <w:left w:val="none" w:sz="0" w:space="0" w:color="auto"/>
            <w:bottom w:val="none" w:sz="0" w:space="0" w:color="auto"/>
            <w:right w:val="none" w:sz="0" w:space="0" w:color="auto"/>
          </w:divBdr>
          <w:divsChild>
            <w:div w:id="1088043625">
              <w:marLeft w:val="0"/>
              <w:marRight w:val="0"/>
              <w:marTop w:val="0"/>
              <w:marBottom w:val="0"/>
              <w:divBdr>
                <w:top w:val="none" w:sz="0" w:space="0" w:color="auto"/>
                <w:left w:val="none" w:sz="0" w:space="0" w:color="auto"/>
                <w:bottom w:val="none" w:sz="0" w:space="0" w:color="auto"/>
                <w:right w:val="none" w:sz="0" w:space="0" w:color="auto"/>
              </w:divBdr>
            </w:div>
          </w:divsChild>
        </w:div>
        <w:div w:id="2145661713">
          <w:marLeft w:val="60"/>
          <w:marRight w:val="60"/>
          <w:marTop w:val="100"/>
          <w:marBottom w:val="100"/>
          <w:divBdr>
            <w:top w:val="none" w:sz="0" w:space="0" w:color="auto"/>
            <w:left w:val="none" w:sz="0" w:space="0" w:color="auto"/>
            <w:bottom w:val="none" w:sz="0" w:space="0" w:color="auto"/>
            <w:right w:val="none" w:sz="0" w:space="0" w:color="auto"/>
          </w:divBdr>
          <w:divsChild>
            <w:div w:id="2059277143">
              <w:marLeft w:val="0"/>
              <w:marRight w:val="0"/>
              <w:marTop w:val="0"/>
              <w:marBottom w:val="0"/>
              <w:divBdr>
                <w:top w:val="none" w:sz="0" w:space="0" w:color="auto"/>
                <w:left w:val="none" w:sz="0" w:space="0" w:color="auto"/>
                <w:bottom w:val="none" w:sz="0" w:space="0" w:color="auto"/>
                <w:right w:val="none" w:sz="0" w:space="0" w:color="auto"/>
              </w:divBdr>
            </w:div>
          </w:divsChild>
        </w:div>
        <w:div w:id="1450735970">
          <w:marLeft w:val="60"/>
          <w:marRight w:val="60"/>
          <w:marTop w:val="100"/>
          <w:marBottom w:val="100"/>
          <w:divBdr>
            <w:top w:val="none" w:sz="0" w:space="0" w:color="auto"/>
            <w:left w:val="none" w:sz="0" w:space="0" w:color="auto"/>
            <w:bottom w:val="none" w:sz="0" w:space="0" w:color="auto"/>
            <w:right w:val="none" w:sz="0" w:space="0" w:color="auto"/>
          </w:divBdr>
          <w:divsChild>
            <w:div w:id="436409611">
              <w:marLeft w:val="0"/>
              <w:marRight w:val="0"/>
              <w:marTop w:val="0"/>
              <w:marBottom w:val="0"/>
              <w:divBdr>
                <w:top w:val="none" w:sz="0" w:space="0" w:color="auto"/>
                <w:left w:val="none" w:sz="0" w:space="0" w:color="auto"/>
                <w:bottom w:val="none" w:sz="0" w:space="0" w:color="auto"/>
                <w:right w:val="none" w:sz="0" w:space="0" w:color="auto"/>
              </w:divBdr>
            </w:div>
          </w:divsChild>
        </w:div>
        <w:div w:id="256716142">
          <w:marLeft w:val="60"/>
          <w:marRight w:val="60"/>
          <w:marTop w:val="100"/>
          <w:marBottom w:val="100"/>
          <w:divBdr>
            <w:top w:val="none" w:sz="0" w:space="0" w:color="auto"/>
            <w:left w:val="none" w:sz="0" w:space="0" w:color="auto"/>
            <w:bottom w:val="none" w:sz="0" w:space="0" w:color="auto"/>
            <w:right w:val="none" w:sz="0" w:space="0" w:color="auto"/>
          </w:divBdr>
          <w:divsChild>
            <w:div w:id="1428306975">
              <w:marLeft w:val="0"/>
              <w:marRight w:val="0"/>
              <w:marTop w:val="0"/>
              <w:marBottom w:val="0"/>
              <w:divBdr>
                <w:top w:val="none" w:sz="0" w:space="0" w:color="auto"/>
                <w:left w:val="none" w:sz="0" w:space="0" w:color="auto"/>
                <w:bottom w:val="none" w:sz="0" w:space="0" w:color="auto"/>
                <w:right w:val="none" w:sz="0" w:space="0" w:color="auto"/>
              </w:divBdr>
            </w:div>
          </w:divsChild>
        </w:div>
        <w:div w:id="1672219532">
          <w:marLeft w:val="60"/>
          <w:marRight w:val="60"/>
          <w:marTop w:val="100"/>
          <w:marBottom w:val="100"/>
          <w:divBdr>
            <w:top w:val="none" w:sz="0" w:space="0" w:color="auto"/>
            <w:left w:val="none" w:sz="0" w:space="0" w:color="auto"/>
            <w:bottom w:val="none" w:sz="0" w:space="0" w:color="auto"/>
            <w:right w:val="none" w:sz="0" w:space="0" w:color="auto"/>
          </w:divBdr>
          <w:divsChild>
            <w:div w:id="1807352798">
              <w:marLeft w:val="0"/>
              <w:marRight w:val="0"/>
              <w:marTop w:val="0"/>
              <w:marBottom w:val="0"/>
              <w:divBdr>
                <w:top w:val="none" w:sz="0" w:space="0" w:color="auto"/>
                <w:left w:val="none" w:sz="0" w:space="0" w:color="auto"/>
                <w:bottom w:val="none" w:sz="0" w:space="0" w:color="auto"/>
                <w:right w:val="none" w:sz="0" w:space="0" w:color="auto"/>
              </w:divBdr>
            </w:div>
          </w:divsChild>
        </w:div>
        <w:div w:id="2063601503">
          <w:marLeft w:val="60"/>
          <w:marRight w:val="60"/>
          <w:marTop w:val="100"/>
          <w:marBottom w:val="100"/>
          <w:divBdr>
            <w:top w:val="none" w:sz="0" w:space="0" w:color="auto"/>
            <w:left w:val="none" w:sz="0" w:space="0" w:color="auto"/>
            <w:bottom w:val="none" w:sz="0" w:space="0" w:color="auto"/>
            <w:right w:val="none" w:sz="0" w:space="0" w:color="auto"/>
          </w:divBdr>
          <w:divsChild>
            <w:div w:id="119803488">
              <w:marLeft w:val="0"/>
              <w:marRight w:val="0"/>
              <w:marTop w:val="0"/>
              <w:marBottom w:val="0"/>
              <w:divBdr>
                <w:top w:val="none" w:sz="0" w:space="0" w:color="auto"/>
                <w:left w:val="none" w:sz="0" w:space="0" w:color="auto"/>
                <w:bottom w:val="none" w:sz="0" w:space="0" w:color="auto"/>
                <w:right w:val="none" w:sz="0" w:space="0" w:color="auto"/>
              </w:divBdr>
            </w:div>
          </w:divsChild>
        </w:div>
        <w:div w:id="128862072">
          <w:marLeft w:val="60"/>
          <w:marRight w:val="60"/>
          <w:marTop w:val="100"/>
          <w:marBottom w:val="100"/>
          <w:divBdr>
            <w:top w:val="none" w:sz="0" w:space="0" w:color="auto"/>
            <w:left w:val="none" w:sz="0" w:space="0" w:color="auto"/>
            <w:bottom w:val="none" w:sz="0" w:space="0" w:color="auto"/>
            <w:right w:val="none" w:sz="0" w:space="0" w:color="auto"/>
          </w:divBdr>
          <w:divsChild>
            <w:div w:id="974334736">
              <w:marLeft w:val="0"/>
              <w:marRight w:val="0"/>
              <w:marTop w:val="0"/>
              <w:marBottom w:val="0"/>
              <w:divBdr>
                <w:top w:val="none" w:sz="0" w:space="0" w:color="auto"/>
                <w:left w:val="none" w:sz="0" w:space="0" w:color="auto"/>
                <w:bottom w:val="none" w:sz="0" w:space="0" w:color="auto"/>
                <w:right w:val="none" w:sz="0" w:space="0" w:color="auto"/>
              </w:divBdr>
            </w:div>
          </w:divsChild>
        </w:div>
        <w:div w:id="553321362">
          <w:marLeft w:val="60"/>
          <w:marRight w:val="60"/>
          <w:marTop w:val="100"/>
          <w:marBottom w:val="100"/>
          <w:divBdr>
            <w:top w:val="none" w:sz="0" w:space="0" w:color="auto"/>
            <w:left w:val="none" w:sz="0" w:space="0" w:color="auto"/>
            <w:bottom w:val="none" w:sz="0" w:space="0" w:color="auto"/>
            <w:right w:val="none" w:sz="0" w:space="0" w:color="auto"/>
          </w:divBdr>
          <w:divsChild>
            <w:div w:id="1870289327">
              <w:marLeft w:val="0"/>
              <w:marRight w:val="0"/>
              <w:marTop w:val="0"/>
              <w:marBottom w:val="0"/>
              <w:divBdr>
                <w:top w:val="none" w:sz="0" w:space="0" w:color="auto"/>
                <w:left w:val="none" w:sz="0" w:space="0" w:color="auto"/>
                <w:bottom w:val="none" w:sz="0" w:space="0" w:color="auto"/>
                <w:right w:val="none" w:sz="0" w:space="0" w:color="auto"/>
              </w:divBdr>
            </w:div>
          </w:divsChild>
        </w:div>
        <w:div w:id="49154767">
          <w:marLeft w:val="60"/>
          <w:marRight w:val="60"/>
          <w:marTop w:val="100"/>
          <w:marBottom w:val="100"/>
          <w:divBdr>
            <w:top w:val="none" w:sz="0" w:space="0" w:color="auto"/>
            <w:left w:val="none" w:sz="0" w:space="0" w:color="auto"/>
            <w:bottom w:val="none" w:sz="0" w:space="0" w:color="auto"/>
            <w:right w:val="none" w:sz="0" w:space="0" w:color="auto"/>
          </w:divBdr>
          <w:divsChild>
            <w:div w:id="2011325660">
              <w:marLeft w:val="0"/>
              <w:marRight w:val="0"/>
              <w:marTop w:val="0"/>
              <w:marBottom w:val="0"/>
              <w:divBdr>
                <w:top w:val="none" w:sz="0" w:space="0" w:color="auto"/>
                <w:left w:val="none" w:sz="0" w:space="0" w:color="auto"/>
                <w:bottom w:val="none" w:sz="0" w:space="0" w:color="auto"/>
                <w:right w:val="none" w:sz="0" w:space="0" w:color="auto"/>
              </w:divBdr>
            </w:div>
          </w:divsChild>
        </w:div>
        <w:div w:id="156270343">
          <w:marLeft w:val="60"/>
          <w:marRight w:val="60"/>
          <w:marTop w:val="100"/>
          <w:marBottom w:val="100"/>
          <w:divBdr>
            <w:top w:val="none" w:sz="0" w:space="0" w:color="auto"/>
            <w:left w:val="none" w:sz="0" w:space="0" w:color="auto"/>
            <w:bottom w:val="none" w:sz="0" w:space="0" w:color="auto"/>
            <w:right w:val="none" w:sz="0" w:space="0" w:color="auto"/>
          </w:divBdr>
          <w:divsChild>
            <w:div w:id="890189921">
              <w:marLeft w:val="0"/>
              <w:marRight w:val="0"/>
              <w:marTop w:val="0"/>
              <w:marBottom w:val="0"/>
              <w:divBdr>
                <w:top w:val="none" w:sz="0" w:space="0" w:color="auto"/>
                <w:left w:val="none" w:sz="0" w:space="0" w:color="auto"/>
                <w:bottom w:val="none" w:sz="0" w:space="0" w:color="auto"/>
                <w:right w:val="none" w:sz="0" w:space="0" w:color="auto"/>
              </w:divBdr>
            </w:div>
          </w:divsChild>
        </w:div>
        <w:div w:id="886063490">
          <w:marLeft w:val="60"/>
          <w:marRight w:val="60"/>
          <w:marTop w:val="100"/>
          <w:marBottom w:val="100"/>
          <w:divBdr>
            <w:top w:val="none" w:sz="0" w:space="0" w:color="auto"/>
            <w:left w:val="none" w:sz="0" w:space="0" w:color="auto"/>
            <w:bottom w:val="none" w:sz="0" w:space="0" w:color="auto"/>
            <w:right w:val="none" w:sz="0" w:space="0" w:color="auto"/>
          </w:divBdr>
          <w:divsChild>
            <w:div w:id="1689868055">
              <w:marLeft w:val="0"/>
              <w:marRight w:val="0"/>
              <w:marTop w:val="0"/>
              <w:marBottom w:val="0"/>
              <w:divBdr>
                <w:top w:val="none" w:sz="0" w:space="0" w:color="auto"/>
                <w:left w:val="none" w:sz="0" w:space="0" w:color="auto"/>
                <w:bottom w:val="none" w:sz="0" w:space="0" w:color="auto"/>
                <w:right w:val="none" w:sz="0" w:space="0" w:color="auto"/>
              </w:divBdr>
            </w:div>
          </w:divsChild>
        </w:div>
        <w:div w:id="714739401">
          <w:marLeft w:val="60"/>
          <w:marRight w:val="60"/>
          <w:marTop w:val="100"/>
          <w:marBottom w:val="100"/>
          <w:divBdr>
            <w:top w:val="none" w:sz="0" w:space="0" w:color="auto"/>
            <w:left w:val="none" w:sz="0" w:space="0" w:color="auto"/>
            <w:bottom w:val="none" w:sz="0" w:space="0" w:color="auto"/>
            <w:right w:val="none" w:sz="0" w:space="0" w:color="auto"/>
          </w:divBdr>
          <w:divsChild>
            <w:div w:id="825975262">
              <w:marLeft w:val="0"/>
              <w:marRight w:val="0"/>
              <w:marTop w:val="0"/>
              <w:marBottom w:val="0"/>
              <w:divBdr>
                <w:top w:val="none" w:sz="0" w:space="0" w:color="auto"/>
                <w:left w:val="none" w:sz="0" w:space="0" w:color="auto"/>
                <w:bottom w:val="none" w:sz="0" w:space="0" w:color="auto"/>
                <w:right w:val="none" w:sz="0" w:space="0" w:color="auto"/>
              </w:divBdr>
            </w:div>
          </w:divsChild>
        </w:div>
        <w:div w:id="127941629">
          <w:marLeft w:val="60"/>
          <w:marRight w:val="60"/>
          <w:marTop w:val="100"/>
          <w:marBottom w:val="100"/>
          <w:divBdr>
            <w:top w:val="none" w:sz="0" w:space="0" w:color="auto"/>
            <w:left w:val="none" w:sz="0" w:space="0" w:color="auto"/>
            <w:bottom w:val="none" w:sz="0" w:space="0" w:color="auto"/>
            <w:right w:val="none" w:sz="0" w:space="0" w:color="auto"/>
          </w:divBdr>
          <w:divsChild>
            <w:div w:id="1395003887">
              <w:marLeft w:val="0"/>
              <w:marRight w:val="0"/>
              <w:marTop w:val="0"/>
              <w:marBottom w:val="0"/>
              <w:divBdr>
                <w:top w:val="none" w:sz="0" w:space="0" w:color="auto"/>
                <w:left w:val="none" w:sz="0" w:space="0" w:color="auto"/>
                <w:bottom w:val="none" w:sz="0" w:space="0" w:color="auto"/>
                <w:right w:val="none" w:sz="0" w:space="0" w:color="auto"/>
              </w:divBdr>
            </w:div>
          </w:divsChild>
        </w:div>
        <w:div w:id="352465157">
          <w:marLeft w:val="60"/>
          <w:marRight w:val="60"/>
          <w:marTop w:val="100"/>
          <w:marBottom w:val="100"/>
          <w:divBdr>
            <w:top w:val="none" w:sz="0" w:space="0" w:color="auto"/>
            <w:left w:val="none" w:sz="0" w:space="0" w:color="auto"/>
            <w:bottom w:val="none" w:sz="0" w:space="0" w:color="auto"/>
            <w:right w:val="none" w:sz="0" w:space="0" w:color="auto"/>
          </w:divBdr>
          <w:divsChild>
            <w:div w:id="1612013762">
              <w:marLeft w:val="0"/>
              <w:marRight w:val="0"/>
              <w:marTop w:val="0"/>
              <w:marBottom w:val="0"/>
              <w:divBdr>
                <w:top w:val="none" w:sz="0" w:space="0" w:color="auto"/>
                <w:left w:val="none" w:sz="0" w:space="0" w:color="auto"/>
                <w:bottom w:val="none" w:sz="0" w:space="0" w:color="auto"/>
                <w:right w:val="none" w:sz="0" w:space="0" w:color="auto"/>
              </w:divBdr>
            </w:div>
          </w:divsChild>
        </w:div>
        <w:div w:id="1914966475">
          <w:marLeft w:val="60"/>
          <w:marRight w:val="60"/>
          <w:marTop w:val="100"/>
          <w:marBottom w:val="100"/>
          <w:divBdr>
            <w:top w:val="none" w:sz="0" w:space="0" w:color="auto"/>
            <w:left w:val="none" w:sz="0" w:space="0" w:color="auto"/>
            <w:bottom w:val="none" w:sz="0" w:space="0" w:color="auto"/>
            <w:right w:val="none" w:sz="0" w:space="0" w:color="auto"/>
          </w:divBdr>
          <w:divsChild>
            <w:div w:id="762994471">
              <w:marLeft w:val="0"/>
              <w:marRight w:val="0"/>
              <w:marTop w:val="0"/>
              <w:marBottom w:val="0"/>
              <w:divBdr>
                <w:top w:val="none" w:sz="0" w:space="0" w:color="auto"/>
                <w:left w:val="none" w:sz="0" w:space="0" w:color="auto"/>
                <w:bottom w:val="none" w:sz="0" w:space="0" w:color="auto"/>
                <w:right w:val="none" w:sz="0" w:space="0" w:color="auto"/>
              </w:divBdr>
            </w:div>
          </w:divsChild>
        </w:div>
        <w:div w:id="1895463806">
          <w:marLeft w:val="60"/>
          <w:marRight w:val="60"/>
          <w:marTop w:val="100"/>
          <w:marBottom w:val="100"/>
          <w:divBdr>
            <w:top w:val="none" w:sz="0" w:space="0" w:color="auto"/>
            <w:left w:val="none" w:sz="0" w:space="0" w:color="auto"/>
            <w:bottom w:val="none" w:sz="0" w:space="0" w:color="auto"/>
            <w:right w:val="none" w:sz="0" w:space="0" w:color="auto"/>
          </w:divBdr>
          <w:divsChild>
            <w:div w:id="799768511">
              <w:marLeft w:val="0"/>
              <w:marRight w:val="0"/>
              <w:marTop w:val="0"/>
              <w:marBottom w:val="0"/>
              <w:divBdr>
                <w:top w:val="none" w:sz="0" w:space="0" w:color="auto"/>
                <w:left w:val="none" w:sz="0" w:space="0" w:color="auto"/>
                <w:bottom w:val="none" w:sz="0" w:space="0" w:color="auto"/>
                <w:right w:val="none" w:sz="0" w:space="0" w:color="auto"/>
              </w:divBdr>
            </w:div>
          </w:divsChild>
        </w:div>
        <w:div w:id="1444496615">
          <w:marLeft w:val="60"/>
          <w:marRight w:val="60"/>
          <w:marTop w:val="100"/>
          <w:marBottom w:val="100"/>
          <w:divBdr>
            <w:top w:val="none" w:sz="0" w:space="0" w:color="auto"/>
            <w:left w:val="none" w:sz="0" w:space="0" w:color="auto"/>
            <w:bottom w:val="none" w:sz="0" w:space="0" w:color="auto"/>
            <w:right w:val="none" w:sz="0" w:space="0" w:color="auto"/>
          </w:divBdr>
          <w:divsChild>
            <w:div w:id="794493664">
              <w:marLeft w:val="0"/>
              <w:marRight w:val="0"/>
              <w:marTop w:val="0"/>
              <w:marBottom w:val="0"/>
              <w:divBdr>
                <w:top w:val="none" w:sz="0" w:space="0" w:color="auto"/>
                <w:left w:val="none" w:sz="0" w:space="0" w:color="auto"/>
                <w:bottom w:val="none" w:sz="0" w:space="0" w:color="auto"/>
                <w:right w:val="none" w:sz="0" w:space="0" w:color="auto"/>
              </w:divBdr>
            </w:div>
          </w:divsChild>
        </w:div>
        <w:div w:id="1909269187">
          <w:marLeft w:val="60"/>
          <w:marRight w:val="60"/>
          <w:marTop w:val="100"/>
          <w:marBottom w:val="100"/>
          <w:divBdr>
            <w:top w:val="none" w:sz="0" w:space="0" w:color="auto"/>
            <w:left w:val="none" w:sz="0" w:space="0" w:color="auto"/>
            <w:bottom w:val="none" w:sz="0" w:space="0" w:color="auto"/>
            <w:right w:val="none" w:sz="0" w:space="0" w:color="auto"/>
          </w:divBdr>
          <w:divsChild>
            <w:div w:id="1753577603">
              <w:marLeft w:val="0"/>
              <w:marRight w:val="0"/>
              <w:marTop w:val="0"/>
              <w:marBottom w:val="0"/>
              <w:divBdr>
                <w:top w:val="none" w:sz="0" w:space="0" w:color="auto"/>
                <w:left w:val="none" w:sz="0" w:space="0" w:color="auto"/>
                <w:bottom w:val="none" w:sz="0" w:space="0" w:color="auto"/>
                <w:right w:val="none" w:sz="0" w:space="0" w:color="auto"/>
              </w:divBdr>
            </w:div>
          </w:divsChild>
        </w:div>
        <w:div w:id="890194287">
          <w:marLeft w:val="60"/>
          <w:marRight w:val="60"/>
          <w:marTop w:val="100"/>
          <w:marBottom w:val="100"/>
          <w:divBdr>
            <w:top w:val="none" w:sz="0" w:space="0" w:color="auto"/>
            <w:left w:val="none" w:sz="0" w:space="0" w:color="auto"/>
            <w:bottom w:val="none" w:sz="0" w:space="0" w:color="auto"/>
            <w:right w:val="none" w:sz="0" w:space="0" w:color="auto"/>
          </w:divBdr>
          <w:divsChild>
            <w:div w:id="659231960">
              <w:marLeft w:val="0"/>
              <w:marRight w:val="0"/>
              <w:marTop w:val="0"/>
              <w:marBottom w:val="0"/>
              <w:divBdr>
                <w:top w:val="none" w:sz="0" w:space="0" w:color="auto"/>
                <w:left w:val="none" w:sz="0" w:space="0" w:color="auto"/>
                <w:bottom w:val="none" w:sz="0" w:space="0" w:color="auto"/>
                <w:right w:val="none" w:sz="0" w:space="0" w:color="auto"/>
              </w:divBdr>
            </w:div>
          </w:divsChild>
        </w:div>
        <w:div w:id="400256900">
          <w:marLeft w:val="60"/>
          <w:marRight w:val="60"/>
          <w:marTop w:val="100"/>
          <w:marBottom w:val="100"/>
          <w:divBdr>
            <w:top w:val="none" w:sz="0" w:space="0" w:color="auto"/>
            <w:left w:val="none" w:sz="0" w:space="0" w:color="auto"/>
            <w:bottom w:val="none" w:sz="0" w:space="0" w:color="auto"/>
            <w:right w:val="none" w:sz="0" w:space="0" w:color="auto"/>
          </w:divBdr>
          <w:divsChild>
            <w:div w:id="1468888626">
              <w:marLeft w:val="0"/>
              <w:marRight w:val="0"/>
              <w:marTop w:val="0"/>
              <w:marBottom w:val="0"/>
              <w:divBdr>
                <w:top w:val="none" w:sz="0" w:space="0" w:color="auto"/>
                <w:left w:val="none" w:sz="0" w:space="0" w:color="auto"/>
                <w:bottom w:val="none" w:sz="0" w:space="0" w:color="auto"/>
                <w:right w:val="none" w:sz="0" w:space="0" w:color="auto"/>
              </w:divBdr>
            </w:div>
          </w:divsChild>
        </w:div>
        <w:div w:id="1164004950">
          <w:marLeft w:val="60"/>
          <w:marRight w:val="60"/>
          <w:marTop w:val="100"/>
          <w:marBottom w:val="100"/>
          <w:divBdr>
            <w:top w:val="none" w:sz="0" w:space="0" w:color="auto"/>
            <w:left w:val="none" w:sz="0" w:space="0" w:color="auto"/>
            <w:bottom w:val="none" w:sz="0" w:space="0" w:color="auto"/>
            <w:right w:val="none" w:sz="0" w:space="0" w:color="auto"/>
          </w:divBdr>
        </w:div>
        <w:div w:id="1474640832">
          <w:marLeft w:val="60"/>
          <w:marRight w:val="60"/>
          <w:marTop w:val="100"/>
          <w:marBottom w:val="100"/>
          <w:divBdr>
            <w:top w:val="none" w:sz="0" w:space="0" w:color="auto"/>
            <w:left w:val="none" w:sz="0" w:space="0" w:color="auto"/>
            <w:bottom w:val="none" w:sz="0" w:space="0" w:color="auto"/>
            <w:right w:val="none" w:sz="0" w:space="0" w:color="auto"/>
          </w:divBdr>
        </w:div>
        <w:div w:id="1022055292">
          <w:marLeft w:val="60"/>
          <w:marRight w:val="60"/>
          <w:marTop w:val="100"/>
          <w:marBottom w:val="100"/>
          <w:divBdr>
            <w:top w:val="none" w:sz="0" w:space="0" w:color="auto"/>
            <w:left w:val="none" w:sz="0" w:space="0" w:color="auto"/>
            <w:bottom w:val="none" w:sz="0" w:space="0" w:color="auto"/>
            <w:right w:val="none" w:sz="0" w:space="0" w:color="auto"/>
          </w:divBdr>
        </w:div>
        <w:div w:id="1501041996">
          <w:marLeft w:val="60"/>
          <w:marRight w:val="60"/>
          <w:marTop w:val="100"/>
          <w:marBottom w:val="100"/>
          <w:divBdr>
            <w:top w:val="none" w:sz="0" w:space="0" w:color="auto"/>
            <w:left w:val="none" w:sz="0" w:space="0" w:color="auto"/>
            <w:bottom w:val="none" w:sz="0" w:space="0" w:color="auto"/>
            <w:right w:val="none" w:sz="0" w:space="0" w:color="auto"/>
          </w:divBdr>
        </w:div>
        <w:div w:id="6493869">
          <w:marLeft w:val="60"/>
          <w:marRight w:val="60"/>
          <w:marTop w:val="100"/>
          <w:marBottom w:val="100"/>
          <w:divBdr>
            <w:top w:val="none" w:sz="0" w:space="0" w:color="auto"/>
            <w:left w:val="none" w:sz="0" w:space="0" w:color="auto"/>
            <w:bottom w:val="none" w:sz="0" w:space="0" w:color="auto"/>
            <w:right w:val="none" w:sz="0" w:space="0" w:color="auto"/>
          </w:divBdr>
        </w:div>
        <w:div w:id="307630484">
          <w:marLeft w:val="60"/>
          <w:marRight w:val="60"/>
          <w:marTop w:val="100"/>
          <w:marBottom w:val="100"/>
          <w:divBdr>
            <w:top w:val="none" w:sz="0" w:space="0" w:color="auto"/>
            <w:left w:val="none" w:sz="0" w:space="0" w:color="auto"/>
            <w:bottom w:val="none" w:sz="0" w:space="0" w:color="auto"/>
            <w:right w:val="none" w:sz="0" w:space="0" w:color="auto"/>
          </w:divBdr>
          <w:divsChild>
            <w:div w:id="171065089">
              <w:marLeft w:val="0"/>
              <w:marRight w:val="0"/>
              <w:marTop w:val="0"/>
              <w:marBottom w:val="0"/>
              <w:divBdr>
                <w:top w:val="none" w:sz="0" w:space="0" w:color="auto"/>
                <w:left w:val="none" w:sz="0" w:space="0" w:color="auto"/>
                <w:bottom w:val="none" w:sz="0" w:space="0" w:color="auto"/>
                <w:right w:val="none" w:sz="0" w:space="0" w:color="auto"/>
              </w:divBdr>
            </w:div>
          </w:divsChild>
        </w:div>
        <w:div w:id="1266423018">
          <w:marLeft w:val="60"/>
          <w:marRight w:val="60"/>
          <w:marTop w:val="100"/>
          <w:marBottom w:val="100"/>
          <w:divBdr>
            <w:top w:val="none" w:sz="0" w:space="0" w:color="auto"/>
            <w:left w:val="none" w:sz="0" w:space="0" w:color="auto"/>
            <w:bottom w:val="none" w:sz="0" w:space="0" w:color="auto"/>
            <w:right w:val="none" w:sz="0" w:space="0" w:color="auto"/>
          </w:divBdr>
          <w:divsChild>
            <w:div w:id="1740249015">
              <w:marLeft w:val="0"/>
              <w:marRight w:val="0"/>
              <w:marTop w:val="0"/>
              <w:marBottom w:val="0"/>
              <w:divBdr>
                <w:top w:val="none" w:sz="0" w:space="0" w:color="auto"/>
                <w:left w:val="none" w:sz="0" w:space="0" w:color="auto"/>
                <w:bottom w:val="none" w:sz="0" w:space="0" w:color="auto"/>
                <w:right w:val="none" w:sz="0" w:space="0" w:color="auto"/>
              </w:divBdr>
            </w:div>
          </w:divsChild>
        </w:div>
        <w:div w:id="669917556">
          <w:marLeft w:val="60"/>
          <w:marRight w:val="60"/>
          <w:marTop w:val="100"/>
          <w:marBottom w:val="100"/>
          <w:divBdr>
            <w:top w:val="none" w:sz="0" w:space="0" w:color="auto"/>
            <w:left w:val="none" w:sz="0" w:space="0" w:color="auto"/>
            <w:bottom w:val="none" w:sz="0" w:space="0" w:color="auto"/>
            <w:right w:val="none" w:sz="0" w:space="0" w:color="auto"/>
          </w:divBdr>
          <w:divsChild>
            <w:div w:id="1499542449">
              <w:marLeft w:val="0"/>
              <w:marRight w:val="0"/>
              <w:marTop w:val="0"/>
              <w:marBottom w:val="0"/>
              <w:divBdr>
                <w:top w:val="none" w:sz="0" w:space="0" w:color="auto"/>
                <w:left w:val="none" w:sz="0" w:space="0" w:color="auto"/>
                <w:bottom w:val="none" w:sz="0" w:space="0" w:color="auto"/>
                <w:right w:val="none" w:sz="0" w:space="0" w:color="auto"/>
              </w:divBdr>
            </w:div>
          </w:divsChild>
        </w:div>
        <w:div w:id="838272732">
          <w:marLeft w:val="60"/>
          <w:marRight w:val="60"/>
          <w:marTop w:val="100"/>
          <w:marBottom w:val="100"/>
          <w:divBdr>
            <w:top w:val="none" w:sz="0" w:space="0" w:color="auto"/>
            <w:left w:val="none" w:sz="0" w:space="0" w:color="auto"/>
            <w:bottom w:val="none" w:sz="0" w:space="0" w:color="auto"/>
            <w:right w:val="none" w:sz="0" w:space="0" w:color="auto"/>
          </w:divBdr>
          <w:divsChild>
            <w:div w:id="1691834906">
              <w:marLeft w:val="0"/>
              <w:marRight w:val="0"/>
              <w:marTop w:val="0"/>
              <w:marBottom w:val="0"/>
              <w:divBdr>
                <w:top w:val="none" w:sz="0" w:space="0" w:color="auto"/>
                <w:left w:val="none" w:sz="0" w:space="0" w:color="auto"/>
                <w:bottom w:val="none" w:sz="0" w:space="0" w:color="auto"/>
                <w:right w:val="none" w:sz="0" w:space="0" w:color="auto"/>
              </w:divBdr>
            </w:div>
          </w:divsChild>
        </w:div>
        <w:div w:id="82143021">
          <w:marLeft w:val="60"/>
          <w:marRight w:val="60"/>
          <w:marTop w:val="100"/>
          <w:marBottom w:val="100"/>
          <w:divBdr>
            <w:top w:val="none" w:sz="0" w:space="0" w:color="auto"/>
            <w:left w:val="none" w:sz="0" w:space="0" w:color="auto"/>
            <w:bottom w:val="none" w:sz="0" w:space="0" w:color="auto"/>
            <w:right w:val="none" w:sz="0" w:space="0" w:color="auto"/>
          </w:divBdr>
          <w:divsChild>
            <w:div w:id="610625230">
              <w:marLeft w:val="0"/>
              <w:marRight w:val="0"/>
              <w:marTop w:val="0"/>
              <w:marBottom w:val="0"/>
              <w:divBdr>
                <w:top w:val="none" w:sz="0" w:space="0" w:color="auto"/>
                <w:left w:val="none" w:sz="0" w:space="0" w:color="auto"/>
                <w:bottom w:val="none" w:sz="0" w:space="0" w:color="auto"/>
                <w:right w:val="none" w:sz="0" w:space="0" w:color="auto"/>
              </w:divBdr>
            </w:div>
          </w:divsChild>
        </w:div>
        <w:div w:id="546573997">
          <w:marLeft w:val="60"/>
          <w:marRight w:val="60"/>
          <w:marTop w:val="100"/>
          <w:marBottom w:val="100"/>
          <w:divBdr>
            <w:top w:val="none" w:sz="0" w:space="0" w:color="auto"/>
            <w:left w:val="none" w:sz="0" w:space="0" w:color="auto"/>
            <w:bottom w:val="none" w:sz="0" w:space="0" w:color="auto"/>
            <w:right w:val="none" w:sz="0" w:space="0" w:color="auto"/>
          </w:divBdr>
          <w:divsChild>
            <w:div w:id="1172179412">
              <w:marLeft w:val="0"/>
              <w:marRight w:val="0"/>
              <w:marTop w:val="0"/>
              <w:marBottom w:val="0"/>
              <w:divBdr>
                <w:top w:val="none" w:sz="0" w:space="0" w:color="auto"/>
                <w:left w:val="none" w:sz="0" w:space="0" w:color="auto"/>
                <w:bottom w:val="none" w:sz="0" w:space="0" w:color="auto"/>
                <w:right w:val="none" w:sz="0" w:space="0" w:color="auto"/>
              </w:divBdr>
            </w:div>
          </w:divsChild>
        </w:div>
        <w:div w:id="1785228257">
          <w:marLeft w:val="60"/>
          <w:marRight w:val="60"/>
          <w:marTop w:val="100"/>
          <w:marBottom w:val="100"/>
          <w:divBdr>
            <w:top w:val="none" w:sz="0" w:space="0" w:color="auto"/>
            <w:left w:val="none" w:sz="0" w:space="0" w:color="auto"/>
            <w:bottom w:val="none" w:sz="0" w:space="0" w:color="auto"/>
            <w:right w:val="none" w:sz="0" w:space="0" w:color="auto"/>
          </w:divBdr>
          <w:divsChild>
            <w:div w:id="2136218912">
              <w:marLeft w:val="0"/>
              <w:marRight w:val="0"/>
              <w:marTop w:val="0"/>
              <w:marBottom w:val="0"/>
              <w:divBdr>
                <w:top w:val="none" w:sz="0" w:space="0" w:color="auto"/>
                <w:left w:val="none" w:sz="0" w:space="0" w:color="auto"/>
                <w:bottom w:val="none" w:sz="0" w:space="0" w:color="auto"/>
                <w:right w:val="none" w:sz="0" w:space="0" w:color="auto"/>
              </w:divBdr>
            </w:div>
          </w:divsChild>
        </w:div>
        <w:div w:id="2129809745">
          <w:marLeft w:val="60"/>
          <w:marRight w:val="60"/>
          <w:marTop w:val="100"/>
          <w:marBottom w:val="100"/>
          <w:divBdr>
            <w:top w:val="none" w:sz="0" w:space="0" w:color="auto"/>
            <w:left w:val="none" w:sz="0" w:space="0" w:color="auto"/>
            <w:bottom w:val="none" w:sz="0" w:space="0" w:color="auto"/>
            <w:right w:val="none" w:sz="0" w:space="0" w:color="auto"/>
          </w:divBdr>
          <w:divsChild>
            <w:div w:id="779951553">
              <w:marLeft w:val="0"/>
              <w:marRight w:val="0"/>
              <w:marTop w:val="0"/>
              <w:marBottom w:val="0"/>
              <w:divBdr>
                <w:top w:val="none" w:sz="0" w:space="0" w:color="auto"/>
                <w:left w:val="none" w:sz="0" w:space="0" w:color="auto"/>
                <w:bottom w:val="none" w:sz="0" w:space="0" w:color="auto"/>
                <w:right w:val="none" w:sz="0" w:space="0" w:color="auto"/>
              </w:divBdr>
            </w:div>
          </w:divsChild>
        </w:div>
        <w:div w:id="52240032">
          <w:marLeft w:val="60"/>
          <w:marRight w:val="60"/>
          <w:marTop w:val="100"/>
          <w:marBottom w:val="100"/>
          <w:divBdr>
            <w:top w:val="none" w:sz="0" w:space="0" w:color="auto"/>
            <w:left w:val="none" w:sz="0" w:space="0" w:color="auto"/>
            <w:bottom w:val="none" w:sz="0" w:space="0" w:color="auto"/>
            <w:right w:val="none" w:sz="0" w:space="0" w:color="auto"/>
          </w:divBdr>
          <w:divsChild>
            <w:div w:id="845095488">
              <w:marLeft w:val="0"/>
              <w:marRight w:val="0"/>
              <w:marTop w:val="0"/>
              <w:marBottom w:val="0"/>
              <w:divBdr>
                <w:top w:val="none" w:sz="0" w:space="0" w:color="auto"/>
                <w:left w:val="none" w:sz="0" w:space="0" w:color="auto"/>
                <w:bottom w:val="none" w:sz="0" w:space="0" w:color="auto"/>
                <w:right w:val="none" w:sz="0" w:space="0" w:color="auto"/>
              </w:divBdr>
            </w:div>
          </w:divsChild>
        </w:div>
        <w:div w:id="1264531699">
          <w:marLeft w:val="60"/>
          <w:marRight w:val="60"/>
          <w:marTop w:val="100"/>
          <w:marBottom w:val="100"/>
          <w:divBdr>
            <w:top w:val="none" w:sz="0" w:space="0" w:color="auto"/>
            <w:left w:val="none" w:sz="0" w:space="0" w:color="auto"/>
            <w:bottom w:val="none" w:sz="0" w:space="0" w:color="auto"/>
            <w:right w:val="none" w:sz="0" w:space="0" w:color="auto"/>
          </w:divBdr>
          <w:divsChild>
            <w:div w:id="2067950715">
              <w:marLeft w:val="0"/>
              <w:marRight w:val="0"/>
              <w:marTop w:val="0"/>
              <w:marBottom w:val="0"/>
              <w:divBdr>
                <w:top w:val="none" w:sz="0" w:space="0" w:color="auto"/>
                <w:left w:val="none" w:sz="0" w:space="0" w:color="auto"/>
                <w:bottom w:val="none" w:sz="0" w:space="0" w:color="auto"/>
                <w:right w:val="none" w:sz="0" w:space="0" w:color="auto"/>
              </w:divBdr>
            </w:div>
          </w:divsChild>
        </w:div>
        <w:div w:id="961544283">
          <w:marLeft w:val="60"/>
          <w:marRight w:val="60"/>
          <w:marTop w:val="100"/>
          <w:marBottom w:val="100"/>
          <w:divBdr>
            <w:top w:val="none" w:sz="0" w:space="0" w:color="auto"/>
            <w:left w:val="none" w:sz="0" w:space="0" w:color="auto"/>
            <w:bottom w:val="none" w:sz="0" w:space="0" w:color="auto"/>
            <w:right w:val="none" w:sz="0" w:space="0" w:color="auto"/>
          </w:divBdr>
          <w:divsChild>
            <w:div w:id="1375809357">
              <w:marLeft w:val="0"/>
              <w:marRight w:val="0"/>
              <w:marTop w:val="0"/>
              <w:marBottom w:val="0"/>
              <w:divBdr>
                <w:top w:val="none" w:sz="0" w:space="0" w:color="auto"/>
                <w:left w:val="none" w:sz="0" w:space="0" w:color="auto"/>
                <w:bottom w:val="none" w:sz="0" w:space="0" w:color="auto"/>
                <w:right w:val="none" w:sz="0" w:space="0" w:color="auto"/>
              </w:divBdr>
            </w:div>
          </w:divsChild>
        </w:div>
        <w:div w:id="1046372112">
          <w:marLeft w:val="60"/>
          <w:marRight w:val="60"/>
          <w:marTop w:val="100"/>
          <w:marBottom w:val="100"/>
          <w:divBdr>
            <w:top w:val="none" w:sz="0" w:space="0" w:color="auto"/>
            <w:left w:val="none" w:sz="0" w:space="0" w:color="auto"/>
            <w:bottom w:val="none" w:sz="0" w:space="0" w:color="auto"/>
            <w:right w:val="none" w:sz="0" w:space="0" w:color="auto"/>
          </w:divBdr>
          <w:divsChild>
            <w:div w:id="948044231">
              <w:marLeft w:val="0"/>
              <w:marRight w:val="0"/>
              <w:marTop w:val="0"/>
              <w:marBottom w:val="0"/>
              <w:divBdr>
                <w:top w:val="none" w:sz="0" w:space="0" w:color="auto"/>
                <w:left w:val="none" w:sz="0" w:space="0" w:color="auto"/>
                <w:bottom w:val="none" w:sz="0" w:space="0" w:color="auto"/>
                <w:right w:val="none" w:sz="0" w:space="0" w:color="auto"/>
              </w:divBdr>
            </w:div>
          </w:divsChild>
        </w:div>
        <w:div w:id="588464287">
          <w:marLeft w:val="60"/>
          <w:marRight w:val="60"/>
          <w:marTop w:val="100"/>
          <w:marBottom w:val="100"/>
          <w:divBdr>
            <w:top w:val="none" w:sz="0" w:space="0" w:color="auto"/>
            <w:left w:val="none" w:sz="0" w:space="0" w:color="auto"/>
            <w:bottom w:val="none" w:sz="0" w:space="0" w:color="auto"/>
            <w:right w:val="none" w:sz="0" w:space="0" w:color="auto"/>
          </w:divBdr>
          <w:divsChild>
            <w:div w:id="287443349">
              <w:marLeft w:val="0"/>
              <w:marRight w:val="0"/>
              <w:marTop w:val="0"/>
              <w:marBottom w:val="0"/>
              <w:divBdr>
                <w:top w:val="none" w:sz="0" w:space="0" w:color="auto"/>
                <w:left w:val="none" w:sz="0" w:space="0" w:color="auto"/>
                <w:bottom w:val="none" w:sz="0" w:space="0" w:color="auto"/>
                <w:right w:val="none" w:sz="0" w:space="0" w:color="auto"/>
              </w:divBdr>
            </w:div>
          </w:divsChild>
        </w:div>
        <w:div w:id="741490397">
          <w:marLeft w:val="60"/>
          <w:marRight w:val="60"/>
          <w:marTop w:val="100"/>
          <w:marBottom w:val="100"/>
          <w:divBdr>
            <w:top w:val="none" w:sz="0" w:space="0" w:color="auto"/>
            <w:left w:val="none" w:sz="0" w:space="0" w:color="auto"/>
            <w:bottom w:val="none" w:sz="0" w:space="0" w:color="auto"/>
            <w:right w:val="none" w:sz="0" w:space="0" w:color="auto"/>
          </w:divBdr>
          <w:divsChild>
            <w:div w:id="477457173">
              <w:marLeft w:val="0"/>
              <w:marRight w:val="0"/>
              <w:marTop w:val="0"/>
              <w:marBottom w:val="0"/>
              <w:divBdr>
                <w:top w:val="none" w:sz="0" w:space="0" w:color="auto"/>
                <w:left w:val="none" w:sz="0" w:space="0" w:color="auto"/>
                <w:bottom w:val="none" w:sz="0" w:space="0" w:color="auto"/>
                <w:right w:val="none" w:sz="0" w:space="0" w:color="auto"/>
              </w:divBdr>
            </w:div>
          </w:divsChild>
        </w:div>
        <w:div w:id="1682588289">
          <w:marLeft w:val="60"/>
          <w:marRight w:val="60"/>
          <w:marTop w:val="100"/>
          <w:marBottom w:val="100"/>
          <w:divBdr>
            <w:top w:val="none" w:sz="0" w:space="0" w:color="auto"/>
            <w:left w:val="none" w:sz="0" w:space="0" w:color="auto"/>
            <w:bottom w:val="none" w:sz="0" w:space="0" w:color="auto"/>
            <w:right w:val="none" w:sz="0" w:space="0" w:color="auto"/>
          </w:divBdr>
          <w:divsChild>
            <w:div w:id="998461685">
              <w:marLeft w:val="0"/>
              <w:marRight w:val="0"/>
              <w:marTop w:val="0"/>
              <w:marBottom w:val="0"/>
              <w:divBdr>
                <w:top w:val="none" w:sz="0" w:space="0" w:color="auto"/>
                <w:left w:val="none" w:sz="0" w:space="0" w:color="auto"/>
                <w:bottom w:val="none" w:sz="0" w:space="0" w:color="auto"/>
                <w:right w:val="none" w:sz="0" w:space="0" w:color="auto"/>
              </w:divBdr>
            </w:div>
          </w:divsChild>
        </w:div>
        <w:div w:id="113645893">
          <w:marLeft w:val="60"/>
          <w:marRight w:val="60"/>
          <w:marTop w:val="100"/>
          <w:marBottom w:val="100"/>
          <w:divBdr>
            <w:top w:val="none" w:sz="0" w:space="0" w:color="auto"/>
            <w:left w:val="none" w:sz="0" w:space="0" w:color="auto"/>
            <w:bottom w:val="none" w:sz="0" w:space="0" w:color="auto"/>
            <w:right w:val="none" w:sz="0" w:space="0" w:color="auto"/>
          </w:divBdr>
          <w:divsChild>
            <w:div w:id="1611814094">
              <w:marLeft w:val="0"/>
              <w:marRight w:val="0"/>
              <w:marTop w:val="0"/>
              <w:marBottom w:val="0"/>
              <w:divBdr>
                <w:top w:val="none" w:sz="0" w:space="0" w:color="auto"/>
                <w:left w:val="none" w:sz="0" w:space="0" w:color="auto"/>
                <w:bottom w:val="none" w:sz="0" w:space="0" w:color="auto"/>
                <w:right w:val="none" w:sz="0" w:space="0" w:color="auto"/>
              </w:divBdr>
            </w:div>
          </w:divsChild>
        </w:div>
        <w:div w:id="1293948573">
          <w:marLeft w:val="60"/>
          <w:marRight w:val="60"/>
          <w:marTop w:val="100"/>
          <w:marBottom w:val="100"/>
          <w:divBdr>
            <w:top w:val="none" w:sz="0" w:space="0" w:color="auto"/>
            <w:left w:val="none" w:sz="0" w:space="0" w:color="auto"/>
            <w:bottom w:val="none" w:sz="0" w:space="0" w:color="auto"/>
            <w:right w:val="none" w:sz="0" w:space="0" w:color="auto"/>
          </w:divBdr>
          <w:divsChild>
            <w:div w:id="97414754">
              <w:marLeft w:val="0"/>
              <w:marRight w:val="0"/>
              <w:marTop w:val="0"/>
              <w:marBottom w:val="0"/>
              <w:divBdr>
                <w:top w:val="none" w:sz="0" w:space="0" w:color="auto"/>
                <w:left w:val="none" w:sz="0" w:space="0" w:color="auto"/>
                <w:bottom w:val="none" w:sz="0" w:space="0" w:color="auto"/>
                <w:right w:val="none" w:sz="0" w:space="0" w:color="auto"/>
              </w:divBdr>
            </w:div>
          </w:divsChild>
        </w:div>
        <w:div w:id="316811204">
          <w:marLeft w:val="60"/>
          <w:marRight w:val="60"/>
          <w:marTop w:val="100"/>
          <w:marBottom w:val="100"/>
          <w:divBdr>
            <w:top w:val="none" w:sz="0" w:space="0" w:color="auto"/>
            <w:left w:val="none" w:sz="0" w:space="0" w:color="auto"/>
            <w:bottom w:val="none" w:sz="0" w:space="0" w:color="auto"/>
            <w:right w:val="none" w:sz="0" w:space="0" w:color="auto"/>
          </w:divBdr>
          <w:divsChild>
            <w:div w:id="643660952">
              <w:marLeft w:val="0"/>
              <w:marRight w:val="0"/>
              <w:marTop w:val="0"/>
              <w:marBottom w:val="0"/>
              <w:divBdr>
                <w:top w:val="none" w:sz="0" w:space="0" w:color="auto"/>
                <w:left w:val="none" w:sz="0" w:space="0" w:color="auto"/>
                <w:bottom w:val="none" w:sz="0" w:space="0" w:color="auto"/>
                <w:right w:val="none" w:sz="0" w:space="0" w:color="auto"/>
              </w:divBdr>
            </w:div>
          </w:divsChild>
        </w:div>
        <w:div w:id="636035697">
          <w:marLeft w:val="60"/>
          <w:marRight w:val="60"/>
          <w:marTop w:val="100"/>
          <w:marBottom w:val="100"/>
          <w:divBdr>
            <w:top w:val="none" w:sz="0" w:space="0" w:color="auto"/>
            <w:left w:val="none" w:sz="0" w:space="0" w:color="auto"/>
            <w:bottom w:val="none" w:sz="0" w:space="0" w:color="auto"/>
            <w:right w:val="none" w:sz="0" w:space="0" w:color="auto"/>
          </w:divBdr>
          <w:divsChild>
            <w:div w:id="358900100">
              <w:marLeft w:val="0"/>
              <w:marRight w:val="0"/>
              <w:marTop w:val="0"/>
              <w:marBottom w:val="0"/>
              <w:divBdr>
                <w:top w:val="none" w:sz="0" w:space="0" w:color="auto"/>
                <w:left w:val="none" w:sz="0" w:space="0" w:color="auto"/>
                <w:bottom w:val="none" w:sz="0" w:space="0" w:color="auto"/>
                <w:right w:val="none" w:sz="0" w:space="0" w:color="auto"/>
              </w:divBdr>
            </w:div>
          </w:divsChild>
        </w:div>
        <w:div w:id="481310484">
          <w:marLeft w:val="60"/>
          <w:marRight w:val="60"/>
          <w:marTop w:val="100"/>
          <w:marBottom w:val="100"/>
          <w:divBdr>
            <w:top w:val="none" w:sz="0" w:space="0" w:color="auto"/>
            <w:left w:val="none" w:sz="0" w:space="0" w:color="auto"/>
            <w:bottom w:val="none" w:sz="0" w:space="0" w:color="auto"/>
            <w:right w:val="none" w:sz="0" w:space="0" w:color="auto"/>
          </w:divBdr>
          <w:divsChild>
            <w:div w:id="1560170826">
              <w:marLeft w:val="0"/>
              <w:marRight w:val="0"/>
              <w:marTop w:val="0"/>
              <w:marBottom w:val="0"/>
              <w:divBdr>
                <w:top w:val="none" w:sz="0" w:space="0" w:color="auto"/>
                <w:left w:val="none" w:sz="0" w:space="0" w:color="auto"/>
                <w:bottom w:val="none" w:sz="0" w:space="0" w:color="auto"/>
                <w:right w:val="none" w:sz="0" w:space="0" w:color="auto"/>
              </w:divBdr>
            </w:div>
          </w:divsChild>
        </w:div>
        <w:div w:id="315886929">
          <w:marLeft w:val="60"/>
          <w:marRight w:val="60"/>
          <w:marTop w:val="100"/>
          <w:marBottom w:val="100"/>
          <w:divBdr>
            <w:top w:val="none" w:sz="0" w:space="0" w:color="auto"/>
            <w:left w:val="none" w:sz="0" w:space="0" w:color="auto"/>
            <w:bottom w:val="none" w:sz="0" w:space="0" w:color="auto"/>
            <w:right w:val="none" w:sz="0" w:space="0" w:color="auto"/>
          </w:divBdr>
          <w:divsChild>
            <w:div w:id="171839653">
              <w:marLeft w:val="0"/>
              <w:marRight w:val="0"/>
              <w:marTop w:val="0"/>
              <w:marBottom w:val="0"/>
              <w:divBdr>
                <w:top w:val="none" w:sz="0" w:space="0" w:color="auto"/>
                <w:left w:val="none" w:sz="0" w:space="0" w:color="auto"/>
                <w:bottom w:val="none" w:sz="0" w:space="0" w:color="auto"/>
                <w:right w:val="none" w:sz="0" w:space="0" w:color="auto"/>
              </w:divBdr>
            </w:div>
          </w:divsChild>
        </w:div>
        <w:div w:id="1862937464">
          <w:marLeft w:val="60"/>
          <w:marRight w:val="60"/>
          <w:marTop w:val="100"/>
          <w:marBottom w:val="100"/>
          <w:divBdr>
            <w:top w:val="none" w:sz="0" w:space="0" w:color="auto"/>
            <w:left w:val="none" w:sz="0" w:space="0" w:color="auto"/>
            <w:bottom w:val="none" w:sz="0" w:space="0" w:color="auto"/>
            <w:right w:val="none" w:sz="0" w:space="0" w:color="auto"/>
          </w:divBdr>
        </w:div>
        <w:div w:id="982003498">
          <w:marLeft w:val="60"/>
          <w:marRight w:val="60"/>
          <w:marTop w:val="100"/>
          <w:marBottom w:val="100"/>
          <w:divBdr>
            <w:top w:val="none" w:sz="0" w:space="0" w:color="auto"/>
            <w:left w:val="none" w:sz="0" w:space="0" w:color="auto"/>
            <w:bottom w:val="none" w:sz="0" w:space="0" w:color="auto"/>
            <w:right w:val="none" w:sz="0" w:space="0" w:color="auto"/>
          </w:divBdr>
          <w:divsChild>
            <w:div w:id="647710883">
              <w:marLeft w:val="0"/>
              <w:marRight w:val="0"/>
              <w:marTop w:val="0"/>
              <w:marBottom w:val="0"/>
              <w:divBdr>
                <w:top w:val="none" w:sz="0" w:space="0" w:color="auto"/>
                <w:left w:val="none" w:sz="0" w:space="0" w:color="auto"/>
                <w:bottom w:val="none" w:sz="0" w:space="0" w:color="auto"/>
                <w:right w:val="none" w:sz="0" w:space="0" w:color="auto"/>
              </w:divBdr>
            </w:div>
          </w:divsChild>
        </w:div>
        <w:div w:id="836110797">
          <w:marLeft w:val="60"/>
          <w:marRight w:val="60"/>
          <w:marTop w:val="100"/>
          <w:marBottom w:val="100"/>
          <w:divBdr>
            <w:top w:val="none" w:sz="0" w:space="0" w:color="auto"/>
            <w:left w:val="none" w:sz="0" w:space="0" w:color="auto"/>
            <w:bottom w:val="none" w:sz="0" w:space="0" w:color="auto"/>
            <w:right w:val="none" w:sz="0" w:space="0" w:color="auto"/>
          </w:divBdr>
          <w:divsChild>
            <w:div w:id="32997176">
              <w:marLeft w:val="0"/>
              <w:marRight w:val="0"/>
              <w:marTop w:val="0"/>
              <w:marBottom w:val="0"/>
              <w:divBdr>
                <w:top w:val="none" w:sz="0" w:space="0" w:color="auto"/>
                <w:left w:val="none" w:sz="0" w:space="0" w:color="auto"/>
                <w:bottom w:val="none" w:sz="0" w:space="0" w:color="auto"/>
                <w:right w:val="none" w:sz="0" w:space="0" w:color="auto"/>
              </w:divBdr>
            </w:div>
          </w:divsChild>
        </w:div>
        <w:div w:id="1691683193">
          <w:marLeft w:val="60"/>
          <w:marRight w:val="60"/>
          <w:marTop w:val="100"/>
          <w:marBottom w:val="100"/>
          <w:divBdr>
            <w:top w:val="none" w:sz="0" w:space="0" w:color="auto"/>
            <w:left w:val="none" w:sz="0" w:space="0" w:color="auto"/>
            <w:bottom w:val="none" w:sz="0" w:space="0" w:color="auto"/>
            <w:right w:val="none" w:sz="0" w:space="0" w:color="auto"/>
          </w:divBdr>
          <w:divsChild>
            <w:div w:id="168838348">
              <w:marLeft w:val="0"/>
              <w:marRight w:val="0"/>
              <w:marTop w:val="0"/>
              <w:marBottom w:val="0"/>
              <w:divBdr>
                <w:top w:val="none" w:sz="0" w:space="0" w:color="auto"/>
                <w:left w:val="none" w:sz="0" w:space="0" w:color="auto"/>
                <w:bottom w:val="none" w:sz="0" w:space="0" w:color="auto"/>
                <w:right w:val="none" w:sz="0" w:space="0" w:color="auto"/>
              </w:divBdr>
            </w:div>
          </w:divsChild>
        </w:div>
        <w:div w:id="1639340691">
          <w:marLeft w:val="60"/>
          <w:marRight w:val="60"/>
          <w:marTop w:val="100"/>
          <w:marBottom w:val="100"/>
          <w:divBdr>
            <w:top w:val="none" w:sz="0" w:space="0" w:color="auto"/>
            <w:left w:val="none" w:sz="0" w:space="0" w:color="auto"/>
            <w:bottom w:val="none" w:sz="0" w:space="0" w:color="auto"/>
            <w:right w:val="none" w:sz="0" w:space="0" w:color="auto"/>
          </w:divBdr>
          <w:divsChild>
            <w:div w:id="1657146221">
              <w:marLeft w:val="0"/>
              <w:marRight w:val="0"/>
              <w:marTop w:val="0"/>
              <w:marBottom w:val="0"/>
              <w:divBdr>
                <w:top w:val="none" w:sz="0" w:space="0" w:color="auto"/>
                <w:left w:val="none" w:sz="0" w:space="0" w:color="auto"/>
                <w:bottom w:val="none" w:sz="0" w:space="0" w:color="auto"/>
                <w:right w:val="none" w:sz="0" w:space="0" w:color="auto"/>
              </w:divBdr>
            </w:div>
          </w:divsChild>
        </w:div>
        <w:div w:id="1307472798">
          <w:marLeft w:val="60"/>
          <w:marRight w:val="60"/>
          <w:marTop w:val="100"/>
          <w:marBottom w:val="100"/>
          <w:divBdr>
            <w:top w:val="none" w:sz="0" w:space="0" w:color="auto"/>
            <w:left w:val="none" w:sz="0" w:space="0" w:color="auto"/>
            <w:bottom w:val="none" w:sz="0" w:space="0" w:color="auto"/>
            <w:right w:val="none" w:sz="0" w:space="0" w:color="auto"/>
          </w:divBdr>
          <w:divsChild>
            <w:div w:id="1334139595">
              <w:marLeft w:val="0"/>
              <w:marRight w:val="0"/>
              <w:marTop w:val="0"/>
              <w:marBottom w:val="0"/>
              <w:divBdr>
                <w:top w:val="none" w:sz="0" w:space="0" w:color="auto"/>
                <w:left w:val="none" w:sz="0" w:space="0" w:color="auto"/>
                <w:bottom w:val="none" w:sz="0" w:space="0" w:color="auto"/>
                <w:right w:val="none" w:sz="0" w:space="0" w:color="auto"/>
              </w:divBdr>
            </w:div>
          </w:divsChild>
        </w:div>
        <w:div w:id="2049329800">
          <w:marLeft w:val="60"/>
          <w:marRight w:val="60"/>
          <w:marTop w:val="100"/>
          <w:marBottom w:val="100"/>
          <w:divBdr>
            <w:top w:val="none" w:sz="0" w:space="0" w:color="auto"/>
            <w:left w:val="none" w:sz="0" w:space="0" w:color="auto"/>
            <w:bottom w:val="none" w:sz="0" w:space="0" w:color="auto"/>
            <w:right w:val="none" w:sz="0" w:space="0" w:color="auto"/>
          </w:divBdr>
          <w:divsChild>
            <w:div w:id="718627897">
              <w:marLeft w:val="0"/>
              <w:marRight w:val="0"/>
              <w:marTop w:val="0"/>
              <w:marBottom w:val="0"/>
              <w:divBdr>
                <w:top w:val="none" w:sz="0" w:space="0" w:color="auto"/>
                <w:left w:val="none" w:sz="0" w:space="0" w:color="auto"/>
                <w:bottom w:val="none" w:sz="0" w:space="0" w:color="auto"/>
                <w:right w:val="none" w:sz="0" w:space="0" w:color="auto"/>
              </w:divBdr>
            </w:div>
          </w:divsChild>
        </w:div>
        <w:div w:id="1426075753">
          <w:marLeft w:val="60"/>
          <w:marRight w:val="60"/>
          <w:marTop w:val="100"/>
          <w:marBottom w:val="100"/>
          <w:divBdr>
            <w:top w:val="none" w:sz="0" w:space="0" w:color="auto"/>
            <w:left w:val="none" w:sz="0" w:space="0" w:color="auto"/>
            <w:bottom w:val="none" w:sz="0" w:space="0" w:color="auto"/>
            <w:right w:val="none" w:sz="0" w:space="0" w:color="auto"/>
          </w:divBdr>
          <w:divsChild>
            <w:div w:id="1374429732">
              <w:marLeft w:val="0"/>
              <w:marRight w:val="0"/>
              <w:marTop w:val="0"/>
              <w:marBottom w:val="0"/>
              <w:divBdr>
                <w:top w:val="none" w:sz="0" w:space="0" w:color="auto"/>
                <w:left w:val="none" w:sz="0" w:space="0" w:color="auto"/>
                <w:bottom w:val="none" w:sz="0" w:space="0" w:color="auto"/>
                <w:right w:val="none" w:sz="0" w:space="0" w:color="auto"/>
              </w:divBdr>
            </w:div>
          </w:divsChild>
        </w:div>
        <w:div w:id="1660421644">
          <w:marLeft w:val="60"/>
          <w:marRight w:val="60"/>
          <w:marTop w:val="100"/>
          <w:marBottom w:val="100"/>
          <w:divBdr>
            <w:top w:val="none" w:sz="0" w:space="0" w:color="auto"/>
            <w:left w:val="none" w:sz="0" w:space="0" w:color="auto"/>
            <w:bottom w:val="none" w:sz="0" w:space="0" w:color="auto"/>
            <w:right w:val="none" w:sz="0" w:space="0" w:color="auto"/>
          </w:divBdr>
          <w:divsChild>
            <w:div w:id="865602296">
              <w:marLeft w:val="0"/>
              <w:marRight w:val="0"/>
              <w:marTop w:val="0"/>
              <w:marBottom w:val="0"/>
              <w:divBdr>
                <w:top w:val="none" w:sz="0" w:space="0" w:color="auto"/>
                <w:left w:val="none" w:sz="0" w:space="0" w:color="auto"/>
                <w:bottom w:val="none" w:sz="0" w:space="0" w:color="auto"/>
                <w:right w:val="none" w:sz="0" w:space="0" w:color="auto"/>
              </w:divBdr>
            </w:div>
          </w:divsChild>
        </w:div>
        <w:div w:id="1097143476">
          <w:marLeft w:val="60"/>
          <w:marRight w:val="60"/>
          <w:marTop w:val="100"/>
          <w:marBottom w:val="100"/>
          <w:divBdr>
            <w:top w:val="none" w:sz="0" w:space="0" w:color="auto"/>
            <w:left w:val="none" w:sz="0" w:space="0" w:color="auto"/>
            <w:bottom w:val="none" w:sz="0" w:space="0" w:color="auto"/>
            <w:right w:val="none" w:sz="0" w:space="0" w:color="auto"/>
          </w:divBdr>
          <w:divsChild>
            <w:div w:id="6295805">
              <w:marLeft w:val="0"/>
              <w:marRight w:val="0"/>
              <w:marTop w:val="0"/>
              <w:marBottom w:val="0"/>
              <w:divBdr>
                <w:top w:val="none" w:sz="0" w:space="0" w:color="auto"/>
                <w:left w:val="none" w:sz="0" w:space="0" w:color="auto"/>
                <w:bottom w:val="none" w:sz="0" w:space="0" w:color="auto"/>
                <w:right w:val="none" w:sz="0" w:space="0" w:color="auto"/>
              </w:divBdr>
            </w:div>
          </w:divsChild>
        </w:div>
        <w:div w:id="642081130">
          <w:marLeft w:val="60"/>
          <w:marRight w:val="60"/>
          <w:marTop w:val="100"/>
          <w:marBottom w:val="100"/>
          <w:divBdr>
            <w:top w:val="none" w:sz="0" w:space="0" w:color="auto"/>
            <w:left w:val="none" w:sz="0" w:space="0" w:color="auto"/>
            <w:bottom w:val="none" w:sz="0" w:space="0" w:color="auto"/>
            <w:right w:val="none" w:sz="0" w:space="0" w:color="auto"/>
          </w:divBdr>
          <w:divsChild>
            <w:div w:id="1208221837">
              <w:marLeft w:val="0"/>
              <w:marRight w:val="0"/>
              <w:marTop w:val="0"/>
              <w:marBottom w:val="0"/>
              <w:divBdr>
                <w:top w:val="none" w:sz="0" w:space="0" w:color="auto"/>
                <w:left w:val="none" w:sz="0" w:space="0" w:color="auto"/>
                <w:bottom w:val="none" w:sz="0" w:space="0" w:color="auto"/>
                <w:right w:val="none" w:sz="0" w:space="0" w:color="auto"/>
              </w:divBdr>
            </w:div>
          </w:divsChild>
        </w:div>
        <w:div w:id="1535655842">
          <w:marLeft w:val="60"/>
          <w:marRight w:val="60"/>
          <w:marTop w:val="100"/>
          <w:marBottom w:val="100"/>
          <w:divBdr>
            <w:top w:val="none" w:sz="0" w:space="0" w:color="auto"/>
            <w:left w:val="none" w:sz="0" w:space="0" w:color="auto"/>
            <w:bottom w:val="none" w:sz="0" w:space="0" w:color="auto"/>
            <w:right w:val="none" w:sz="0" w:space="0" w:color="auto"/>
          </w:divBdr>
          <w:divsChild>
            <w:div w:id="996224909">
              <w:marLeft w:val="0"/>
              <w:marRight w:val="0"/>
              <w:marTop w:val="0"/>
              <w:marBottom w:val="0"/>
              <w:divBdr>
                <w:top w:val="none" w:sz="0" w:space="0" w:color="auto"/>
                <w:left w:val="none" w:sz="0" w:space="0" w:color="auto"/>
                <w:bottom w:val="none" w:sz="0" w:space="0" w:color="auto"/>
                <w:right w:val="none" w:sz="0" w:space="0" w:color="auto"/>
              </w:divBdr>
            </w:div>
          </w:divsChild>
        </w:div>
        <w:div w:id="828446211">
          <w:marLeft w:val="60"/>
          <w:marRight w:val="60"/>
          <w:marTop w:val="100"/>
          <w:marBottom w:val="100"/>
          <w:divBdr>
            <w:top w:val="none" w:sz="0" w:space="0" w:color="auto"/>
            <w:left w:val="none" w:sz="0" w:space="0" w:color="auto"/>
            <w:bottom w:val="none" w:sz="0" w:space="0" w:color="auto"/>
            <w:right w:val="none" w:sz="0" w:space="0" w:color="auto"/>
          </w:divBdr>
          <w:divsChild>
            <w:div w:id="1215236655">
              <w:marLeft w:val="0"/>
              <w:marRight w:val="0"/>
              <w:marTop w:val="0"/>
              <w:marBottom w:val="0"/>
              <w:divBdr>
                <w:top w:val="none" w:sz="0" w:space="0" w:color="auto"/>
                <w:left w:val="none" w:sz="0" w:space="0" w:color="auto"/>
                <w:bottom w:val="none" w:sz="0" w:space="0" w:color="auto"/>
                <w:right w:val="none" w:sz="0" w:space="0" w:color="auto"/>
              </w:divBdr>
            </w:div>
          </w:divsChild>
        </w:div>
        <w:div w:id="1247809829">
          <w:marLeft w:val="60"/>
          <w:marRight w:val="60"/>
          <w:marTop w:val="100"/>
          <w:marBottom w:val="100"/>
          <w:divBdr>
            <w:top w:val="none" w:sz="0" w:space="0" w:color="auto"/>
            <w:left w:val="none" w:sz="0" w:space="0" w:color="auto"/>
            <w:bottom w:val="none" w:sz="0" w:space="0" w:color="auto"/>
            <w:right w:val="none" w:sz="0" w:space="0" w:color="auto"/>
          </w:divBdr>
          <w:divsChild>
            <w:div w:id="159545594">
              <w:marLeft w:val="0"/>
              <w:marRight w:val="0"/>
              <w:marTop w:val="0"/>
              <w:marBottom w:val="0"/>
              <w:divBdr>
                <w:top w:val="none" w:sz="0" w:space="0" w:color="auto"/>
                <w:left w:val="none" w:sz="0" w:space="0" w:color="auto"/>
                <w:bottom w:val="none" w:sz="0" w:space="0" w:color="auto"/>
                <w:right w:val="none" w:sz="0" w:space="0" w:color="auto"/>
              </w:divBdr>
            </w:div>
          </w:divsChild>
        </w:div>
        <w:div w:id="415782974">
          <w:marLeft w:val="60"/>
          <w:marRight w:val="60"/>
          <w:marTop w:val="100"/>
          <w:marBottom w:val="100"/>
          <w:divBdr>
            <w:top w:val="none" w:sz="0" w:space="0" w:color="auto"/>
            <w:left w:val="none" w:sz="0" w:space="0" w:color="auto"/>
            <w:bottom w:val="none" w:sz="0" w:space="0" w:color="auto"/>
            <w:right w:val="none" w:sz="0" w:space="0" w:color="auto"/>
          </w:divBdr>
          <w:divsChild>
            <w:div w:id="1009329098">
              <w:marLeft w:val="0"/>
              <w:marRight w:val="0"/>
              <w:marTop w:val="0"/>
              <w:marBottom w:val="0"/>
              <w:divBdr>
                <w:top w:val="none" w:sz="0" w:space="0" w:color="auto"/>
                <w:left w:val="none" w:sz="0" w:space="0" w:color="auto"/>
                <w:bottom w:val="none" w:sz="0" w:space="0" w:color="auto"/>
                <w:right w:val="none" w:sz="0" w:space="0" w:color="auto"/>
              </w:divBdr>
            </w:div>
          </w:divsChild>
        </w:div>
        <w:div w:id="258880522">
          <w:marLeft w:val="60"/>
          <w:marRight w:val="60"/>
          <w:marTop w:val="100"/>
          <w:marBottom w:val="100"/>
          <w:divBdr>
            <w:top w:val="none" w:sz="0" w:space="0" w:color="auto"/>
            <w:left w:val="none" w:sz="0" w:space="0" w:color="auto"/>
            <w:bottom w:val="none" w:sz="0" w:space="0" w:color="auto"/>
            <w:right w:val="none" w:sz="0" w:space="0" w:color="auto"/>
          </w:divBdr>
          <w:divsChild>
            <w:div w:id="1863007884">
              <w:marLeft w:val="0"/>
              <w:marRight w:val="0"/>
              <w:marTop w:val="0"/>
              <w:marBottom w:val="0"/>
              <w:divBdr>
                <w:top w:val="none" w:sz="0" w:space="0" w:color="auto"/>
                <w:left w:val="none" w:sz="0" w:space="0" w:color="auto"/>
                <w:bottom w:val="none" w:sz="0" w:space="0" w:color="auto"/>
                <w:right w:val="none" w:sz="0" w:space="0" w:color="auto"/>
              </w:divBdr>
            </w:div>
          </w:divsChild>
        </w:div>
        <w:div w:id="1042249308">
          <w:marLeft w:val="60"/>
          <w:marRight w:val="60"/>
          <w:marTop w:val="100"/>
          <w:marBottom w:val="100"/>
          <w:divBdr>
            <w:top w:val="none" w:sz="0" w:space="0" w:color="auto"/>
            <w:left w:val="none" w:sz="0" w:space="0" w:color="auto"/>
            <w:bottom w:val="none" w:sz="0" w:space="0" w:color="auto"/>
            <w:right w:val="none" w:sz="0" w:space="0" w:color="auto"/>
          </w:divBdr>
          <w:divsChild>
            <w:div w:id="1820997591">
              <w:marLeft w:val="0"/>
              <w:marRight w:val="0"/>
              <w:marTop w:val="0"/>
              <w:marBottom w:val="0"/>
              <w:divBdr>
                <w:top w:val="none" w:sz="0" w:space="0" w:color="auto"/>
                <w:left w:val="none" w:sz="0" w:space="0" w:color="auto"/>
                <w:bottom w:val="none" w:sz="0" w:space="0" w:color="auto"/>
                <w:right w:val="none" w:sz="0" w:space="0" w:color="auto"/>
              </w:divBdr>
            </w:div>
          </w:divsChild>
        </w:div>
        <w:div w:id="1354189953">
          <w:marLeft w:val="60"/>
          <w:marRight w:val="60"/>
          <w:marTop w:val="100"/>
          <w:marBottom w:val="100"/>
          <w:divBdr>
            <w:top w:val="none" w:sz="0" w:space="0" w:color="auto"/>
            <w:left w:val="none" w:sz="0" w:space="0" w:color="auto"/>
            <w:bottom w:val="none" w:sz="0" w:space="0" w:color="auto"/>
            <w:right w:val="none" w:sz="0" w:space="0" w:color="auto"/>
          </w:divBdr>
          <w:divsChild>
            <w:div w:id="1219434520">
              <w:marLeft w:val="0"/>
              <w:marRight w:val="0"/>
              <w:marTop w:val="0"/>
              <w:marBottom w:val="0"/>
              <w:divBdr>
                <w:top w:val="none" w:sz="0" w:space="0" w:color="auto"/>
                <w:left w:val="none" w:sz="0" w:space="0" w:color="auto"/>
                <w:bottom w:val="none" w:sz="0" w:space="0" w:color="auto"/>
                <w:right w:val="none" w:sz="0" w:space="0" w:color="auto"/>
              </w:divBdr>
            </w:div>
          </w:divsChild>
        </w:div>
        <w:div w:id="77872486">
          <w:marLeft w:val="60"/>
          <w:marRight w:val="60"/>
          <w:marTop w:val="100"/>
          <w:marBottom w:val="100"/>
          <w:divBdr>
            <w:top w:val="none" w:sz="0" w:space="0" w:color="auto"/>
            <w:left w:val="none" w:sz="0" w:space="0" w:color="auto"/>
            <w:bottom w:val="none" w:sz="0" w:space="0" w:color="auto"/>
            <w:right w:val="none" w:sz="0" w:space="0" w:color="auto"/>
          </w:divBdr>
        </w:div>
        <w:div w:id="31225008">
          <w:marLeft w:val="60"/>
          <w:marRight w:val="60"/>
          <w:marTop w:val="100"/>
          <w:marBottom w:val="100"/>
          <w:divBdr>
            <w:top w:val="none" w:sz="0" w:space="0" w:color="auto"/>
            <w:left w:val="none" w:sz="0" w:space="0" w:color="auto"/>
            <w:bottom w:val="none" w:sz="0" w:space="0" w:color="auto"/>
            <w:right w:val="none" w:sz="0" w:space="0" w:color="auto"/>
          </w:divBdr>
        </w:div>
        <w:div w:id="787773800">
          <w:marLeft w:val="60"/>
          <w:marRight w:val="60"/>
          <w:marTop w:val="100"/>
          <w:marBottom w:val="100"/>
          <w:divBdr>
            <w:top w:val="none" w:sz="0" w:space="0" w:color="auto"/>
            <w:left w:val="none" w:sz="0" w:space="0" w:color="auto"/>
            <w:bottom w:val="none" w:sz="0" w:space="0" w:color="auto"/>
            <w:right w:val="none" w:sz="0" w:space="0" w:color="auto"/>
          </w:divBdr>
        </w:div>
        <w:div w:id="710768798">
          <w:marLeft w:val="60"/>
          <w:marRight w:val="60"/>
          <w:marTop w:val="100"/>
          <w:marBottom w:val="100"/>
          <w:divBdr>
            <w:top w:val="none" w:sz="0" w:space="0" w:color="auto"/>
            <w:left w:val="none" w:sz="0" w:space="0" w:color="auto"/>
            <w:bottom w:val="none" w:sz="0" w:space="0" w:color="auto"/>
            <w:right w:val="none" w:sz="0" w:space="0" w:color="auto"/>
          </w:divBdr>
        </w:div>
        <w:div w:id="1852060900">
          <w:marLeft w:val="60"/>
          <w:marRight w:val="60"/>
          <w:marTop w:val="100"/>
          <w:marBottom w:val="100"/>
          <w:divBdr>
            <w:top w:val="none" w:sz="0" w:space="0" w:color="auto"/>
            <w:left w:val="none" w:sz="0" w:space="0" w:color="auto"/>
            <w:bottom w:val="none" w:sz="0" w:space="0" w:color="auto"/>
            <w:right w:val="none" w:sz="0" w:space="0" w:color="auto"/>
          </w:divBdr>
        </w:div>
        <w:div w:id="949359678">
          <w:marLeft w:val="60"/>
          <w:marRight w:val="60"/>
          <w:marTop w:val="100"/>
          <w:marBottom w:val="100"/>
          <w:divBdr>
            <w:top w:val="none" w:sz="0" w:space="0" w:color="auto"/>
            <w:left w:val="none" w:sz="0" w:space="0" w:color="auto"/>
            <w:bottom w:val="none" w:sz="0" w:space="0" w:color="auto"/>
            <w:right w:val="none" w:sz="0" w:space="0" w:color="auto"/>
          </w:divBdr>
        </w:div>
        <w:div w:id="375353118">
          <w:marLeft w:val="60"/>
          <w:marRight w:val="60"/>
          <w:marTop w:val="100"/>
          <w:marBottom w:val="100"/>
          <w:divBdr>
            <w:top w:val="none" w:sz="0" w:space="0" w:color="auto"/>
            <w:left w:val="none" w:sz="0" w:space="0" w:color="auto"/>
            <w:bottom w:val="none" w:sz="0" w:space="0" w:color="auto"/>
            <w:right w:val="none" w:sz="0" w:space="0" w:color="auto"/>
          </w:divBdr>
        </w:div>
        <w:div w:id="1960449834">
          <w:marLeft w:val="60"/>
          <w:marRight w:val="60"/>
          <w:marTop w:val="100"/>
          <w:marBottom w:val="100"/>
          <w:divBdr>
            <w:top w:val="none" w:sz="0" w:space="0" w:color="auto"/>
            <w:left w:val="none" w:sz="0" w:space="0" w:color="auto"/>
            <w:bottom w:val="none" w:sz="0" w:space="0" w:color="auto"/>
            <w:right w:val="none" w:sz="0" w:space="0" w:color="auto"/>
          </w:divBdr>
        </w:div>
        <w:div w:id="711996909">
          <w:marLeft w:val="60"/>
          <w:marRight w:val="60"/>
          <w:marTop w:val="100"/>
          <w:marBottom w:val="100"/>
          <w:divBdr>
            <w:top w:val="none" w:sz="0" w:space="0" w:color="auto"/>
            <w:left w:val="none" w:sz="0" w:space="0" w:color="auto"/>
            <w:bottom w:val="none" w:sz="0" w:space="0" w:color="auto"/>
            <w:right w:val="none" w:sz="0" w:space="0" w:color="auto"/>
          </w:divBdr>
        </w:div>
        <w:div w:id="1669166652">
          <w:marLeft w:val="60"/>
          <w:marRight w:val="60"/>
          <w:marTop w:val="100"/>
          <w:marBottom w:val="100"/>
          <w:divBdr>
            <w:top w:val="none" w:sz="0" w:space="0" w:color="auto"/>
            <w:left w:val="none" w:sz="0" w:space="0" w:color="auto"/>
            <w:bottom w:val="none" w:sz="0" w:space="0" w:color="auto"/>
            <w:right w:val="none" w:sz="0" w:space="0" w:color="auto"/>
          </w:divBdr>
        </w:div>
        <w:div w:id="661853967">
          <w:marLeft w:val="60"/>
          <w:marRight w:val="60"/>
          <w:marTop w:val="100"/>
          <w:marBottom w:val="100"/>
          <w:divBdr>
            <w:top w:val="none" w:sz="0" w:space="0" w:color="auto"/>
            <w:left w:val="none" w:sz="0" w:space="0" w:color="auto"/>
            <w:bottom w:val="none" w:sz="0" w:space="0" w:color="auto"/>
            <w:right w:val="none" w:sz="0" w:space="0" w:color="auto"/>
          </w:divBdr>
          <w:divsChild>
            <w:div w:id="41095644">
              <w:marLeft w:val="0"/>
              <w:marRight w:val="0"/>
              <w:marTop w:val="0"/>
              <w:marBottom w:val="0"/>
              <w:divBdr>
                <w:top w:val="none" w:sz="0" w:space="0" w:color="auto"/>
                <w:left w:val="none" w:sz="0" w:space="0" w:color="auto"/>
                <w:bottom w:val="none" w:sz="0" w:space="0" w:color="auto"/>
                <w:right w:val="none" w:sz="0" w:space="0" w:color="auto"/>
              </w:divBdr>
            </w:div>
          </w:divsChild>
        </w:div>
        <w:div w:id="685912551">
          <w:marLeft w:val="60"/>
          <w:marRight w:val="60"/>
          <w:marTop w:val="100"/>
          <w:marBottom w:val="100"/>
          <w:divBdr>
            <w:top w:val="none" w:sz="0" w:space="0" w:color="auto"/>
            <w:left w:val="none" w:sz="0" w:space="0" w:color="auto"/>
            <w:bottom w:val="none" w:sz="0" w:space="0" w:color="auto"/>
            <w:right w:val="none" w:sz="0" w:space="0" w:color="auto"/>
          </w:divBdr>
        </w:div>
        <w:div w:id="347492709">
          <w:marLeft w:val="60"/>
          <w:marRight w:val="60"/>
          <w:marTop w:val="100"/>
          <w:marBottom w:val="100"/>
          <w:divBdr>
            <w:top w:val="none" w:sz="0" w:space="0" w:color="auto"/>
            <w:left w:val="none" w:sz="0" w:space="0" w:color="auto"/>
            <w:bottom w:val="none" w:sz="0" w:space="0" w:color="auto"/>
            <w:right w:val="none" w:sz="0" w:space="0" w:color="auto"/>
          </w:divBdr>
        </w:div>
        <w:div w:id="1017393861">
          <w:marLeft w:val="60"/>
          <w:marRight w:val="60"/>
          <w:marTop w:val="100"/>
          <w:marBottom w:val="100"/>
          <w:divBdr>
            <w:top w:val="none" w:sz="0" w:space="0" w:color="auto"/>
            <w:left w:val="none" w:sz="0" w:space="0" w:color="auto"/>
            <w:bottom w:val="none" w:sz="0" w:space="0" w:color="auto"/>
            <w:right w:val="none" w:sz="0" w:space="0" w:color="auto"/>
          </w:divBdr>
        </w:div>
        <w:div w:id="1301040214">
          <w:marLeft w:val="60"/>
          <w:marRight w:val="60"/>
          <w:marTop w:val="100"/>
          <w:marBottom w:val="100"/>
          <w:divBdr>
            <w:top w:val="none" w:sz="0" w:space="0" w:color="auto"/>
            <w:left w:val="none" w:sz="0" w:space="0" w:color="auto"/>
            <w:bottom w:val="none" w:sz="0" w:space="0" w:color="auto"/>
            <w:right w:val="none" w:sz="0" w:space="0" w:color="auto"/>
          </w:divBdr>
        </w:div>
        <w:div w:id="185488780">
          <w:marLeft w:val="60"/>
          <w:marRight w:val="60"/>
          <w:marTop w:val="100"/>
          <w:marBottom w:val="100"/>
          <w:divBdr>
            <w:top w:val="none" w:sz="0" w:space="0" w:color="auto"/>
            <w:left w:val="none" w:sz="0" w:space="0" w:color="auto"/>
            <w:bottom w:val="none" w:sz="0" w:space="0" w:color="auto"/>
            <w:right w:val="none" w:sz="0" w:space="0" w:color="auto"/>
          </w:divBdr>
        </w:div>
        <w:div w:id="1313217180">
          <w:marLeft w:val="60"/>
          <w:marRight w:val="60"/>
          <w:marTop w:val="100"/>
          <w:marBottom w:val="100"/>
          <w:divBdr>
            <w:top w:val="none" w:sz="0" w:space="0" w:color="auto"/>
            <w:left w:val="none" w:sz="0" w:space="0" w:color="auto"/>
            <w:bottom w:val="none" w:sz="0" w:space="0" w:color="auto"/>
            <w:right w:val="none" w:sz="0" w:space="0" w:color="auto"/>
          </w:divBdr>
          <w:divsChild>
            <w:div w:id="2105880978">
              <w:marLeft w:val="0"/>
              <w:marRight w:val="0"/>
              <w:marTop w:val="0"/>
              <w:marBottom w:val="0"/>
              <w:divBdr>
                <w:top w:val="none" w:sz="0" w:space="0" w:color="auto"/>
                <w:left w:val="none" w:sz="0" w:space="0" w:color="auto"/>
                <w:bottom w:val="none" w:sz="0" w:space="0" w:color="auto"/>
                <w:right w:val="none" w:sz="0" w:space="0" w:color="auto"/>
              </w:divBdr>
            </w:div>
          </w:divsChild>
        </w:div>
        <w:div w:id="1668097600">
          <w:marLeft w:val="60"/>
          <w:marRight w:val="60"/>
          <w:marTop w:val="100"/>
          <w:marBottom w:val="100"/>
          <w:divBdr>
            <w:top w:val="none" w:sz="0" w:space="0" w:color="auto"/>
            <w:left w:val="none" w:sz="0" w:space="0" w:color="auto"/>
            <w:bottom w:val="none" w:sz="0" w:space="0" w:color="auto"/>
            <w:right w:val="none" w:sz="0" w:space="0" w:color="auto"/>
          </w:divBdr>
        </w:div>
        <w:div w:id="1196848476">
          <w:marLeft w:val="60"/>
          <w:marRight w:val="60"/>
          <w:marTop w:val="100"/>
          <w:marBottom w:val="100"/>
          <w:divBdr>
            <w:top w:val="none" w:sz="0" w:space="0" w:color="auto"/>
            <w:left w:val="none" w:sz="0" w:space="0" w:color="auto"/>
            <w:bottom w:val="none" w:sz="0" w:space="0" w:color="auto"/>
            <w:right w:val="none" w:sz="0" w:space="0" w:color="auto"/>
          </w:divBdr>
          <w:divsChild>
            <w:div w:id="2004502515">
              <w:marLeft w:val="0"/>
              <w:marRight w:val="0"/>
              <w:marTop w:val="0"/>
              <w:marBottom w:val="0"/>
              <w:divBdr>
                <w:top w:val="none" w:sz="0" w:space="0" w:color="auto"/>
                <w:left w:val="none" w:sz="0" w:space="0" w:color="auto"/>
                <w:bottom w:val="none" w:sz="0" w:space="0" w:color="auto"/>
                <w:right w:val="none" w:sz="0" w:space="0" w:color="auto"/>
              </w:divBdr>
            </w:div>
          </w:divsChild>
        </w:div>
        <w:div w:id="1941446852">
          <w:marLeft w:val="60"/>
          <w:marRight w:val="60"/>
          <w:marTop w:val="100"/>
          <w:marBottom w:val="100"/>
          <w:divBdr>
            <w:top w:val="none" w:sz="0" w:space="0" w:color="auto"/>
            <w:left w:val="none" w:sz="0" w:space="0" w:color="auto"/>
            <w:bottom w:val="none" w:sz="0" w:space="0" w:color="auto"/>
            <w:right w:val="none" w:sz="0" w:space="0" w:color="auto"/>
          </w:divBdr>
        </w:div>
        <w:div w:id="669335476">
          <w:marLeft w:val="60"/>
          <w:marRight w:val="60"/>
          <w:marTop w:val="100"/>
          <w:marBottom w:val="100"/>
          <w:divBdr>
            <w:top w:val="none" w:sz="0" w:space="0" w:color="auto"/>
            <w:left w:val="none" w:sz="0" w:space="0" w:color="auto"/>
            <w:bottom w:val="none" w:sz="0" w:space="0" w:color="auto"/>
            <w:right w:val="none" w:sz="0" w:space="0" w:color="auto"/>
          </w:divBdr>
          <w:divsChild>
            <w:div w:id="559168917">
              <w:marLeft w:val="0"/>
              <w:marRight w:val="0"/>
              <w:marTop w:val="0"/>
              <w:marBottom w:val="0"/>
              <w:divBdr>
                <w:top w:val="none" w:sz="0" w:space="0" w:color="auto"/>
                <w:left w:val="none" w:sz="0" w:space="0" w:color="auto"/>
                <w:bottom w:val="none" w:sz="0" w:space="0" w:color="auto"/>
                <w:right w:val="none" w:sz="0" w:space="0" w:color="auto"/>
              </w:divBdr>
            </w:div>
          </w:divsChild>
        </w:div>
        <w:div w:id="2076776050">
          <w:marLeft w:val="60"/>
          <w:marRight w:val="60"/>
          <w:marTop w:val="100"/>
          <w:marBottom w:val="100"/>
          <w:divBdr>
            <w:top w:val="none" w:sz="0" w:space="0" w:color="auto"/>
            <w:left w:val="none" w:sz="0" w:space="0" w:color="auto"/>
            <w:bottom w:val="none" w:sz="0" w:space="0" w:color="auto"/>
            <w:right w:val="none" w:sz="0" w:space="0" w:color="auto"/>
          </w:divBdr>
        </w:div>
        <w:div w:id="521433047">
          <w:marLeft w:val="60"/>
          <w:marRight w:val="60"/>
          <w:marTop w:val="100"/>
          <w:marBottom w:val="100"/>
          <w:divBdr>
            <w:top w:val="none" w:sz="0" w:space="0" w:color="auto"/>
            <w:left w:val="none" w:sz="0" w:space="0" w:color="auto"/>
            <w:bottom w:val="none" w:sz="0" w:space="0" w:color="auto"/>
            <w:right w:val="none" w:sz="0" w:space="0" w:color="auto"/>
          </w:divBdr>
          <w:divsChild>
            <w:div w:id="788935414">
              <w:marLeft w:val="0"/>
              <w:marRight w:val="0"/>
              <w:marTop w:val="0"/>
              <w:marBottom w:val="0"/>
              <w:divBdr>
                <w:top w:val="none" w:sz="0" w:space="0" w:color="auto"/>
                <w:left w:val="none" w:sz="0" w:space="0" w:color="auto"/>
                <w:bottom w:val="none" w:sz="0" w:space="0" w:color="auto"/>
                <w:right w:val="none" w:sz="0" w:space="0" w:color="auto"/>
              </w:divBdr>
            </w:div>
          </w:divsChild>
        </w:div>
        <w:div w:id="1126243875">
          <w:marLeft w:val="60"/>
          <w:marRight w:val="60"/>
          <w:marTop w:val="100"/>
          <w:marBottom w:val="100"/>
          <w:divBdr>
            <w:top w:val="none" w:sz="0" w:space="0" w:color="auto"/>
            <w:left w:val="none" w:sz="0" w:space="0" w:color="auto"/>
            <w:bottom w:val="none" w:sz="0" w:space="0" w:color="auto"/>
            <w:right w:val="none" w:sz="0" w:space="0" w:color="auto"/>
          </w:divBdr>
        </w:div>
        <w:div w:id="2130318785">
          <w:marLeft w:val="60"/>
          <w:marRight w:val="60"/>
          <w:marTop w:val="100"/>
          <w:marBottom w:val="100"/>
          <w:divBdr>
            <w:top w:val="none" w:sz="0" w:space="0" w:color="auto"/>
            <w:left w:val="none" w:sz="0" w:space="0" w:color="auto"/>
            <w:bottom w:val="none" w:sz="0" w:space="0" w:color="auto"/>
            <w:right w:val="none" w:sz="0" w:space="0" w:color="auto"/>
          </w:divBdr>
          <w:divsChild>
            <w:div w:id="614213371">
              <w:marLeft w:val="0"/>
              <w:marRight w:val="0"/>
              <w:marTop w:val="0"/>
              <w:marBottom w:val="0"/>
              <w:divBdr>
                <w:top w:val="none" w:sz="0" w:space="0" w:color="auto"/>
                <w:left w:val="none" w:sz="0" w:space="0" w:color="auto"/>
                <w:bottom w:val="none" w:sz="0" w:space="0" w:color="auto"/>
                <w:right w:val="none" w:sz="0" w:space="0" w:color="auto"/>
              </w:divBdr>
            </w:div>
          </w:divsChild>
        </w:div>
        <w:div w:id="418336083">
          <w:marLeft w:val="60"/>
          <w:marRight w:val="60"/>
          <w:marTop w:val="100"/>
          <w:marBottom w:val="100"/>
          <w:divBdr>
            <w:top w:val="none" w:sz="0" w:space="0" w:color="auto"/>
            <w:left w:val="none" w:sz="0" w:space="0" w:color="auto"/>
            <w:bottom w:val="none" w:sz="0" w:space="0" w:color="auto"/>
            <w:right w:val="none" w:sz="0" w:space="0" w:color="auto"/>
          </w:divBdr>
        </w:div>
        <w:div w:id="22706692">
          <w:marLeft w:val="60"/>
          <w:marRight w:val="60"/>
          <w:marTop w:val="100"/>
          <w:marBottom w:val="100"/>
          <w:divBdr>
            <w:top w:val="none" w:sz="0" w:space="0" w:color="auto"/>
            <w:left w:val="none" w:sz="0" w:space="0" w:color="auto"/>
            <w:bottom w:val="none" w:sz="0" w:space="0" w:color="auto"/>
            <w:right w:val="none" w:sz="0" w:space="0" w:color="auto"/>
          </w:divBdr>
          <w:divsChild>
            <w:div w:id="8604350">
              <w:marLeft w:val="0"/>
              <w:marRight w:val="0"/>
              <w:marTop w:val="0"/>
              <w:marBottom w:val="0"/>
              <w:divBdr>
                <w:top w:val="none" w:sz="0" w:space="0" w:color="auto"/>
                <w:left w:val="none" w:sz="0" w:space="0" w:color="auto"/>
                <w:bottom w:val="none" w:sz="0" w:space="0" w:color="auto"/>
                <w:right w:val="none" w:sz="0" w:space="0" w:color="auto"/>
              </w:divBdr>
            </w:div>
          </w:divsChild>
        </w:div>
        <w:div w:id="412899179">
          <w:marLeft w:val="60"/>
          <w:marRight w:val="60"/>
          <w:marTop w:val="100"/>
          <w:marBottom w:val="100"/>
          <w:divBdr>
            <w:top w:val="none" w:sz="0" w:space="0" w:color="auto"/>
            <w:left w:val="none" w:sz="0" w:space="0" w:color="auto"/>
            <w:bottom w:val="none" w:sz="0" w:space="0" w:color="auto"/>
            <w:right w:val="none" w:sz="0" w:space="0" w:color="auto"/>
          </w:divBdr>
        </w:div>
        <w:div w:id="975259737">
          <w:marLeft w:val="60"/>
          <w:marRight w:val="60"/>
          <w:marTop w:val="100"/>
          <w:marBottom w:val="100"/>
          <w:divBdr>
            <w:top w:val="none" w:sz="0" w:space="0" w:color="auto"/>
            <w:left w:val="none" w:sz="0" w:space="0" w:color="auto"/>
            <w:bottom w:val="none" w:sz="0" w:space="0" w:color="auto"/>
            <w:right w:val="none" w:sz="0" w:space="0" w:color="auto"/>
          </w:divBdr>
          <w:divsChild>
            <w:div w:id="1177039717">
              <w:marLeft w:val="0"/>
              <w:marRight w:val="0"/>
              <w:marTop w:val="0"/>
              <w:marBottom w:val="0"/>
              <w:divBdr>
                <w:top w:val="none" w:sz="0" w:space="0" w:color="auto"/>
                <w:left w:val="none" w:sz="0" w:space="0" w:color="auto"/>
                <w:bottom w:val="none" w:sz="0" w:space="0" w:color="auto"/>
                <w:right w:val="none" w:sz="0" w:space="0" w:color="auto"/>
              </w:divBdr>
            </w:div>
          </w:divsChild>
        </w:div>
        <w:div w:id="206182784">
          <w:marLeft w:val="60"/>
          <w:marRight w:val="60"/>
          <w:marTop w:val="100"/>
          <w:marBottom w:val="100"/>
          <w:divBdr>
            <w:top w:val="none" w:sz="0" w:space="0" w:color="auto"/>
            <w:left w:val="none" w:sz="0" w:space="0" w:color="auto"/>
            <w:bottom w:val="none" w:sz="0" w:space="0" w:color="auto"/>
            <w:right w:val="none" w:sz="0" w:space="0" w:color="auto"/>
          </w:divBdr>
        </w:div>
        <w:div w:id="567805885">
          <w:marLeft w:val="60"/>
          <w:marRight w:val="60"/>
          <w:marTop w:val="100"/>
          <w:marBottom w:val="100"/>
          <w:divBdr>
            <w:top w:val="none" w:sz="0" w:space="0" w:color="auto"/>
            <w:left w:val="none" w:sz="0" w:space="0" w:color="auto"/>
            <w:bottom w:val="none" w:sz="0" w:space="0" w:color="auto"/>
            <w:right w:val="none" w:sz="0" w:space="0" w:color="auto"/>
          </w:divBdr>
          <w:divsChild>
            <w:div w:id="1427775354">
              <w:marLeft w:val="0"/>
              <w:marRight w:val="0"/>
              <w:marTop w:val="0"/>
              <w:marBottom w:val="0"/>
              <w:divBdr>
                <w:top w:val="none" w:sz="0" w:space="0" w:color="auto"/>
                <w:left w:val="none" w:sz="0" w:space="0" w:color="auto"/>
                <w:bottom w:val="none" w:sz="0" w:space="0" w:color="auto"/>
                <w:right w:val="none" w:sz="0" w:space="0" w:color="auto"/>
              </w:divBdr>
            </w:div>
          </w:divsChild>
        </w:div>
        <w:div w:id="1955478246">
          <w:marLeft w:val="60"/>
          <w:marRight w:val="60"/>
          <w:marTop w:val="100"/>
          <w:marBottom w:val="100"/>
          <w:divBdr>
            <w:top w:val="none" w:sz="0" w:space="0" w:color="auto"/>
            <w:left w:val="none" w:sz="0" w:space="0" w:color="auto"/>
            <w:bottom w:val="none" w:sz="0" w:space="0" w:color="auto"/>
            <w:right w:val="none" w:sz="0" w:space="0" w:color="auto"/>
          </w:divBdr>
        </w:div>
        <w:div w:id="2092507787">
          <w:marLeft w:val="60"/>
          <w:marRight w:val="60"/>
          <w:marTop w:val="100"/>
          <w:marBottom w:val="100"/>
          <w:divBdr>
            <w:top w:val="none" w:sz="0" w:space="0" w:color="auto"/>
            <w:left w:val="none" w:sz="0" w:space="0" w:color="auto"/>
            <w:bottom w:val="none" w:sz="0" w:space="0" w:color="auto"/>
            <w:right w:val="none" w:sz="0" w:space="0" w:color="auto"/>
          </w:divBdr>
          <w:divsChild>
            <w:div w:id="675617533">
              <w:marLeft w:val="0"/>
              <w:marRight w:val="0"/>
              <w:marTop w:val="0"/>
              <w:marBottom w:val="0"/>
              <w:divBdr>
                <w:top w:val="none" w:sz="0" w:space="0" w:color="auto"/>
                <w:left w:val="none" w:sz="0" w:space="0" w:color="auto"/>
                <w:bottom w:val="none" w:sz="0" w:space="0" w:color="auto"/>
                <w:right w:val="none" w:sz="0" w:space="0" w:color="auto"/>
              </w:divBdr>
            </w:div>
          </w:divsChild>
        </w:div>
        <w:div w:id="936257919">
          <w:marLeft w:val="60"/>
          <w:marRight w:val="60"/>
          <w:marTop w:val="100"/>
          <w:marBottom w:val="100"/>
          <w:divBdr>
            <w:top w:val="none" w:sz="0" w:space="0" w:color="auto"/>
            <w:left w:val="none" w:sz="0" w:space="0" w:color="auto"/>
            <w:bottom w:val="none" w:sz="0" w:space="0" w:color="auto"/>
            <w:right w:val="none" w:sz="0" w:space="0" w:color="auto"/>
          </w:divBdr>
        </w:div>
        <w:div w:id="119156482">
          <w:marLeft w:val="60"/>
          <w:marRight w:val="60"/>
          <w:marTop w:val="100"/>
          <w:marBottom w:val="100"/>
          <w:divBdr>
            <w:top w:val="none" w:sz="0" w:space="0" w:color="auto"/>
            <w:left w:val="none" w:sz="0" w:space="0" w:color="auto"/>
            <w:bottom w:val="none" w:sz="0" w:space="0" w:color="auto"/>
            <w:right w:val="none" w:sz="0" w:space="0" w:color="auto"/>
          </w:divBdr>
          <w:divsChild>
            <w:div w:id="276761721">
              <w:marLeft w:val="0"/>
              <w:marRight w:val="0"/>
              <w:marTop w:val="0"/>
              <w:marBottom w:val="0"/>
              <w:divBdr>
                <w:top w:val="none" w:sz="0" w:space="0" w:color="auto"/>
                <w:left w:val="none" w:sz="0" w:space="0" w:color="auto"/>
                <w:bottom w:val="none" w:sz="0" w:space="0" w:color="auto"/>
                <w:right w:val="none" w:sz="0" w:space="0" w:color="auto"/>
              </w:divBdr>
            </w:div>
          </w:divsChild>
        </w:div>
        <w:div w:id="2045474684">
          <w:marLeft w:val="60"/>
          <w:marRight w:val="60"/>
          <w:marTop w:val="100"/>
          <w:marBottom w:val="100"/>
          <w:divBdr>
            <w:top w:val="none" w:sz="0" w:space="0" w:color="auto"/>
            <w:left w:val="none" w:sz="0" w:space="0" w:color="auto"/>
            <w:bottom w:val="none" w:sz="0" w:space="0" w:color="auto"/>
            <w:right w:val="none" w:sz="0" w:space="0" w:color="auto"/>
          </w:divBdr>
        </w:div>
        <w:div w:id="495997063">
          <w:marLeft w:val="60"/>
          <w:marRight w:val="60"/>
          <w:marTop w:val="100"/>
          <w:marBottom w:val="100"/>
          <w:divBdr>
            <w:top w:val="none" w:sz="0" w:space="0" w:color="auto"/>
            <w:left w:val="none" w:sz="0" w:space="0" w:color="auto"/>
            <w:bottom w:val="none" w:sz="0" w:space="0" w:color="auto"/>
            <w:right w:val="none" w:sz="0" w:space="0" w:color="auto"/>
          </w:divBdr>
          <w:divsChild>
            <w:div w:id="240991691">
              <w:marLeft w:val="0"/>
              <w:marRight w:val="0"/>
              <w:marTop w:val="0"/>
              <w:marBottom w:val="0"/>
              <w:divBdr>
                <w:top w:val="none" w:sz="0" w:space="0" w:color="auto"/>
                <w:left w:val="none" w:sz="0" w:space="0" w:color="auto"/>
                <w:bottom w:val="none" w:sz="0" w:space="0" w:color="auto"/>
                <w:right w:val="none" w:sz="0" w:space="0" w:color="auto"/>
              </w:divBdr>
            </w:div>
          </w:divsChild>
        </w:div>
        <w:div w:id="1775127677">
          <w:marLeft w:val="60"/>
          <w:marRight w:val="60"/>
          <w:marTop w:val="100"/>
          <w:marBottom w:val="100"/>
          <w:divBdr>
            <w:top w:val="none" w:sz="0" w:space="0" w:color="auto"/>
            <w:left w:val="none" w:sz="0" w:space="0" w:color="auto"/>
            <w:bottom w:val="none" w:sz="0" w:space="0" w:color="auto"/>
            <w:right w:val="none" w:sz="0" w:space="0" w:color="auto"/>
          </w:divBdr>
        </w:div>
        <w:div w:id="2075156679">
          <w:marLeft w:val="60"/>
          <w:marRight w:val="60"/>
          <w:marTop w:val="100"/>
          <w:marBottom w:val="100"/>
          <w:divBdr>
            <w:top w:val="none" w:sz="0" w:space="0" w:color="auto"/>
            <w:left w:val="none" w:sz="0" w:space="0" w:color="auto"/>
            <w:bottom w:val="none" w:sz="0" w:space="0" w:color="auto"/>
            <w:right w:val="none" w:sz="0" w:space="0" w:color="auto"/>
          </w:divBdr>
        </w:div>
        <w:div w:id="1601256605">
          <w:marLeft w:val="60"/>
          <w:marRight w:val="60"/>
          <w:marTop w:val="100"/>
          <w:marBottom w:val="100"/>
          <w:divBdr>
            <w:top w:val="none" w:sz="0" w:space="0" w:color="auto"/>
            <w:left w:val="none" w:sz="0" w:space="0" w:color="auto"/>
            <w:bottom w:val="none" w:sz="0" w:space="0" w:color="auto"/>
            <w:right w:val="none" w:sz="0" w:space="0" w:color="auto"/>
          </w:divBdr>
        </w:div>
        <w:div w:id="1646738669">
          <w:marLeft w:val="60"/>
          <w:marRight w:val="60"/>
          <w:marTop w:val="100"/>
          <w:marBottom w:val="100"/>
          <w:divBdr>
            <w:top w:val="none" w:sz="0" w:space="0" w:color="auto"/>
            <w:left w:val="none" w:sz="0" w:space="0" w:color="auto"/>
            <w:bottom w:val="none" w:sz="0" w:space="0" w:color="auto"/>
            <w:right w:val="none" w:sz="0" w:space="0" w:color="auto"/>
          </w:divBdr>
        </w:div>
        <w:div w:id="1721784157">
          <w:marLeft w:val="60"/>
          <w:marRight w:val="60"/>
          <w:marTop w:val="100"/>
          <w:marBottom w:val="100"/>
          <w:divBdr>
            <w:top w:val="none" w:sz="0" w:space="0" w:color="auto"/>
            <w:left w:val="none" w:sz="0" w:space="0" w:color="auto"/>
            <w:bottom w:val="none" w:sz="0" w:space="0" w:color="auto"/>
            <w:right w:val="none" w:sz="0" w:space="0" w:color="auto"/>
          </w:divBdr>
        </w:div>
        <w:div w:id="774713003">
          <w:marLeft w:val="60"/>
          <w:marRight w:val="60"/>
          <w:marTop w:val="100"/>
          <w:marBottom w:val="100"/>
          <w:divBdr>
            <w:top w:val="none" w:sz="0" w:space="0" w:color="auto"/>
            <w:left w:val="none" w:sz="0" w:space="0" w:color="auto"/>
            <w:bottom w:val="none" w:sz="0" w:space="0" w:color="auto"/>
            <w:right w:val="none" w:sz="0" w:space="0" w:color="auto"/>
          </w:divBdr>
        </w:div>
        <w:div w:id="2017729914">
          <w:marLeft w:val="60"/>
          <w:marRight w:val="60"/>
          <w:marTop w:val="100"/>
          <w:marBottom w:val="100"/>
          <w:divBdr>
            <w:top w:val="none" w:sz="0" w:space="0" w:color="auto"/>
            <w:left w:val="none" w:sz="0" w:space="0" w:color="auto"/>
            <w:bottom w:val="none" w:sz="0" w:space="0" w:color="auto"/>
            <w:right w:val="none" w:sz="0" w:space="0" w:color="auto"/>
          </w:divBdr>
          <w:divsChild>
            <w:div w:id="2031252498">
              <w:marLeft w:val="0"/>
              <w:marRight w:val="0"/>
              <w:marTop w:val="0"/>
              <w:marBottom w:val="0"/>
              <w:divBdr>
                <w:top w:val="none" w:sz="0" w:space="0" w:color="auto"/>
                <w:left w:val="none" w:sz="0" w:space="0" w:color="auto"/>
                <w:bottom w:val="none" w:sz="0" w:space="0" w:color="auto"/>
                <w:right w:val="none" w:sz="0" w:space="0" w:color="auto"/>
              </w:divBdr>
            </w:div>
          </w:divsChild>
        </w:div>
        <w:div w:id="1683119359">
          <w:marLeft w:val="60"/>
          <w:marRight w:val="60"/>
          <w:marTop w:val="100"/>
          <w:marBottom w:val="100"/>
          <w:divBdr>
            <w:top w:val="none" w:sz="0" w:space="0" w:color="auto"/>
            <w:left w:val="none" w:sz="0" w:space="0" w:color="auto"/>
            <w:bottom w:val="none" w:sz="0" w:space="0" w:color="auto"/>
            <w:right w:val="none" w:sz="0" w:space="0" w:color="auto"/>
          </w:divBdr>
        </w:div>
        <w:div w:id="2078626385">
          <w:marLeft w:val="60"/>
          <w:marRight w:val="60"/>
          <w:marTop w:val="100"/>
          <w:marBottom w:val="100"/>
          <w:divBdr>
            <w:top w:val="none" w:sz="0" w:space="0" w:color="auto"/>
            <w:left w:val="none" w:sz="0" w:space="0" w:color="auto"/>
            <w:bottom w:val="none" w:sz="0" w:space="0" w:color="auto"/>
            <w:right w:val="none" w:sz="0" w:space="0" w:color="auto"/>
          </w:divBdr>
          <w:divsChild>
            <w:div w:id="882063787">
              <w:marLeft w:val="0"/>
              <w:marRight w:val="0"/>
              <w:marTop w:val="0"/>
              <w:marBottom w:val="0"/>
              <w:divBdr>
                <w:top w:val="none" w:sz="0" w:space="0" w:color="auto"/>
                <w:left w:val="none" w:sz="0" w:space="0" w:color="auto"/>
                <w:bottom w:val="none" w:sz="0" w:space="0" w:color="auto"/>
                <w:right w:val="none" w:sz="0" w:space="0" w:color="auto"/>
              </w:divBdr>
            </w:div>
          </w:divsChild>
        </w:div>
        <w:div w:id="414476111">
          <w:marLeft w:val="60"/>
          <w:marRight w:val="60"/>
          <w:marTop w:val="100"/>
          <w:marBottom w:val="100"/>
          <w:divBdr>
            <w:top w:val="none" w:sz="0" w:space="0" w:color="auto"/>
            <w:left w:val="none" w:sz="0" w:space="0" w:color="auto"/>
            <w:bottom w:val="none" w:sz="0" w:space="0" w:color="auto"/>
            <w:right w:val="none" w:sz="0" w:space="0" w:color="auto"/>
          </w:divBdr>
        </w:div>
        <w:div w:id="359815468">
          <w:marLeft w:val="60"/>
          <w:marRight w:val="60"/>
          <w:marTop w:val="100"/>
          <w:marBottom w:val="100"/>
          <w:divBdr>
            <w:top w:val="none" w:sz="0" w:space="0" w:color="auto"/>
            <w:left w:val="none" w:sz="0" w:space="0" w:color="auto"/>
            <w:bottom w:val="none" w:sz="0" w:space="0" w:color="auto"/>
            <w:right w:val="none" w:sz="0" w:space="0" w:color="auto"/>
          </w:divBdr>
          <w:divsChild>
            <w:div w:id="1632977024">
              <w:marLeft w:val="0"/>
              <w:marRight w:val="0"/>
              <w:marTop w:val="0"/>
              <w:marBottom w:val="0"/>
              <w:divBdr>
                <w:top w:val="none" w:sz="0" w:space="0" w:color="auto"/>
                <w:left w:val="none" w:sz="0" w:space="0" w:color="auto"/>
                <w:bottom w:val="none" w:sz="0" w:space="0" w:color="auto"/>
                <w:right w:val="none" w:sz="0" w:space="0" w:color="auto"/>
              </w:divBdr>
            </w:div>
          </w:divsChild>
        </w:div>
        <w:div w:id="527569406">
          <w:marLeft w:val="60"/>
          <w:marRight w:val="60"/>
          <w:marTop w:val="100"/>
          <w:marBottom w:val="100"/>
          <w:divBdr>
            <w:top w:val="none" w:sz="0" w:space="0" w:color="auto"/>
            <w:left w:val="none" w:sz="0" w:space="0" w:color="auto"/>
            <w:bottom w:val="none" w:sz="0" w:space="0" w:color="auto"/>
            <w:right w:val="none" w:sz="0" w:space="0" w:color="auto"/>
          </w:divBdr>
        </w:div>
        <w:div w:id="1443987228">
          <w:marLeft w:val="60"/>
          <w:marRight w:val="60"/>
          <w:marTop w:val="100"/>
          <w:marBottom w:val="100"/>
          <w:divBdr>
            <w:top w:val="none" w:sz="0" w:space="0" w:color="auto"/>
            <w:left w:val="none" w:sz="0" w:space="0" w:color="auto"/>
            <w:bottom w:val="none" w:sz="0" w:space="0" w:color="auto"/>
            <w:right w:val="none" w:sz="0" w:space="0" w:color="auto"/>
          </w:divBdr>
          <w:divsChild>
            <w:div w:id="1545826911">
              <w:marLeft w:val="0"/>
              <w:marRight w:val="0"/>
              <w:marTop w:val="0"/>
              <w:marBottom w:val="0"/>
              <w:divBdr>
                <w:top w:val="none" w:sz="0" w:space="0" w:color="auto"/>
                <w:left w:val="none" w:sz="0" w:space="0" w:color="auto"/>
                <w:bottom w:val="none" w:sz="0" w:space="0" w:color="auto"/>
                <w:right w:val="none" w:sz="0" w:space="0" w:color="auto"/>
              </w:divBdr>
            </w:div>
          </w:divsChild>
        </w:div>
        <w:div w:id="346173603">
          <w:marLeft w:val="60"/>
          <w:marRight w:val="60"/>
          <w:marTop w:val="100"/>
          <w:marBottom w:val="100"/>
          <w:divBdr>
            <w:top w:val="none" w:sz="0" w:space="0" w:color="auto"/>
            <w:left w:val="none" w:sz="0" w:space="0" w:color="auto"/>
            <w:bottom w:val="none" w:sz="0" w:space="0" w:color="auto"/>
            <w:right w:val="none" w:sz="0" w:space="0" w:color="auto"/>
          </w:divBdr>
        </w:div>
        <w:div w:id="984698777">
          <w:marLeft w:val="60"/>
          <w:marRight w:val="60"/>
          <w:marTop w:val="100"/>
          <w:marBottom w:val="100"/>
          <w:divBdr>
            <w:top w:val="none" w:sz="0" w:space="0" w:color="auto"/>
            <w:left w:val="none" w:sz="0" w:space="0" w:color="auto"/>
            <w:bottom w:val="none" w:sz="0" w:space="0" w:color="auto"/>
            <w:right w:val="none" w:sz="0" w:space="0" w:color="auto"/>
          </w:divBdr>
          <w:divsChild>
            <w:div w:id="169761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33113">
      <w:bodyDiv w:val="1"/>
      <w:marLeft w:val="0"/>
      <w:marRight w:val="0"/>
      <w:marTop w:val="0"/>
      <w:marBottom w:val="0"/>
      <w:divBdr>
        <w:top w:val="none" w:sz="0" w:space="0" w:color="auto"/>
        <w:left w:val="none" w:sz="0" w:space="0" w:color="auto"/>
        <w:bottom w:val="none" w:sz="0" w:space="0" w:color="auto"/>
        <w:right w:val="none" w:sz="0" w:space="0" w:color="auto"/>
      </w:divBdr>
    </w:div>
    <w:div w:id="2036925051">
      <w:bodyDiv w:val="1"/>
      <w:marLeft w:val="0"/>
      <w:marRight w:val="0"/>
      <w:marTop w:val="0"/>
      <w:marBottom w:val="0"/>
      <w:divBdr>
        <w:top w:val="none" w:sz="0" w:space="0" w:color="auto"/>
        <w:left w:val="none" w:sz="0" w:space="0" w:color="auto"/>
        <w:bottom w:val="none" w:sz="0" w:space="0" w:color="auto"/>
        <w:right w:val="none" w:sz="0" w:space="0" w:color="auto"/>
      </w:divBdr>
    </w:div>
    <w:div w:id="2060588334">
      <w:bodyDiv w:val="1"/>
      <w:marLeft w:val="0"/>
      <w:marRight w:val="0"/>
      <w:marTop w:val="0"/>
      <w:marBottom w:val="0"/>
      <w:divBdr>
        <w:top w:val="none" w:sz="0" w:space="0" w:color="auto"/>
        <w:left w:val="none" w:sz="0" w:space="0" w:color="auto"/>
        <w:bottom w:val="none" w:sz="0" w:space="0" w:color="auto"/>
        <w:right w:val="none" w:sz="0" w:space="0" w:color="auto"/>
      </w:divBdr>
    </w:div>
    <w:div w:id="206741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nalog.ru/covid4/index.html" TargetMode="External"/><Relationship Id="rId13" Type="http://schemas.openxmlformats.org/officeDocument/2006/relationships/hyperlink" Target="http://publication.pravo.gov.ru/Document/View/0001202006050003" TargetMode="External"/><Relationship Id="rId18" Type="http://schemas.openxmlformats.org/officeDocument/2006/relationships/hyperlink" Target="http://publication.pravo.gov.ru/Document/View/0001202006150013" TargetMode="External"/><Relationship Id="rId26" Type="http://schemas.openxmlformats.org/officeDocument/2006/relationships/hyperlink" Target="http://minjust.gov.ru/nko/perechen_zapre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ublication.pravo.gov.ru/Document/View/0001202006130003" TargetMode="External"/><Relationship Id="rId34"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https://www.coe.int/ru/web/conventions/full-list/-/conventions/treaty/223" TargetMode="External"/><Relationship Id="rId17" Type="http://schemas.openxmlformats.org/officeDocument/2006/relationships/hyperlink" Target="https://sozd.duma.gov.ru/bill/938397-7" TargetMode="External"/><Relationship Id="rId25" Type="http://schemas.openxmlformats.org/officeDocument/2006/relationships/hyperlink" Target="https://sozd.duma.gov.ru/bill/974088-7" TargetMode="External"/><Relationship Id="rId33" Type="http://schemas.openxmlformats.org/officeDocument/2006/relationships/hyperlink" Target="http://minjust.gov.ru/electronic-appea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ublication.pravo.gov.ru/Document/View/0001202006080023" TargetMode="External"/><Relationship Id="rId20" Type="http://schemas.openxmlformats.org/officeDocument/2006/relationships/hyperlink" Target="http://publication.pravo.gov.ru/Document/View/0001202006160040" TargetMode="External"/><Relationship Id="rId29" Type="http://schemas.openxmlformats.org/officeDocument/2006/relationships/hyperlink" Target="http://publication.pravo.gov.ru/Document/View/00012020062300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ulation.gov.ru/projects" TargetMode="External"/><Relationship Id="rId24" Type="http://schemas.openxmlformats.org/officeDocument/2006/relationships/hyperlink" Target="https://sozd.duma.gov.ru/bill/973264-7" TargetMode="External"/><Relationship Id="rId32" Type="http://schemas.openxmlformats.org/officeDocument/2006/relationships/hyperlink" Target="http://minjust.gov.ru/ru/novosti/o-vozobnovlenii-lichnogo-priema-grazhdan-v-minyuste-rossii"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ublication.pravo.gov.ru/Document/View/0001202006080019" TargetMode="External"/><Relationship Id="rId23" Type="http://schemas.openxmlformats.org/officeDocument/2006/relationships/hyperlink" Target="https://regulation.gov.ru/projects" TargetMode="External"/><Relationship Id="rId28" Type="http://schemas.openxmlformats.org/officeDocument/2006/relationships/hyperlink" Target="http://publication.pravo.gov.ru/Document/View/0001202006290029" TargetMode="External"/><Relationship Id="rId36" Type="http://schemas.openxmlformats.org/officeDocument/2006/relationships/hyperlink" Target="http://publication.pravo.gov.ru/Document/View/0001202006260021" TargetMode="External"/><Relationship Id="rId10" Type="http://schemas.openxmlformats.org/officeDocument/2006/relationships/hyperlink" Target="https://regulation.gov.ru/projects" TargetMode="External"/><Relationship Id="rId19" Type="http://schemas.openxmlformats.org/officeDocument/2006/relationships/hyperlink" Target="http://nko.economy.gov.ru/Public/NewsPage/Details.html?id=101" TargetMode="External"/><Relationship Id="rId31" Type="http://schemas.openxmlformats.org/officeDocument/2006/relationships/hyperlink" Target="http://publication.pravo.gov.ru/Document/View/0001202006260012" TargetMode="External"/><Relationship Id="rId4" Type="http://schemas.openxmlformats.org/officeDocument/2006/relationships/settings" Target="settings.xml"/><Relationship Id="rId9" Type="http://schemas.openxmlformats.org/officeDocument/2006/relationships/hyperlink" Target="http://publication.pravo.gov.ru/Document/View/0001202006010049" TargetMode="External"/><Relationship Id="rId14" Type="http://schemas.openxmlformats.org/officeDocument/2006/relationships/hyperlink" Target="http://kremlin.ru/acts/assignments/orders/63461" TargetMode="External"/><Relationship Id="rId22" Type="http://schemas.openxmlformats.org/officeDocument/2006/relationships/hyperlink" Target="http://publication.pravo.gov.ru/Document/View/0001202006170006" TargetMode="External"/><Relationship Id="rId27" Type="http://schemas.openxmlformats.org/officeDocument/2006/relationships/hyperlink" Target="https://regulation.gov.ru/projects" TargetMode="External"/><Relationship Id="rId30" Type="http://schemas.openxmlformats.org/officeDocument/2006/relationships/hyperlink" Target="http://publication.pravo.gov.ru/Document/View/0001202006230033" TargetMode="External"/><Relationship Id="rId35" Type="http://schemas.openxmlformats.org/officeDocument/2006/relationships/hyperlink" Target="http://minjust.gov.ru/structure/region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672D4-6464-4FC0-9E32-F8BD4223D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6080</Words>
  <Characters>34657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Александра Сазонова</cp:lastModifiedBy>
  <cp:revision>2</cp:revision>
  <cp:lastPrinted>2020-02-28T11:59:00Z</cp:lastPrinted>
  <dcterms:created xsi:type="dcterms:W3CDTF">2020-06-30T15:19:00Z</dcterms:created>
  <dcterms:modified xsi:type="dcterms:W3CDTF">2020-06-30T15:19:00Z</dcterms:modified>
</cp:coreProperties>
</file>