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89E129" w14:textId="77777777" w:rsidR="00270FE6" w:rsidRDefault="008570CE" w:rsidP="00270FE6">
      <w:pPr>
        <w:spacing w:line="360" w:lineRule="auto"/>
        <w:ind w:left="142" w:right="107" w:firstLine="709"/>
        <w:jc w:val="center"/>
        <w:rPr>
          <w:rFonts w:ascii="Times New Roman" w:hAnsi="Times New Roman" w:cs="Times New Roman"/>
          <w:b/>
          <w:sz w:val="28"/>
          <w:szCs w:val="28"/>
        </w:rPr>
      </w:pPr>
      <w:r w:rsidRPr="00525D95">
        <w:rPr>
          <w:rFonts w:ascii="Times New Roman" w:hAnsi="Times New Roman" w:cs="Times New Roman"/>
          <w:b/>
          <w:sz w:val="28"/>
          <w:szCs w:val="28"/>
        </w:rPr>
        <w:t>Обзор некоммерческого законодательства</w:t>
      </w:r>
    </w:p>
    <w:p w14:paraId="6E0EC46E" w14:textId="77777777" w:rsidR="00270FE6" w:rsidRDefault="00270FE6" w:rsidP="00270FE6">
      <w:pPr>
        <w:spacing w:line="360" w:lineRule="auto"/>
        <w:ind w:left="142" w:right="107" w:firstLine="709"/>
        <w:jc w:val="center"/>
        <w:rPr>
          <w:rFonts w:ascii="Times New Roman" w:hAnsi="Times New Roman" w:cs="Times New Roman"/>
          <w:b/>
          <w:sz w:val="28"/>
          <w:szCs w:val="28"/>
        </w:rPr>
      </w:pPr>
      <w:r>
        <w:rPr>
          <w:rFonts w:ascii="Times New Roman" w:hAnsi="Times New Roman" w:cs="Times New Roman"/>
          <w:b/>
          <w:sz w:val="28"/>
          <w:szCs w:val="28"/>
        </w:rPr>
        <w:t>ООО «Правовая команда»</w:t>
      </w:r>
    </w:p>
    <w:p w14:paraId="04C664DE" w14:textId="2D81F7DE" w:rsidR="003B23CF" w:rsidRPr="00525D95" w:rsidRDefault="008570CE" w:rsidP="00270FE6">
      <w:pPr>
        <w:spacing w:line="360" w:lineRule="auto"/>
        <w:ind w:left="142" w:right="107" w:firstLine="709"/>
        <w:jc w:val="center"/>
        <w:rPr>
          <w:rFonts w:ascii="Times New Roman" w:hAnsi="Times New Roman" w:cs="Times New Roman"/>
          <w:b/>
          <w:sz w:val="28"/>
          <w:szCs w:val="28"/>
        </w:rPr>
      </w:pPr>
      <w:r w:rsidRPr="00525D95">
        <w:rPr>
          <w:rFonts w:ascii="Times New Roman" w:hAnsi="Times New Roman" w:cs="Times New Roman"/>
          <w:b/>
          <w:sz w:val="28"/>
          <w:szCs w:val="28"/>
        </w:rPr>
        <w:t xml:space="preserve"> за </w:t>
      </w:r>
      <w:r w:rsidR="00C73463">
        <w:rPr>
          <w:rFonts w:ascii="Times New Roman" w:hAnsi="Times New Roman" w:cs="Times New Roman"/>
          <w:b/>
          <w:sz w:val="28"/>
          <w:szCs w:val="28"/>
        </w:rPr>
        <w:t>август</w:t>
      </w:r>
      <w:r w:rsidRPr="00525D95">
        <w:rPr>
          <w:rFonts w:ascii="Times New Roman" w:hAnsi="Times New Roman" w:cs="Times New Roman"/>
          <w:b/>
          <w:sz w:val="28"/>
          <w:szCs w:val="28"/>
        </w:rPr>
        <w:t xml:space="preserve"> 20</w:t>
      </w:r>
      <w:r w:rsidR="002079C3" w:rsidRPr="00525D95">
        <w:rPr>
          <w:rFonts w:ascii="Times New Roman" w:hAnsi="Times New Roman" w:cs="Times New Roman"/>
          <w:b/>
          <w:sz w:val="28"/>
          <w:szCs w:val="28"/>
        </w:rPr>
        <w:t>20</w:t>
      </w:r>
      <w:r w:rsidRPr="00525D95">
        <w:rPr>
          <w:rFonts w:ascii="Times New Roman" w:hAnsi="Times New Roman" w:cs="Times New Roman"/>
          <w:b/>
          <w:sz w:val="28"/>
          <w:szCs w:val="28"/>
        </w:rPr>
        <w:t xml:space="preserve"> года.</w:t>
      </w:r>
    </w:p>
    <w:p w14:paraId="063A2022" w14:textId="6C7F0436" w:rsidR="006904BE" w:rsidRDefault="006904BE" w:rsidP="00270FE6">
      <w:pPr>
        <w:spacing w:line="360" w:lineRule="auto"/>
        <w:ind w:left="142" w:right="107" w:firstLine="709"/>
        <w:jc w:val="both"/>
        <w:rPr>
          <w:rFonts w:ascii="Times New Roman" w:hAnsi="Times New Roman" w:cs="Times New Roman"/>
          <w:bCs/>
          <w:sz w:val="28"/>
          <w:szCs w:val="28"/>
        </w:rPr>
      </w:pPr>
    </w:p>
    <w:p w14:paraId="5FD176FD" w14:textId="0BC69B28" w:rsidR="00C73463" w:rsidRDefault="00C73463" w:rsidP="00270FE6">
      <w:pPr>
        <w:spacing w:line="360" w:lineRule="auto"/>
        <w:ind w:left="142" w:right="107" w:firstLine="709"/>
        <w:jc w:val="both"/>
        <w:rPr>
          <w:rFonts w:ascii="Times New Roman" w:hAnsi="Times New Roman" w:cs="Times New Roman"/>
          <w:bCs/>
          <w:sz w:val="28"/>
          <w:szCs w:val="28"/>
        </w:rPr>
      </w:pPr>
      <w:r>
        <w:rPr>
          <w:rFonts w:ascii="Times New Roman" w:hAnsi="Times New Roman" w:cs="Times New Roman"/>
          <w:bCs/>
          <w:sz w:val="28"/>
          <w:szCs w:val="28"/>
        </w:rPr>
        <w:t xml:space="preserve">- Минюстом России опубликован </w:t>
      </w:r>
      <w:r w:rsidRPr="00C73463">
        <w:rPr>
          <w:rFonts w:ascii="Times New Roman" w:hAnsi="Times New Roman" w:cs="Times New Roman"/>
          <w:b/>
          <w:sz w:val="28"/>
          <w:szCs w:val="28"/>
        </w:rPr>
        <w:t>Доклад «Об осуществлении Министерством юстиции Российской Федерации государственного контроля (надзора) в сфере деятельности некоммерческих организаций и об эффективности такого контроля (надзора)» в 2019 году</w:t>
      </w:r>
      <w:r>
        <w:rPr>
          <w:rFonts w:ascii="Times New Roman" w:hAnsi="Times New Roman" w:cs="Times New Roman"/>
          <w:bCs/>
          <w:sz w:val="28"/>
          <w:szCs w:val="28"/>
        </w:rPr>
        <w:t xml:space="preserve"> - </w:t>
      </w:r>
      <w:hyperlink r:id="rId8" w:history="1">
        <w:r w:rsidRPr="00253047">
          <w:rPr>
            <w:rStyle w:val="a4"/>
            <w:rFonts w:ascii="Times New Roman" w:hAnsi="Times New Roman" w:cs="Times New Roman"/>
            <w:bCs/>
            <w:sz w:val="28"/>
            <w:szCs w:val="28"/>
          </w:rPr>
          <w:t>https://minjust.gov.ru/ru/pages/doklady-ob-osushestvleni/</w:t>
        </w:r>
      </w:hyperlink>
      <w:r>
        <w:rPr>
          <w:rFonts w:ascii="Times New Roman" w:hAnsi="Times New Roman" w:cs="Times New Roman"/>
          <w:bCs/>
          <w:sz w:val="28"/>
          <w:szCs w:val="28"/>
        </w:rPr>
        <w:t>.</w:t>
      </w:r>
    </w:p>
    <w:p w14:paraId="1DA9D863" w14:textId="5E3C99C8" w:rsidR="00C73463" w:rsidRPr="00C73463" w:rsidRDefault="00C73463" w:rsidP="00270FE6">
      <w:pPr>
        <w:spacing w:line="360" w:lineRule="auto"/>
        <w:ind w:left="142" w:right="107" w:firstLine="709"/>
        <w:jc w:val="both"/>
        <w:rPr>
          <w:rFonts w:ascii="Times New Roman" w:hAnsi="Times New Roman" w:cs="Times New Roman"/>
          <w:bCs/>
          <w:sz w:val="28"/>
          <w:szCs w:val="28"/>
        </w:rPr>
      </w:pPr>
      <w:r>
        <w:rPr>
          <w:rFonts w:ascii="Times New Roman" w:hAnsi="Times New Roman" w:cs="Times New Roman"/>
          <w:bCs/>
          <w:sz w:val="28"/>
          <w:szCs w:val="28"/>
        </w:rPr>
        <w:t>Так, по данным Минюста России</w:t>
      </w:r>
      <w:r w:rsidR="00DA45D3">
        <w:rPr>
          <w:rFonts w:ascii="Times New Roman" w:hAnsi="Times New Roman" w:cs="Times New Roman"/>
          <w:bCs/>
          <w:sz w:val="28"/>
          <w:szCs w:val="28"/>
        </w:rPr>
        <w:t xml:space="preserve"> п</w:t>
      </w:r>
      <w:r w:rsidRPr="00C73463">
        <w:rPr>
          <w:rFonts w:ascii="Times New Roman" w:hAnsi="Times New Roman" w:cs="Times New Roman"/>
          <w:bCs/>
          <w:sz w:val="28"/>
          <w:szCs w:val="28"/>
        </w:rPr>
        <w:t>о состоянию на 31 декабря 2019 г</w:t>
      </w:r>
      <w:r w:rsidR="00DA45D3">
        <w:rPr>
          <w:rFonts w:ascii="Times New Roman" w:hAnsi="Times New Roman" w:cs="Times New Roman"/>
          <w:bCs/>
          <w:sz w:val="28"/>
          <w:szCs w:val="28"/>
        </w:rPr>
        <w:t>ода</w:t>
      </w:r>
      <w:r w:rsidRPr="00C73463">
        <w:rPr>
          <w:rFonts w:ascii="Times New Roman" w:hAnsi="Times New Roman" w:cs="Times New Roman"/>
          <w:bCs/>
          <w:sz w:val="28"/>
          <w:szCs w:val="28"/>
        </w:rPr>
        <w:t xml:space="preserve"> в Российской Федерации зарегистрировано 213 290 некоммерческих организаций, из которых федеральному государственному надзору подлежат 198 981:</w:t>
      </w:r>
    </w:p>
    <w:p w14:paraId="17DF10E1" w14:textId="7DA64401" w:rsidR="00C73463" w:rsidRPr="00C73463" w:rsidRDefault="001603F4" w:rsidP="00270FE6">
      <w:pPr>
        <w:spacing w:line="360" w:lineRule="auto"/>
        <w:ind w:left="142" w:right="107" w:firstLine="709"/>
        <w:jc w:val="both"/>
        <w:rPr>
          <w:rFonts w:ascii="Times New Roman" w:hAnsi="Times New Roman" w:cs="Times New Roman"/>
          <w:bCs/>
          <w:sz w:val="28"/>
          <w:szCs w:val="28"/>
        </w:rPr>
      </w:pPr>
      <w:r w:rsidRPr="001603F4">
        <w:rPr>
          <w:rFonts w:ascii="Times New Roman" w:hAnsi="Times New Roman" w:cs="Times New Roman"/>
          <w:bCs/>
          <w:sz w:val="28"/>
          <w:szCs w:val="28"/>
        </w:rPr>
        <w:t xml:space="preserve">- </w:t>
      </w:r>
      <w:r w:rsidR="00C73463" w:rsidRPr="00C73463">
        <w:rPr>
          <w:rFonts w:ascii="Times New Roman" w:hAnsi="Times New Roman" w:cs="Times New Roman"/>
          <w:bCs/>
          <w:sz w:val="28"/>
          <w:szCs w:val="28"/>
        </w:rPr>
        <w:t>90 622 общественных объединения, в том числе 53 политические партии и 2 981 их структурное подразделение;</w:t>
      </w:r>
    </w:p>
    <w:p w14:paraId="63974314" w14:textId="68D209EA" w:rsidR="00C73463" w:rsidRPr="00C73463" w:rsidRDefault="001603F4" w:rsidP="00270FE6">
      <w:pPr>
        <w:spacing w:line="360" w:lineRule="auto"/>
        <w:ind w:left="142" w:right="107" w:firstLine="709"/>
        <w:jc w:val="both"/>
        <w:rPr>
          <w:rFonts w:ascii="Times New Roman" w:hAnsi="Times New Roman" w:cs="Times New Roman"/>
          <w:bCs/>
          <w:sz w:val="28"/>
          <w:szCs w:val="28"/>
        </w:rPr>
      </w:pPr>
      <w:r w:rsidRPr="001603F4">
        <w:rPr>
          <w:rFonts w:ascii="Times New Roman" w:hAnsi="Times New Roman" w:cs="Times New Roman"/>
          <w:bCs/>
          <w:sz w:val="28"/>
          <w:szCs w:val="28"/>
        </w:rPr>
        <w:t xml:space="preserve">- </w:t>
      </w:r>
      <w:r w:rsidR="00C73463" w:rsidRPr="00C73463">
        <w:rPr>
          <w:rFonts w:ascii="Times New Roman" w:hAnsi="Times New Roman" w:cs="Times New Roman"/>
          <w:bCs/>
          <w:sz w:val="28"/>
          <w:szCs w:val="28"/>
        </w:rPr>
        <w:t>31 374 религиозные организации, включая 184 духовные образовательные организации;</w:t>
      </w:r>
    </w:p>
    <w:p w14:paraId="4FE00207" w14:textId="7E87DA48" w:rsidR="00C73463" w:rsidRDefault="001603F4" w:rsidP="00270FE6">
      <w:pPr>
        <w:spacing w:line="360" w:lineRule="auto"/>
        <w:ind w:left="142" w:right="107" w:firstLine="709"/>
        <w:jc w:val="both"/>
        <w:rPr>
          <w:rFonts w:ascii="Times New Roman" w:hAnsi="Times New Roman" w:cs="Times New Roman"/>
          <w:bCs/>
          <w:sz w:val="28"/>
          <w:szCs w:val="28"/>
        </w:rPr>
      </w:pPr>
      <w:r w:rsidRPr="001603F4">
        <w:rPr>
          <w:rFonts w:ascii="Times New Roman" w:hAnsi="Times New Roman" w:cs="Times New Roman"/>
          <w:bCs/>
          <w:sz w:val="28"/>
          <w:szCs w:val="28"/>
        </w:rPr>
        <w:t xml:space="preserve">- </w:t>
      </w:r>
      <w:r w:rsidR="00C73463" w:rsidRPr="00C73463">
        <w:rPr>
          <w:rFonts w:ascii="Times New Roman" w:hAnsi="Times New Roman" w:cs="Times New Roman"/>
          <w:bCs/>
          <w:sz w:val="28"/>
          <w:szCs w:val="28"/>
        </w:rPr>
        <w:t>91 294 иные некоммерческие организации, в том числе 7 отделений международных организаций, иностранных некоммерческих неправительственных организаций.</w:t>
      </w:r>
    </w:p>
    <w:p w14:paraId="3A9094B3" w14:textId="7CFBC28E" w:rsidR="00DA45D3" w:rsidRDefault="00DA45D3" w:rsidP="00270FE6">
      <w:pPr>
        <w:spacing w:line="360" w:lineRule="auto"/>
        <w:ind w:left="142" w:right="107" w:firstLine="709"/>
        <w:jc w:val="both"/>
        <w:rPr>
          <w:rFonts w:ascii="Times New Roman" w:hAnsi="Times New Roman" w:cs="Times New Roman"/>
          <w:bCs/>
          <w:sz w:val="28"/>
          <w:szCs w:val="28"/>
        </w:rPr>
      </w:pPr>
      <w:r w:rsidRPr="00DA45D3">
        <w:rPr>
          <w:rFonts w:ascii="Times New Roman" w:hAnsi="Times New Roman" w:cs="Times New Roman"/>
          <w:bCs/>
          <w:sz w:val="28"/>
          <w:szCs w:val="28"/>
        </w:rPr>
        <w:t>Также на территории Российской Федерации зарегистрировано 1 215 национально-культурных автономий, из них федеральных – 20, региональных – 291 и местных – 904.</w:t>
      </w:r>
    </w:p>
    <w:p w14:paraId="6163BC9E" w14:textId="7F1BDEBE" w:rsidR="00DA45D3" w:rsidRDefault="00DA45D3" w:rsidP="00270FE6">
      <w:pPr>
        <w:spacing w:line="360" w:lineRule="auto"/>
        <w:ind w:left="142" w:right="107" w:firstLine="709"/>
        <w:jc w:val="both"/>
        <w:rPr>
          <w:rFonts w:ascii="Times New Roman" w:hAnsi="Times New Roman" w:cs="Times New Roman"/>
          <w:bCs/>
          <w:sz w:val="28"/>
          <w:szCs w:val="28"/>
        </w:rPr>
      </w:pPr>
      <w:r w:rsidRPr="00DA45D3">
        <w:rPr>
          <w:rFonts w:ascii="Times New Roman" w:hAnsi="Times New Roman" w:cs="Times New Roman"/>
          <w:bCs/>
          <w:sz w:val="28"/>
          <w:szCs w:val="28"/>
        </w:rPr>
        <w:lastRenderedPageBreak/>
        <w:t>В реестр филиалов и представительств международных организаций, иностранных некоммерческих неправительственных организаций в 2019 году сведения о новых структурных подразделениях не вносились (всего в реестре по состоянию на 31 декабря 2019 г</w:t>
      </w:r>
      <w:r>
        <w:rPr>
          <w:rFonts w:ascii="Times New Roman" w:hAnsi="Times New Roman" w:cs="Times New Roman"/>
          <w:bCs/>
          <w:sz w:val="28"/>
          <w:szCs w:val="28"/>
        </w:rPr>
        <w:t>ода</w:t>
      </w:r>
      <w:r w:rsidRPr="00DA45D3">
        <w:rPr>
          <w:rFonts w:ascii="Times New Roman" w:hAnsi="Times New Roman" w:cs="Times New Roman"/>
          <w:bCs/>
          <w:sz w:val="28"/>
          <w:szCs w:val="28"/>
        </w:rPr>
        <w:t xml:space="preserve"> содержатся сведения о 106 структурных подразделениях: 74 представительствах и 32 филиалах).</w:t>
      </w:r>
    </w:p>
    <w:p w14:paraId="6B3D12EF" w14:textId="23548123" w:rsidR="00DA45D3" w:rsidRDefault="00DA45D3" w:rsidP="00270FE6">
      <w:pPr>
        <w:spacing w:line="360" w:lineRule="auto"/>
        <w:ind w:left="142" w:right="107" w:firstLine="709"/>
        <w:jc w:val="both"/>
        <w:rPr>
          <w:rFonts w:ascii="Times New Roman" w:hAnsi="Times New Roman" w:cs="Times New Roman"/>
          <w:bCs/>
          <w:sz w:val="28"/>
          <w:szCs w:val="28"/>
        </w:rPr>
      </w:pPr>
      <w:r w:rsidRPr="00DA45D3">
        <w:rPr>
          <w:rFonts w:ascii="Times New Roman" w:hAnsi="Times New Roman" w:cs="Times New Roman"/>
          <w:bCs/>
          <w:sz w:val="28"/>
          <w:szCs w:val="28"/>
        </w:rPr>
        <w:t>В 2019 году в реестр некоммерческих организаций – исполнителей общественно полезных услуг включено 190 социально ориентированных некоммерческих организаций (всего в реестре по состоянию на 31 декабря 2019 г. содержатся сведения о 324 организациях).</w:t>
      </w:r>
    </w:p>
    <w:p w14:paraId="4F352F6E" w14:textId="45402834" w:rsidR="00CB53FC" w:rsidRDefault="00CB53FC" w:rsidP="00270FE6">
      <w:pPr>
        <w:spacing w:line="360" w:lineRule="auto"/>
        <w:ind w:left="142" w:right="107" w:firstLine="709"/>
        <w:jc w:val="both"/>
        <w:rPr>
          <w:rFonts w:ascii="Times New Roman" w:hAnsi="Times New Roman" w:cs="Times New Roman"/>
          <w:bCs/>
          <w:sz w:val="28"/>
          <w:szCs w:val="28"/>
        </w:rPr>
      </w:pPr>
      <w:r w:rsidRPr="00CB53FC">
        <w:rPr>
          <w:rFonts w:ascii="Times New Roman" w:hAnsi="Times New Roman" w:cs="Times New Roman"/>
          <w:bCs/>
          <w:sz w:val="28"/>
          <w:szCs w:val="28"/>
        </w:rPr>
        <w:t>В 2019 году проведено 4 230 плановых проверок некоммерческих организаций</w:t>
      </w:r>
      <w:r>
        <w:rPr>
          <w:rFonts w:ascii="Times New Roman" w:hAnsi="Times New Roman" w:cs="Times New Roman"/>
          <w:bCs/>
          <w:sz w:val="28"/>
          <w:szCs w:val="28"/>
        </w:rPr>
        <w:t>.</w:t>
      </w:r>
      <w:r w:rsidR="001603F4" w:rsidRPr="001603F4">
        <w:rPr>
          <w:rFonts w:ascii="Times New Roman" w:hAnsi="Times New Roman" w:cs="Times New Roman"/>
          <w:bCs/>
          <w:sz w:val="28"/>
          <w:szCs w:val="28"/>
        </w:rPr>
        <w:t xml:space="preserve"> </w:t>
      </w:r>
      <w:r w:rsidRPr="00CB53FC">
        <w:rPr>
          <w:rFonts w:ascii="Times New Roman" w:hAnsi="Times New Roman" w:cs="Times New Roman"/>
          <w:bCs/>
          <w:sz w:val="28"/>
          <w:szCs w:val="28"/>
        </w:rPr>
        <w:t>Во внеплановом порядке в 2019 году проведены 323 проверки</w:t>
      </w:r>
      <w:r>
        <w:rPr>
          <w:rFonts w:ascii="Times New Roman" w:hAnsi="Times New Roman" w:cs="Times New Roman"/>
          <w:bCs/>
          <w:sz w:val="28"/>
          <w:szCs w:val="28"/>
        </w:rPr>
        <w:t>.</w:t>
      </w:r>
    </w:p>
    <w:p w14:paraId="34A3684E" w14:textId="6F3CCBF2" w:rsidR="00BA77FC" w:rsidRPr="00BA77FC" w:rsidRDefault="00BA77FC" w:rsidP="00270FE6">
      <w:pPr>
        <w:spacing w:line="360" w:lineRule="auto"/>
        <w:ind w:left="142" w:right="107" w:firstLine="709"/>
        <w:jc w:val="both"/>
        <w:rPr>
          <w:rFonts w:ascii="Times New Roman" w:hAnsi="Times New Roman" w:cs="Times New Roman"/>
          <w:bCs/>
          <w:sz w:val="28"/>
          <w:szCs w:val="28"/>
        </w:rPr>
      </w:pPr>
      <w:r w:rsidRPr="00BA77FC">
        <w:rPr>
          <w:rFonts w:ascii="Times New Roman" w:hAnsi="Times New Roman" w:cs="Times New Roman"/>
          <w:bCs/>
          <w:sz w:val="28"/>
          <w:szCs w:val="28"/>
        </w:rPr>
        <w:t>По результатам проведенных проверок деятельности некоммерческих организаций, а также по результатам контроля соблюдения некоммерческими организациями установленных законами обязанностей, иных обязательных требований в 2019 году Минюстом России (его территориальными органами) приняты следующие меры правового реагирования:</w:t>
      </w:r>
    </w:p>
    <w:p w14:paraId="7BE557F1" w14:textId="1358E64C" w:rsidR="00BA77FC" w:rsidRPr="001603F4" w:rsidRDefault="00BA77FC" w:rsidP="00270FE6">
      <w:pPr>
        <w:spacing w:line="360" w:lineRule="auto"/>
        <w:ind w:left="142" w:right="107" w:firstLine="709"/>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BA77FC">
        <w:rPr>
          <w:rFonts w:ascii="Times New Roman" w:hAnsi="Times New Roman" w:cs="Times New Roman"/>
          <w:bCs/>
          <w:sz w:val="28"/>
          <w:szCs w:val="28"/>
        </w:rPr>
        <w:t>в адрес руководящих органов общественных объединений вынесено 12 325 письменных предупреждений (сделано представлений)</w:t>
      </w:r>
      <w:r w:rsidR="001603F4">
        <w:rPr>
          <w:rFonts w:ascii="Times New Roman" w:hAnsi="Times New Roman" w:cs="Times New Roman"/>
          <w:bCs/>
          <w:sz w:val="28"/>
          <w:szCs w:val="28"/>
        </w:rPr>
        <w:t>;</w:t>
      </w:r>
    </w:p>
    <w:p w14:paraId="0B63B1BE" w14:textId="1A85AA87" w:rsidR="00BA77FC" w:rsidRPr="00BA77FC" w:rsidRDefault="00BA77FC" w:rsidP="00270FE6">
      <w:pPr>
        <w:spacing w:line="360" w:lineRule="auto"/>
        <w:ind w:left="142" w:right="107" w:firstLine="709"/>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BA77FC">
        <w:rPr>
          <w:rFonts w:ascii="Times New Roman" w:hAnsi="Times New Roman" w:cs="Times New Roman"/>
          <w:bCs/>
          <w:sz w:val="28"/>
          <w:szCs w:val="28"/>
        </w:rPr>
        <w:t xml:space="preserve">в связи с </w:t>
      </w:r>
      <w:proofErr w:type="spellStart"/>
      <w:r w:rsidRPr="00BA77FC">
        <w:rPr>
          <w:rFonts w:ascii="Times New Roman" w:hAnsi="Times New Roman" w:cs="Times New Roman"/>
          <w:bCs/>
          <w:sz w:val="28"/>
          <w:szCs w:val="28"/>
        </w:rPr>
        <w:t>неустранением</w:t>
      </w:r>
      <w:proofErr w:type="spellEnd"/>
      <w:r w:rsidRPr="00BA77FC">
        <w:rPr>
          <w:rFonts w:ascii="Times New Roman" w:hAnsi="Times New Roman" w:cs="Times New Roman"/>
          <w:bCs/>
          <w:sz w:val="28"/>
          <w:szCs w:val="28"/>
        </w:rPr>
        <w:t xml:space="preserve"> в установленный срок нарушений законодательства Российской Федерации, послуживших основанием для представления, принято 24 решения о приостановлении деятельности общественных объединений</w:t>
      </w:r>
      <w:r>
        <w:rPr>
          <w:rFonts w:ascii="Times New Roman" w:hAnsi="Times New Roman" w:cs="Times New Roman"/>
          <w:bCs/>
          <w:sz w:val="28"/>
          <w:szCs w:val="28"/>
        </w:rPr>
        <w:t>;</w:t>
      </w:r>
    </w:p>
    <w:p w14:paraId="313C41E7" w14:textId="19F287E6" w:rsidR="00BA77FC" w:rsidRPr="00BA77FC" w:rsidRDefault="00BA77FC" w:rsidP="00270FE6">
      <w:pPr>
        <w:spacing w:line="360" w:lineRule="auto"/>
        <w:ind w:left="142" w:right="107" w:firstLine="709"/>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BA77FC">
        <w:rPr>
          <w:rFonts w:ascii="Times New Roman" w:hAnsi="Times New Roman" w:cs="Times New Roman"/>
          <w:bCs/>
          <w:sz w:val="28"/>
          <w:szCs w:val="28"/>
        </w:rPr>
        <w:t>в отношении общественных объединений и их должностных лиц составлен 4 741 протокол об административных правонарушениях;</w:t>
      </w:r>
    </w:p>
    <w:p w14:paraId="6FB91414" w14:textId="77777777" w:rsidR="00BA77FC" w:rsidRPr="00BA77FC" w:rsidRDefault="00BA77FC" w:rsidP="00270FE6">
      <w:pPr>
        <w:spacing w:line="360" w:lineRule="auto"/>
        <w:ind w:left="142" w:right="107" w:firstLine="709"/>
        <w:jc w:val="both"/>
        <w:rPr>
          <w:rFonts w:ascii="Times New Roman" w:hAnsi="Times New Roman" w:cs="Times New Roman"/>
          <w:bCs/>
          <w:sz w:val="28"/>
          <w:szCs w:val="28"/>
        </w:rPr>
      </w:pPr>
      <w:r w:rsidRPr="00BA77FC">
        <w:rPr>
          <w:rFonts w:ascii="Times New Roman" w:hAnsi="Times New Roman" w:cs="Times New Roman"/>
          <w:bCs/>
          <w:sz w:val="28"/>
          <w:szCs w:val="28"/>
        </w:rPr>
        <w:lastRenderedPageBreak/>
        <w:t xml:space="preserve">в суды направлено: </w:t>
      </w:r>
    </w:p>
    <w:p w14:paraId="18BD5A41" w14:textId="4166377A" w:rsidR="00BA77FC" w:rsidRPr="00BA77FC" w:rsidRDefault="0036627C" w:rsidP="00270FE6">
      <w:pPr>
        <w:spacing w:line="360" w:lineRule="auto"/>
        <w:ind w:left="142" w:right="107" w:firstLine="709"/>
        <w:jc w:val="both"/>
        <w:rPr>
          <w:rFonts w:ascii="Times New Roman" w:hAnsi="Times New Roman" w:cs="Times New Roman"/>
          <w:bCs/>
          <w:sz w:val="28"/>
          <w:szCs w:val="28"/>
        </w:rPr>
      </w:pPr>
      <w:r>
        <w:rPr>
          <w:rFonts w:ascii="Times New Roman" w:hAnsi="Times New Roman" w:cs="Times New Roman"/>
          <w:bCs/>
          <w:sz w:val="28"/>
          <w:szCs w:val="28"/>
        </w:rPr>
        <w:t xml:space="preserve">- </w:t>
      </w:r>
      <w:r w:rsidR="00BA77FC" w:rsidRPr="00BA77FC">
        <w:rPr>
          <w:rFonts w:ascii="Times New Roman" w:hAnsi="Times New Roman" w:cs="Times New Roman"/>
          <w:bCs/>
          <w:sz w:val="28"/>
          <w:szCs w:val="28"/>
        </w:rPr>
        <w:t>2 475 исковых заявлений в связи с прекращением деятельности общественных объединений;</w:t>
      </w:r>
    </w:p>
    <w:p w14:paraId="29A726A7" w14:textId="40AC56E8" w:rsidR="00BA77FC" w:rsidRPr="00BA77FC" w:rsidRDefault="0036627C" w:rsidP="00270FE6">
      <w:pPr>
        <w:spacing w:line="360" w:lineRule="auto"/>
        <w:ind w:left="142" w:right="107" w:firstLine="709"/>
        <w:jc w:val="both"/>
        <w:rPr>
          <w:rFonts w:ascii="Times New Roman" w:hAnsi="Times New Roman" w:cs="Times New Roman"/>
          <w:bCs/>
          <w:sz w:val="28"/>
          <w:szCs w:val="28"/>
        </w:rPr>
      </w:pPr>
      <w:r>
        <w:rPr>
          <w:rFonts w:ascii="Times New Roman" w:hAnsi="Times New Roman" w:cs="Times New Roman"/>
          <w:bCs/>
          <w:sz w:val="28"/>
          <w:szCs w:val="28"/>
        </w:rPr>
        <w:t xml:space="preserve">- </w:t>
      </w:r>
      <w:r w:rsidR="00BA77FC" w:rsidRPr="00BA77FC">
        <w:rPr>
          <w:rFonts w:ascii="Times New Roman" w:hAnsi="Times New Roman" w:cs="Times New Roman"/>
          <w:bCs/>
          <w:sz w:val="28"/>
          <w:szCs w:val="28"/>
        </w:rPr>
        <w:t>274 исковых заявления о ликвидации общественных объединений в связи с выявленными нарушениями законодательства;</w:t>
      </w:r>
    </w:p>
    <w:p w14:paraId="0606983D" w14:textId="2F4125B5" w:rsidR="00BA77FC" w:rsidRPr="00BA77FC" w:rsidRDefault="0036627C" w:rsidP="00270FE6">
      <w:pPr>
        <w:spacing w:line="360" w:lineRule="auto"/>
        <w:ind w:left="142" w:right="107" w:firstLine="709"/>
        <w:jc w:val="both"/>
        <w:rPr>
          <w:rFonts w:ascii="Times New Roman" w:hAnsi="Times New Roman" w:cs="Times New Roman"/>
          <w:bCs/>
          <w:sz w:val="28"/>
          <w:szCs w:val="28"/>
        </w:rPr>
      </w:pPr>
      <w:r>
        <w:rPr>
          <w:rFonts w:ascii="Times New Roman" w:hAnsi="Times New Roman" w:cs="Times New Roman"/>
          <w:bCs/>
          <w:sz w:val="28"/>
          <w:szCs w:val="28"/>
        </w:rPr>
        <w:t xml:space="preserve">- </w:t>
      </w:r>
      <w:r w:rsidR="00BA77FC" w:rsidRPr="00BA77FC">
        <w:rPr>
          <w:rFonts w:ascii="Times New Roman" w:hAnsi="Times New Roman" w:cs="Times New Roman"/>
          <w:bCs/>
          <w:sz w:val="28"/>
          <w:szCs w:val="28"/>
        </w:rPr>
        <w:t>в адрес руководящих органов некоммерческих организаций вынесено 18 256 письменных предупреждений;</w:t>
      </w:r>
    </w:p>
    <w:p w14:paraId="32CDE198" w14:textId="10AE3C8E" w:rsidR="00BA77FC" w:rsidRPr="00BA77FC" w:rsidRDefault="0036627C" w:rsidP="00270FE6">
      <w:pPr>
        <w:spacing w:line="360" w:lineRule="auto"/>
        <w:ind w:left="142" w:right="107" w:firstLine="709"/>
        <w:jc w:val="both"/>
        <w:rPr>
          <w:rFonts w:ascii="Times New Roman" w:hAnsi="Times New Roman" w:cs="Times New Roman"/>
          <w:bCs/>
          <w:sz w:val="28"/>
          <w:szCs w:val="28"/>
        </w:rPr>
      </w:pPr>
      <w:r>
        <w:rPr>
          <w:rFonts w:ascii="Times New Roman" w:hAnsi="Times New Roman" w:cs="Times New Roman"/>
          <w:bCs/>
          <w:sz w:val="28"/>
          <w:szCs w:val="28"/>
        </w:rPr>
        <w:t xml:space="preserve">- </w:t>
      </w:r>
      <w:r w:rsidR="00BA77FC" w:rsidRPr="00BA77FC">
        <w:rPr>
          <w:rFonts w:ascii="Times New Roman" w:hAnsi="Times New Roman" w:cs="Times New Roman"/>
          <w:bCs/>
          <w:sz w:val="28"/>
          <w:szCs w:val="28"/>
        </w:rPr>
        <w:t>в отношении некоммерческих организаций и их должностных лиц составлен 5 271 протокол об административных правонарушениях</w:t>
      </w:r>
      <w:r>
        <w:rPr>
          <w:rFonts w:ascii="Times New Roman" w:hAnsi="Times New Roman" w:cs="Times New Roman"/>
          <w:bCs/>
          <w:sz w:val="28"/>
          <w:szCs w:val="28"/>
        </w:rPr>
        <w:t>;</w:t>
      </w:r>
    </w:p>
    <w:p w14:paraId="7F845B54" w14:textId="642D4777" w:rsidR="00BA77FC" w:rsidRPr="00BA77FC" w:rsidRDefault="0036627C" w:rsidP="00270FE6">
      <w:pPr>
        <w:spacing w:line="360" w:lineRule="auto"/>
        <w:ind w:left="142" w:right="107" w:firstLine="709"/>
        <w:jc w:val="both"/>
        <w:rPr>
          <w:rFonts w:ascii="Times New Roman" w:hAnsi="Times New Roman" w:cs="Times New Roman"/>
          <w:bCs/>
          <w:sz w:val="28"/>
          <w:szCs w:val="28"/>
        </w:rPr>
      </w:pPr>
      <w:r>
        <w:rPr>
          <w:rFonts w:ascii="Times New Roman" w:hAnsi="Times New Roman" w:cs="Times New Roman"/>
          <w:bCs/>
          <w:sz w:val="28"/>
          <w:szCs w:val="28"/>
        </w:rPr>
        <w:t xml:space="preserve">- </w:t>
      </w:r>
      <w:r w:rsidR="00BA77FC" w:rsidRPr="00BA77FC">
        <w:rPr>
          <w:rFonts w:ascii="Times New Roman" w:hAnsi="Times New Roman" w:cs="Times New Roman"/>
          <w:bCs/>
          <w:sz w:val="28"/>
          <w:szCs w:val="28"/>
        </w:rPr>
        <w:t xml:space="preserve">в суды направлено 2 679 исковых заявлений о ликвидации в связи с выявленными нарушениями законодательства; </w:t>
      </w:r>
    </w:p>
    <w:p w14:paraId="24628AC2" w14:textId="6A3BAF82" w:rsidR="00BA77FC" w:rsidRPr="00BA77FC" w:rsidRDefault="0036627C" w:rsidP="00270FE6">
      <w:pPr>
        <w:spacing w:line="360" w:lineRule="auto"/>
        <w:ind w:left="142" w:right="107" w:firstLine="709"/>
        <w:jc w:val="both"/>
        <w:rPr>
          <w:rFonts w:ascii="Times New Roman" w:hAnsi="Times New Roman" w:cs="Times New Roman"/>
          <w:bCs/>
          <w:sz w:val="28"/>
          <w:szCs w:val="28"/>
        </w:rPr>
      </w:pPr>
      <w:r>
        <w:rPr>
          <w:rFonts w:ascii="Times New Roman" w:hAnsi="Times New Roman" w:cs="Times New Roman"/>
          <w:bCs/>
          <w:sz w:val="28"/>
          <w:szCs w:val="28"/>
        </w:rPr>
        <w:t xml:space="preserve">- </w:t>
      </w:r>
      <w:r w:rsidR="00BA77FC" w:rsidRPr="00BA77FC">
        <w:rPr>
          <w:rFonts w:ascii="Times New Roman" w:hAnsi="Times New Roman" w:cs="Times New Roman"/>
          <w:bCs/>
          <w:sz w:val="28"/>
          <w:szCs w:val="28"/>
        </w:rPr>
        <w:t>в отношении отделений иностранных некоммерческих неправительственных организаций вынесено 7 письменных предупреждений;</w:t>
      </w:r>
    </w:p>
    <w:p w14:paraId="71BFED4D" w14:textId="77777777" w:rsidR="0036627C" w:rsidRDefault="0036627C" w:rsidP="00270FE6">
      <w:pPr>
        <w:spacing w:line="360" w:lineRule="auto"/>
        <w:ind w:left="142" w:right="107" w:firstLine="709"/>
        <w:jc w:val="both"/>
        <w:rPr>
          <w:rFonts w:ascii="Times New Roman" w:hAnsi="Times New Roman" w:cs="Times New Roman"/>
          <w:bCs/>
          <w:sz w:val="28"/>
          <w:szCs w:val="28"/>
        </w:rPr>
      </w:pPr>
      <w:r>
        <w:rPr>
          <w:rFonts w:ascii="Times New Roman" w:hAnsi="Times New Roman" w:cs="Times New Roman"/>
          <w:bCs/>
          <w:sz w:val="28"/>
          <w:szCs w:val="28"/>
        </w:rPr>
        <w:t xml:space="preserve">- </w:t>
      </w:r>
      <w:r w:rsidR="00BA77FC" w:rsidRPr="00BA77FC">
        <w:rPr>
          <w:rFonts w:ascii="Times New Roman" w:hAnsi="Times New Roman" w:cs="Times New Roman"/>
          <w:bCs/>
          <w:sz w:val="28"/>
          <w:szCs w:val="28"/>
        </w:rPr>
        <w:t xml:space="preserve">в связи с выявленными нарушениями законодательства Российской Федерации (преимущественно ввиду непредставления установленной законом ежеквартальной отчетности и аудиторского заключения, подтверждающего достоверность финансовой отчетности) Минюстом России в адрес руководителей филиалов и представительств иностранных некоммерческих неправительственных организаций вынесено 38 письменных предупреждений; </w:t>
      </w:r>
    </w:p>
    <w:p w14:paraId="70CF4105" w14:textId="108A0186" w:rsidR="00C73463" w:rsidRDefault="0036627C" w:rsidP="00270FE6">
      <w:pPr>
        <w:spacing w:line="360" w:lineRule="auto"/>
        <w:ind w:left="142" w:right="107" w:firstLine="709"/>
        <w:jc w:val="both"/>
        <w:rPr>
          <w:rFonts w:ascii="Times New Roman" w:hAnsi="Times New Roman" w:cs="Times New Roman"/>
          <w:bCs/>
          <w:sz w:val="28"/>
          <w:szCs w:val="28"/>
        </w:rPr>
      </w:pPr>
      <w:r>
        <w:rPr>
          <w:rFonts w:ascii="Times New Roman" w:hAnsi="Times New Roman" w:cs="Times New Roman"/>
          <w:bCs/>
          <w:sz w:val="28"/>
          <w:szCs w:val="28"/>
        </w:rPr>
        <w:t xml:space="preserve">- </w:t>
      </w:r>
      <w:r w:rsidR="00BA77FC" w:rsidRPr="00BA77FC">
        <w:rPr>
          <w:rFonts w:ascii="Times New Roman" w:hAnsi="Times New Roman" w:cs="Times New Roman"/>
          <w:bCs/>
          <w:sz w:val="28"/>
          <w:szCs w:val="28"/>
        </w:rPr>
        <w:t>сведения о 5 филиалах исключены решением Минюста России из реестра филиалов и представительств международных организаций, иностранных некоммерческих неправительственных.</w:t>
      </w:r>
    </w:p>
    <w:p w14:paraId="19692442" w14:textId="25589D2C" w:rsidR="0036627C" w:rsidRDefault="0036627C" w:rsidP="00270FE6">
      <w:pPr>
        <w:spacing w:line="360" w:lineRule="auto"/>
        <w:ind w:left="142" w:right="107" w:firstLine="709"/>
        <w:jc w:val="both"/>
        <w:rPr>
          <w:rFonts w:ascii="Times New Roman" w:hAnsi="Times New Roman" w:cs="Times New Roman"/>
          <w:bCs/>
          <w:sz w:val="28"/>
          <w:szCs w:val="28"/>
        </w:rPr>
      </w:pPr>
      <w:r>
        <w:rPr>
          <w:rFonts w:ascii="Times New Roman" w:hAnsi="Times New Roman" w:cs="Times New Roman"/>
          <w:bCs/>
          <w:sz w:val="28"/>
          <w:szCs w:val="28"/>
        </w:rPr>
        <w:lastRenderedPageBreak/>
        <w:t xml:space="preserve">Также необходимо отметить обновление сайта Минюста России, который стал значительно удобнее и содержательнее - </w:t>
      </w:r>
      <w:hyperlink r:id="rId9" w:history="1">
        <w:r w:rsidRPr="00253047">
          <w:rPr>
            <w:rStyle w:val="a4"/>
            <w:rFonts w:ascii="Times New Roman" w:hAnsi="Times New Roman" w:cs="Times New Roman"/>
            <w:bCs/>
            <w:sz w:val="28"/>
            <w:szCs w:val="28"/>
          </w:rPr>
          <w:t>https://minjust.gov.ru/ru/</w:t>
        </w:r>
      </w:hyperlink>
      <w:r>
        <w:rPr>
          <w:rFonts w:ascii="Times New Roman" w:hAnsi="Times New Roman" w:cs="Times New Roman"/>
          <w:bCs/>
          <w:sz w:val="28"/>
          <w:szCs w:val="28"/>
        </w:rPr>
        <w:t>.</w:t>
      </w:r>
    </w:p>
    <w:p w14:paraId="39972924" w14:textId="3B031CBA" w:rsidR="00F029EC" w:rsidRDefault="00F029EC" w:rsidP="00270FE6">
      <w:pPr>
        <w:spacing w:line="360" w:lineRule="auto"/>
        <w:ind w:left="142" w:right="107" w:firstLine="709"/>
        <w:jc w:val="both"/>
        <w:rPr>
          <w:rFonts w:ascii="Times New Roman" w:hAnsi="Times New Roman" w:cs="Times New Roman"/>
          <w:bCs/>
          <w:sz w:val="28"/>
          <w:szCs w:val="28"/>
        </w:rPr>
      </w:pPr>
    </w:p>
    <w:p w14:paraId="0171DAC6" w14:textId="5E16D3DC" w:rsidR="004163B0" w:rsidRDefault="00D166CD" w:rsidP="00270FE6">
      <w:pPr>
        <w:spacing w:line="360" w:lineRule="auto"/>
        <w:ind w:left="142" w:right="107" w:firstLine="709"/>
        <w:jc w:val="both"/>
        <w:rPr>
          <w:rFonts w:ascii="Times New Roman" w:hAnsi="Times New Roman" w:cs="Times New Roman"/>
          <w:bCs/>
          <w:sz w:val="28"/>
          <w:szCs w:val="28"/>
        </w:rPr>
      </w:pPr>
      <w:r w:rsidRPr="00D166CD">
        <w:rPr>
          <w:rFonts w:ascii="Times New Roman" w:hAnsi="Times New Roman" w:cs="Times New Roman"/>
          <w:b/>
          <w:sz w:val="28"/>
          <w:szCs w:val="28"/>
        </w:rPr>
        <w:t xml:space="preserve">- Федеральный закон от 31 июля 2020 года № 248-ФЗ «О государственном контроле (надзоре) и муниципальном контроле в Российской Федерации» </w:t>
      </w:r>
      <w:r w:rsidRPr="00D166CD">
        <w:rPr>
          <w:rFonts w:ascii="Times New Roman" w:hAnsi="Times New Roman" w:cs="Times New Roman"/>
          <w:bCs/>
          <w:sz w:val="28"/>
          <w:szCs w:val="28"/>
        </w:rPr>
        <w:t xml:space="preserve">- </w:t>
      </w:r>
      <w:hyperlink r:id="rId10" w:history="1">
        <w:r w:rsidRPr="00F00B2F">
          <w:rPr>
            <w:rStyle w:val="a4"/>
            <w:rFonts w:ascii="Times New Roman" w:hAnsi="Times New Roman" w:cs="Times New Roman"/>
            <w:bCs/>
            <w:sz w:val="28"/>
            <w:szCs w:val="28"/>
          </w:rPr>
          <w:t>http://publication.pravo.gov.ru/Document/View/0001202007310018</w:t>
        </w:r>
      </w:hyperlink>
      <w:r w:rsidR="00B07D22">
        <w:rPr>
          <w:rFonts w:ascii="Times New Roman" w:hAnsi="Times New Roman" w:cs="Times New Roman"/>
          <w:bCs/>
          <w:sz w:val="28"/>
          <w:szCs w:val="28"/>
        </w:rPr>
        <w:t xml:space="preserve"> и </w:t>
      </w:r>
      <w:r w:rsidR="00B07D22" w:rsidRPr="00B07D22">
        <w:rPr>
          <w:rFonts w:ascii="Times New Roman" w:hAnsi="Times New Roman" w:cs="Times New Roman"/>
          <w:b/>
          <w:sz w:val="28"/>
          <w:szCs w:val="28"/>
        </w:rPr>
        <w:t>Федеральный закон от 31 июля 2020 года № 247-ФЗ «Об обязательных требованиях в Российской Федерации»</w:t>
      </w:r>
      <w:r w:rsidR="00B07D22">
        <w:rPr>
          <w:rFonts w:ascii="Times New Roman" w:hAnsi="Times New Roman" w:cs="Times New Roman"/>
          <w:bCs/>
          <w:sz w:val="28"/>
          <w:szCs w:val="28"/>
        </w:rPr>
        <w:t xml:space="preserve"> - </w:t>
      </w:r>
      <w:hyperlink r:id="rId11" w:history="1">
        <w:r w:rsidR="00B07D22" w:rsidRPr="00F00B2F">
          <w:rPr>
            <w:rStyle w:val="a4"/>
            <w:rFonts w:ascii="Times New Roman" w:hAnsi="Times New Roman" w:cs="Times New Roman"/>
            <w:bCs/>
            <w:sz w:val="28"/>
            <w:szCs w:val="28"/>
          </w:rPr>
          <w:t>http://publication.pravo.gov.ru/Document/View/0001202007310002</w:t>
        </w:r>
      </w:hyperlink>
      <w:r w:rsidR="00B07D22">
        <w:rPr>
          <w:rFonts w:ascii="Times New Roman" w:hAnsi="Times New Roman" w:cs="Times New Roman"/>
          <w:bCs/>
          <w:sz w:val="28"/>
          <w:szCs w:val="28"/>
        </w:rPr>
        <w:t>.</w:t>
      </w:r>
    </w:p>
    <w:p w14:paraId="6791D223" w14:textId="71C71126" w:rsidR="00B07D22" w:rsidRPr="00B07D22" w:rsidRDefault="005462AD" w:rsidP="00270FE6">
      <w:pPr>
        <w:spacing w:line="360" w:lineRule="auto"/>
        <w:ind w:left="142" w:right="107" w:firstLine="709"/>
        <w:jc w:val="both"/>
        <w:rPr>
          <w:rFonts w:ascii="Times New Roman" w:hAnsi="Times New Roman" w:cs="Times New Roman"/>
          <w:bCs/>
          <w:sz w:val="28"/>
          <w:szCs w:val="28"/>
        </w:rPr>
      </w:pPr>
      <w:r>
        <w:rPr>
          <w:rFonts w:ascii="Times New Roman" w:hAnsi="Times New Roman" w:cs="Times New Roman"/>
          <w:bCs/>
          <w:sz w:val="28"/>
          <w:szCs w:val="28"/>
        </w:rPr>
        <w:t xml:space="preserve">Законы разрабатывались </w:t>
      </w:r>
      <w:r w:rsidR="00B07D22" w:rsidRPr="00B07D22">
        <w:rPr>
          <w:rFonts w:ascii="Times New Roman" w:hAnsi="Times New Roman" w:cs="Times New Roman"/>
          <w:bCs/>
          <w:sz w:val="28"/>
          <w:szCs w:val="28"/>
        </w:rPr>
        <w:t>Минэкономразвития России во исполнение Плана мероприятий («дорожной карты») по реализации механизма «регуляторной гильотины».</w:t>
      </w:r>
    </w:p>
    <w:p w14:paraId="4903254A" w14:textId="77777777" w:rsidR="00B07D22" w:rsidRPr="00B07D22" w:rsidRDefault="00B07D22" w:rsidP="00270FE6">
      <w:pPr>
        <w:spacing w:line="360" w:lineRule="auto"/>
        <w:ind w:left="142" w:right="107" w:firstLine="709"/>
        <w:jc w:val="both"/>
        <w:rPr>
          <w:rFonts w:ascii="Times New Roman" w:hAnsi="Times New Roman" w:cs="Times New Roman"/>
          <w:bCs/>
          <w:sz w:val="28"/>
          <w:szCs w:val="28"/>
        </w:rPr>
      </w:pPr>
      <w:r w:rsidRPr="00B07D22">
        <w:rPr>
          <w:rFonts w:ascii="Times New Roman" w:hAnsi="Times New Roman" w:cs="Times New Roman"/>
          <w:bCs/>
          <w:sz w:val="28"/>
          <w:szCs w:val="28"/>
        </w:rPr>
        <w:t>Законом «Об обязательных требованиях в Российской Федерации» определяются правовые и организационные основы установления и оценки применения содержащихся в нормативных правовых актах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государственного контроля (надзора), муниципального контроля, привлечения к административной ответственности, предоставления лицензий, аккредитации и иных разрешений, оценки соответствия продукции, иных форм оценки и экспертизы.</w:t>
      </w:r>
    </w:p>
    <w:p w14:paraId="437CEE46" w14:textId="3E81F838" w:rsidR="00B07D22" w:rsidRPr="00B07D22" w:rsidRDefault="000415BB" w:rsidP="00270FE6">
      <w:pPr>
        <w:spacing w:line="360" w:lineRule="auto"/>
        <w:ind w:left="142" w:right="107" w:firstLine="709"/>
        <w:jc w:val="both"/>
        <w:rPr>
          <w:rFonts w:ascii="Times New Roman" w:hAnsi="Times New Roman" w:cs="Times New Roman"/>
          <w:bCs/>
          <w:sz w:val="28"/>
          <w:szCs w:val="28"/>
        </w:rPr>
      </w:pPr>
      <w:r>
        <w:rPr>
          <w:rFonts w:ascii="Times New Roman" w:hAnsi="Times New Roman" w:cs="Times New Roman"/>
          <w:bCs/>
          <w:sz w:val="28"/>
          <w:szCs w:val="28"/>
        </w:rPr>
        <w:t>Закрепля</w:t>
      </w:r>
      <w:r w:rsidR="00B07D22" w:rsidRPr="00B07D22">
        <w:rPr>
          <w:rFonts w:ascii="Times New Roman" w:hAnsi="Times New Roman" w:cs="Times New Roman"/>
          <w:bCs/>
          <w:sz w:val="28"/>
          <w:szCs w:val="28"/>
        </w:rPr>
        <w:t xml:space="preserve">ется, что понимается под обязательными требованиями, определяются цели и основные принципы установления обязательных </w:t>
      </w:r>
      <w:r w:rsidR="00B07D22" w:rsidRPr="00B07D22">
        <w:rPr>
          <w:rFonts w:ascii="Times New Roman" w:hAnsi="Times New Roman" w:cs="Times New Roman"/>
          <w:bCs/>
          <w:sz w:val="28"/>
          <w:szCs w:val="28"/>
        </w:rPr>
        <w:lastRenderedPageBreak/>
        <w:t>требований, общие условия установления обязательных требований, полномочия по установлению обязательных требований, порядок разработки и вступления в силу нормативных правовых актов, содержащих обязательные требования.</w:t>
      </w:r>
    </w:p>
    <w:p w14:paraId="32AAB45D" w14:textId="3430864D" w:rsidR="00B07D22" w:rsidRPr="00B07D22" w:rsidRDefault="00B07D22" w:rsidP="00270FE6">
      <w:pPr>
        <w:spacing w:line="360" w:lineRule="auto"/>
        <w:ind w:left="142" w:right="107" w:firstLine="709"/>
        <w:jc w:val="both"/>
        <w:rPr>
          <w:rFonts w:ascii="Times New Roman" w:hAnsi="Times New Roman" w:cs="Times New Roman"/>
          <w:bCs/>
          <w:sz w:val="28"/>
          <w:szCs w:val="28"/>
        </w:rPr>
      </w:pPr>
      <w:r w:rsidRPr="00B07D22">
        <w:rPr>
          <w:rFonts w:ascii="Times New Roman" w:hAnsi="Times New Roman" w:cs="Times New Roman"/>
          <w:bCs/>
          <w:sz w:val="28"/>
          <w:szCs w:val="28"/>
        </w:rPr>
        <w:t xml:space="preserve">Также </w:t>
      </w:r>
      <w:r>
        <w:rPr>
          <w:rFonts w:ascii="Times New Roman" w:hAnsi="Times New Roman" w:cs="Times New Roman"/>
          <w:bCs/>
          <w:sz w:val="28"/>
          <w:szCs w:val="28"/>
        </w:rPr>
        <w:t xml:space="preserve">данным </w:t>
      </w:r>
      <w:r w:rsidRPr="00B07D22">
        <w:rPr>
          <w:rFonts w:ascii="Times New Roman" w:hAnsi="Times New Roman" w:cs="Times New Roman"/>
          <w:bCs/>
          <w:sz w:val="28"/>
          <w:szCs w:val="28"/>
        </w:rPr>
        <w:t>Федеральным законом устанавливается, что Правительство Российской Федерации до 1 января 2021 г. обеспечивает признание утратившими силу, не действующими на территории Российской Федерации и отмену нормативных правовых актов Правительства Российской Федерации, федеральных органов исполнительной власти, а также правовых актов исполнительных и распорядительных органов государственной власти РСФСР и Союза ССР, содержащих обязательные требования, соблюдение которых оценивается при осуществлении государственного контроля (надзора). Вместо нормативных правовых актов, прекращающих свое действие, должно быть обеспечено принятие нормативных правовых актов, соответствующих новым принципам установления обязательных требований.</w:t>
      </w:r>
    </w:p>
    <w:p w14:paraId="058208C1" w14:textId="77777777" w:rsidR="00B07D22" w:rsidRPr="00B07D22" w:rsidRDefault="00B07D22" w:rsidP="00270FE6">
      <w:pPr>
        <w:spacing w:line="360" w:lineRule="auto"/>
        <w:ind w:left="142" w:right="107" w:firstLine="709"/>
        <w:jc w:val="both"/>
        <w:rPr>
          <w:rFonts w:ascii="Times New Roman" w:hAnsi="Times New Roman" w:cs="Times New Roman"/>
          <w:bCs/>
          <w:sz w:val="28"/>
          <w:szCs w:val="28"/>
        </w:rPr>
      </w:pPr>
      <w:r w:rsidRPr="00B07D22">
        <w:rPr>
          <w:rFonts w:ascii="Times New Roman" w:hAnsi="Times New Roman" w:cs="Times New Roman"/>
          <w:bCs/>
          <w:sz w:val="28"/>
          <w:szCs w:val="28"/>
        </w:rPr>
        <w:t>Закон вступит в силу с 1 ноября 2020 г. за исключением некоторых положений, для которых установлены более поздние сроки.</w:t>
      </w:r>
    </w:p>
    <w:p w14:paraId="7102075A" w14:textId="4BE37448" w:rsidR="00B07D22" w:rsidRPr="00B07D22" w:rsidRDefault="00B07D22" w:rsidP="00270FE6">
      <w:pPr>
        <w:spacing w:line="360" w:lineRule="auto"/>
        <w:ind w:left="142" w:right="107" w:firstLine="709"/>
        <w:jc w:val="both"/>
        <w:rPr>
          <w:rFonts w:ascii="Times New Roman" w:hAnsi="Times New Roman" w:cs="Times New Roman"/>
          <w:bCs/>
          <w:sz w:val="28"/>
          <w:szCs w:val="28"/>
        </w:rPr>
      </w:pPr>
      <w:r w:rsidRPr="00B07D22">
        <w:rPr>
          <w:rFonts w:ascii="Times New Roman" w:hAnsi="Times New Roman" w:cs="Times New Roman"/>
          <w:bCs/>
          <w:sz w:val="28"/>
          <w:szCs w:val="28"/>
        </w:rPr>
        <w:t>Закон о госконтроле</w:t>
      </w:r>
      <w:r>
        <w:rPr>
          <w:rFonts w:ascii="Times New Roman" w:hAnsi="Times New Roman" w:cs="Times New Roman"/>
          <w:bCs/>
          <w:sz w:val="28"/>
          <w:szCs w:val="28"/>
        </w:rPr>
        <w:t xml:space="preserve"> призван частично заменить </w:t>
      </w:r>
      <w:r w:rsidRPr="00B07D22">
        <w:rPr>
          <w:rFonts w:ascii="Times New Roman" w:hAnsi="Times New Roman" w:cs="Times New Roman"/>
          <w:bCs/>
          <w:sz w:val="28"/>
          <w:szCs w:val="28"/>
        </w:rPr>
        <w:t>Федеральный закон от 26</w:t>
      </w:r>
      <w:r>
        <w:rPr>
          <w:rFonts w:ascii="Times New Roman" w:hAnsi="Times New Roman" w:cs="Times New Roman"/>
          <w:bCs/>
          <w:sz w:val="28"/>
          <w:szCs w:val="28"/>
        </w:rPr>
        <w:t xml:space="preserve"> декабря </w:t>
      </w:r>
      <w:r w:rsidRPr="00B07D22">
        <w:rPr>
          <w:rFonts w:ascii="Times New Roman" w:hAnsi="Times New Roman" w:cs="Times New Roman"/>
          <w:bCs/>
          <w:sz w:val="28"/>
          <w:szCs w:val="28"/>
        </w:rPr>
        <w:t>2008</w:t>
      </w:r>
      <w:r>
        <w:rPr>
          <w:rFonts w:ascii="Times New Roman" w:hAnsi="Times New Roman" w:cs="Times New Roman"/>
          <w:bCs/>
          <w:sz w:val="28"/>
          <w:szCs w:val="28"/>
        </w:rPr>
        <w:t xml:space="preserve"> года</w:t>
      </w:r>
      <w:r w:rsidRPr="00B07D22">
        <w:rPr>
          <w:rFonts w:ascii="Times New Roman" w:hAnsi="Times New Roman" w:cs="Times New Roman"/>
          <w:bCs/>
          <w:sz w:val="28"/>
          <w:szCs w:val="28"/>
        </w:rPr>
        <w:t xml:space="preserve"> </w:t>
      </w:r>
      <w:r>
        <w:rPr>
          <w:rFonts w:ascii="Times New Roman" w:hAnsi="Times New Roman" w:cs="Times New Roman"/>
          <w:bCs/>
          <w:sz w:val="28"/>
          <w:szCs w:val="28"/>
        </w:rPr>
        <w:t>№</w:t>
      </w:r>
      <w:r w:rsidRPr="00B07D22">
        <w:rPr>
          <w:rFonts w:ascii="Times New Roman" w:hAnsi="Times New Roman" w:cs="Times New Roman"/>
          <w:bCs/>
          <w:sz w:val="28"/>
          <w:szCs w:val="28"/>
        </w:rPr>
        <w:t>294-ФЗ</w:t>
      </w:r>
      <w:r>
        <w:rPr>
          <w:rFonts w:ascii="Times New Roman" w:hAnsi="Times New Roman" w:cs="Times New Roman"/>
          <w:bCs/>
          <w:sz w:val="28"/>
          <w:szCs w:val="28"/>
        </w:rPr>
        <w:t xml:space="preserve"> «</w:t>
      </w:r>
      <w:r w:rsidRPr="00B07D22">
        <w:rPr>
          <w:rFonts w:ascii="Times New Roman" w:hAnsi="Times New Roman" w:cs="Times New Roman"/>
          <w:bCs/>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hAnsi="Times New Roman" w:cs="Times New Roman"/>
          <w:bCs/>
          <w:sz w:val="28"/>
          <w:szCs w:val="28"/>
        </w:rPr>
        <w:t>», и</w:t>
      </w:r>
      <w:r w:rsidRPr="00B07D22">
        <w:rPr>
          <w:rFonts w:ascii="Times New Roman" w:hAnsi="Times New Roman" w:cs="Times New Roman"/>
          <w:bCs/>
          <w:sz w:val="28"/>
          <w:szCs w:val="28"/>
        </w:rPr>
        <w:t xml:space="preserve"> закрепляет систему и порядок проведения контрольных (надзорных) мероприятий, устанавливает гарантии прав контролируемых лиц, а также вводит новые институты и инструменты, позволяющие снизить административную нагрузку на хозяйствующие субъекты.  </w:t>
      </w:r>
    </w:p>
    <w:p w14:paraId="55D90A37" w14:textId="5753E742" w:rsidR="00B07D22" w:rsidRPr="00B07D22" w:rsidRDefault="00B07D22" w:rsidP="00270FE6">
      <w:pPr>
        <w:spacing w:line="360" w:lineRule="auto"/>
        <w:ind w:left="142" w:right="107" w:firstLine="709"/>
        <w:jc w:val="both"/>
        <w:rPr>
          <w:rFonts w:ascii="Times New Roman" w:hAnsi="Times New Roman" w:cs="Times New Roman"/>
          <w:bCs/>
          <w:sz w:val="28"/>
          <w:szCs w:val="28"/>
        </w:rPr>
      </w:pPr>
      <w:r w:rsidRPr="00B07D22">
        <w:rPr>
          <w:rFonts w:ascii="Times New Roman" w:hAnsi="Times New Roman" w:cs="Times New Roman"/>
          <w:bCs/>
          <w:sz w:val="28"/>
          <w:szCs w:val="28"/>
        </w:rPr>
        <w:lastRenderedPageBreak/>
        <w:t xml:space="preserve">Одно из главных положений </w:t>
      </w:r>
      <w:r w:rsidR="000415BB">
        <w:rPr>
          <w:rFonts w:ascii="Times New Roman" w:hAnsi="Times New Roman" w:cs="Times New Roman"/>
          <w:bCs/>
          <w:sz w:val="28"/>
          <w:szCs w:val="28"/>
        </w:rPr>
        <w:t xml:space="preserve">нового </w:t>
      </w:r>
      <w:r w:rsidRPr="00B07D22">
        <w:rPr>
          <w:rFonts w:ascii="Times New Roman" w:hAnsi="Times New Roman" w:cs="Times New Roman"/>
          <w:bCs/>
          <w:sz w:val="28"/>
          <w:szCs w:val="28"/>
        </w:rPr>
        <w:t>правового акта – создание полноценной системы анализа и учета рисков. В настоящее время риск-ориентированный подход применяется в 34 видах контроля. После вступления в силу закона о контроле он будет распространяться более чем на 200 видов федерального государственного контроля. По видам контроля, где применяется плановый контроль, будут установлены критерии и категории риска, а плановые надзорные мероприятия будут проводиться с периодичностью, установленной для каждой из данных категорий. Например, для объектов высокого и значительного риска плановый контроль будет осуществляться не чаще одного раза в два года, а объекты, отнесенные к категории низкого риска</w:t>
      </w:r>
      <w:r w:rsidR="000415BB">
        <w:rPr>
          <w:rFonts w:ascii="Times New Roman" w:hAnsi="Times New Roman" w:cs="Times New Roman"/>
          <w:bCs/>
          <w:sz w:val="28"/>
          <w:szCs w:val="28"/>
        </w:rPr>
        <w:t xml:space="preserve"> (а большинство НКО относится именно к ним)</w:t>
      </w:r>
      <w:r w:rsidRPr="00B07D22">
        <w:rPr>
          <w:rFonts w:ascii="Times New Roman" w:hAnsi="Times New Roman" w:cs="Times New Roman"/>
          <w:bCs/>
          <w:sz w:val="28"/>
          <w:szCs w:val="28"/>
        </w:rPr>
        <w:t xml:space="preserve">, </w:t>
      </w:r>
      <w:r>
        <w:rPr>
          <w:rFonts w:ascii="Times New Roman" w:hAnsi="Times New Roman" w:cs="Times New Roman"/>
          <w:bCs/>
          <w:sz w:val="28"/>
          <w:szCs w:val="28"/>
        </w:rPr>
        <w:t xml:space="preserve">вообще </w:t>
      </w:r>
      <w:r w:rsidRPr="00B07D22">
        <w:rPr>
          <w:rFonts w:ascii="Times New Roman" w:hAnsi="Times New Roman" w:cs="Times New Roman"/>
          <w:bCs/>
          <w:sz w:val="28"/>
          <w:szCs w:val="28"/>
        </w:rPr>
        <w:t>освобождаются от планового контроля. Также плановые контрольные мероприятия не будут проводиться по тем видам контроля, где критерии и категории риска не установлены. Утверждаемые индикаторы риска нарушения обязательных требований станут одним из оснований для проведения внепланового контроля.</w:t>
      </w:r>
    </w:p>
    <w:p w14:paraId="2BD9CCAC" w14:textId="761F1359" w:rsidR="00B07D22" w:rsidRPr="00B07D22" w:rsidRDefault="00B07D22" w:rsidP="00270FE6">
      <w:pPr>
        <w:spacing w:line="360" w:lineRule="auto"/>
        <w:ind w:left="142" w:right="107" w:firstLine="709"/>
        <w:jc w:val="both"/>
        <w:rPr>
          <w:rFonts w:ascii="Times New Roman" w:hAnsi="Times New Roman" w:cs="Times New Roman"/>
          <w:bCs/>
          <w:sz w:val="28"/>
          <w:szCs w:val="28"/>
        </w:rPr>
      </w:pPr>
      <w:r w:rsidRPr="00B07D22">
        <w:rPr>
          <w:rFonts w:ascii="Times New Roman" w:hAnsi="Times New Roman" w:cs="Times New Roman"/>
          <w:bCs/>
          <w:sz w:val="28"/>
          <w:szCs w:val="28"/>
        </w:rPr>
        <w:t>Виды контроля (надзора), в свою очередь, будут закреплены в специальном электронном реестре, который будет запущен к 2022 г</w:t>
      </w:r>
      <w:r w:rsidR="006B65FE">
        <w:rPr>
          <w:rFonts w:ascii="Times New Roman" w:hAnsi="Times New Roman" w:cs="Times New Roman"/>
          <w:bCs/>
          <w:sz w:val="28"/>
          <w:szCs w:val="28"/>
        </w:rPr>
        <w:t>оду</w:t>
      </w:r>
      <w:r w:rsidRPr="00B07D22">
        <w:rPr>
          <w:rFonts w:ascii="Times New Roman" w:hAnsi="Times New Roman" w:cs="Times New Roman"/>
          <w:bCs/>
          <w:sz w:val="28"/>
          <w:szCs w:val="28"/>
        </w:rPr>
        <w:t xml:space="preserve">. Отсутствие вида контроля в реестре повлечет невозможность проведения контрольных мероприятий.  </w:t>
      </w:r>
    </w:p>
    <w:p w14:paraId="1DE6CE37" w14:textId="486C87CC" w:rsidR="00B07D22" w:rsidRPr="00B07D22" w:rsidRDefault="00B07D22" w:rsidP="00270FE6">
      <w:pPr>
        <w:spacing w:line="360" w:lineRule="auto"/>
        <w:ind w:left="142" w:right="107" w:firstLine="709"/>
        <w:jc w:val="both"/>
        <w:rPr>
          <w:rFonts w:ascii="Times New Roman" w:hAnsi="Times New Roman" w:cs="Times New Roman"/>
          <w:bCs/>
          <w:sz w:val="28"/>
          <w:szCs w:val="28"/>
        </w:rPr>
      </w:pPr>
      <w:r w:rsidRPr="00B07D22">
        <w:rPr>
          <w:rFonts w:ascii="Times New Roman" w:hAnsi="Times New Roman" w:cs="Times New Roman"/>
          <w:bCs/>
          <w:sz w:val="28"/>
          <w:szCs w:val="28"/>
        </w:rPr>
        <w:t xml:space="preserve">Новшеством закона является и наличие развернутой системы контрольных мероприятий. Помимо этого, законом расширяется </w:t>
      </w:r>
      <w:r>
        <w:rPr>
          <w:rFonts w:ascii="Times New Roman" w:hAnsi="Times New Roman" w:cs="Times New Roman"/>
          <w:bCs/>
          <w:sz w:val="28"/>
          <w:szCs w:val="28"/>
        </w:rPr>
        <w:t>перечень</w:t>
      </w:r>
      <w:r w:rsidRPr="00B07D22">
        <w:rPr>
          <w:rFonts w:ascii="Times New Roman" w:hAnsi="Times New Roman" w:cs="Times New Roman"/>
          <w:bCs/>
          <w:sz w:val="28"/>
          <w:szCs w:val="28"/>
        </w:rPr>
        <w:t xml:space="preserve"> профилактических инструментов. К использующимся в настоящее время информированию, обобщению правоприменительной практики добавляются такие меры, как стимулирование добросовестности, профилактический визит, консультирование и многое другое. Также законом вводится институт </w:t>
      </w:r>
      <w:r w:rsidRPr="00B07D22">
        <w:rPr>
          <w:rFonts w:ascii="Times New Roman" w:hAnsi="Times New Roman" w:cs="Times New Roman"/>
          <w:bCs/>
          <w:sz w:val="28"/>
          <w:szCs w:val="28"/>
        </w:rPr>
        <w:lastRenderedPageBreak/>
        <w:t xml:space="preserve">независимой оценки соблюдения обязательных требований. Такая оценка может проводиться аккредитованными органами инспекции. Еще одним новым институтом системы контроля станет механизм досудебного обжалования. Его особенности – </w:t>
      </w:r>
      <w:r w:rsidR="000415BB">
        <w:rPr>
          <w:rFonts w:ascii="Times New Roman" w:hAnsi="Times New Roman" w:cs="Times New Roman"/>
          <w:bCs/>
          <w:sz w:val="28"/>
          <w:szCs w:val="28"/>
        </w:rPr>
        <w:t>отсутствие «бумажной» переписки</w:t>
      </w:r>
      <w:r w:rsidRPr="00B07D22">
        <w:rPr>
          <w:rFonts w:ascii="Times New Roman" w:hAnsi="Times New Roman" w:cs="Times New Roman"/>
          <w:bCs/>
          <w:sz w:val="28"/>
          <w:szCs w:val="28"/>
        </w:rPr>
        <w:t xml:space="preserve">, а также сокращенные сроки рассмотрения и реагирования на жалобы. </w:t>
      </w:r>
      <w:r w:rsidR="000415BB">
        <w:rPr>
          <w:rFonts w:ascii="Times New Roman" w:hAnsi="Times New Roman" w:cs="Times New Roman"/>
          <w:bCs/>
          <w:sz w:val="28"/>
          <w:szCs w:val="28"/>
        </w:rPr>
        <w:t>Жалобы могут быть поданы через</w:t>
      </w:r>
      <w:r w:rsidRPr="00B07D22">
        <w:rPr>
          <w:rFonts w:ascii="Times New Roman" w:hAnsi="Times New Roman" w:cs="Times New Roman"/>
          <w:bCs/>
          <w:sz w:val="28"/>
          <w:szCs w:val="28"/>
        </w:rPr>
        <w:t xml:space="preserve"> новый цифровой сервис Единого портала государственных и муниципальных услуг.</w:t>
      </w:r>
    </w:p>
    <w:p w14:paraId="20887CC6" w14:textId="771EADCF" w:rsidR="00B07D22" w:rsidRPr="00B07D22" w:rsidRDefault="000415BB" w:rsidP="00270FE6">
      <w:pPr>
        <w:spacing w:line="360" w:lineRule="auto"/>
        <w:ind w:left="142" w:right="107" w:firstLine="709"/>
        <w:jc w:val="both"/>
        <w:rPr>
          <w:rFonts w:ascii="Times New Roman" w:hAnsi="Times New Roman" w:cs="Times New Roman"/>
          <w:bCs/>
          <w:sz w:val="28"/>
          <w:szCs w:val="28"/>
        </w:rPr>
      </w:pPr>
      <w:r>
        <w:rPr>
          <w:rFonts w:ascii="Times New Roman" w:hAnsi="Times New Roman" w:cs="Times New Roman"/>
          <w:bCs/>
          <w:sz w:val="28"/>
          <w:szCs w:val="28"/>
        </w:rPr>
        <w:t>Р</w:t>
      </w:r>
      <w:r w:rsidR="00B07D22" w:rsidRPr="00B07D22">
        <w:rPr>
          <w:rFonts w:ascii="Times New Roman" w:hAnsi="Times New Roman" w:cs="Times New Roman"/>
          <w:bCs/>
          <w:sz w:val="28"/>
          <w:szCs w:val="28"/>
        </w:rPr>
        <w:t xml:space="preserve">асширяются гарантии для граждан, юридических лиц и индивидуальных предпринимателей при проведении в отношении </w:t>
      </w:r>
      <w:r>
        <w:rPr>
          <w:rFonts w:ascii="Times New Roman" w:hAnsi="Times New Roman" w:cs="Times New Roman"/>
          <w:bCs/>
          <w:sz w:val="28"/>
          <w:szCs w:val="28"/>
        </w:rPr>
        <w:t>н</w:t>
      </w:r>
      <w:r w:rsidR="00B07D22" w:rsidRPr="00B07D22">
        <w:rPr>
          <w:rFonts w:ascii="Times New Roman" w:hAnsi="Times New Roman" w:cs="Times New Roman"/>
          <w:bCs/>
          <w:sz w:val="28"/>
          <w:szCs w:val="28"/>
        </w:rPr>
        <w:t>их государственного контроля (надзора), муниципального контроля.</w:t>
      </w:r>
    </w:p>
    <w:p w14:paraId="1CFFFE9D" w14:textId="02B9FD94" w:rsidR="00D166CD" w:rsidRPr="00D166CD" w:rsidRDefault="00B07D22" w:rsidP="00270FE6">
      <w:pPr>
        <w:spacing w:line="360" w:lineRule="auto"/>
        <w:ind w:left="142" w:right="107" w:firstLine="709"/>
        <w:jc w:val="both"/>
        <w:rPr>
          <w:rFonts w:ascii="Times New Roman" w:hAnsi="Times New Roman" w:cs="Times New Roman"/>
          <w:bCs/>
          <w:sz w:val="28"/>
          <w:szCs w:val="28"/>
        </w:rPr>
      </w:pPr>
      <w:r w:rsidRPr="00B07D22">
        <w:rPr>
          <w:rFonts w:ascii="Times New Roman" w:hAnsi="Times New Roman" w:cs="Times New Roman"/>
          <w:bCs/>
          <w:sz w:val="28"/>
          <w:szCs w:val="28"/>
        </w:rPr>
        <w:t>Закон вступит в силу с 1 июля 2021 г</w:t>
      </w:r>
      <w:r w:rsidR="000415BB">
        <w:rPr>
          <w:rFonts w:ascii="Times New Roman" w:hAnsi="Times New Roman" w:cs="Times New Roman"/>
          <w:bCs/>
          <w:sz w:val="28"/>
          <w:szCs w:val="28"/>
        </w:rPr>
        <w:t>ода</w:t>
      </w:r>
      <w:r w:rsidRPr="00B07D22">
        <w:rPr>
          <w:rFonts w:ascii="Times New Roman" w:hAnsi="Times New Roman" w:cs="Times New Roman"/>
          <w:bCs/>
          <w:sz w:val="28"/>
          <w:szCs w:val="28"/>
        </w:rPr>
        <w:t xml:space="preserve"> за исключением положений, для которых установлены </w:t>
      </w:r>
      <w:r w:rsidR="006B65FE">
        <w:rPr>
          <w:rFonts w:ascii="Times New Roman" w:hAnsi="Times New Roman" w:cs="Times New Roman"/>
          <w:bCs/>
          <w:sz w:val="28"/>
          <w:szCs w:val="28"/>
        </w:rPr>
        <w:t>более поздние</w:t>
      </w:r>
      <w:r w:rsidRPr="00B07D22">
        <w:rPr>
          <w:rFonts w:ascii="Times New Roman" w:hAnsi="Times New Roman" w:cs="Times New Roman"/>
          <w:bCs/>
          <w:sz w:val="28"/>
          <w:szCs w:val="28"/>
        </w:rPr>
        <w:t xml:space="preserve"> сроки.</w:t>
      </w:r>
    </w:p>
    <w:p w14:paraId="19E874D8" w14:textId="77777777" w:rsidR="004163B0" w:rsidRDefault="004163B0" w:rsidP="00270FE6">
      <w:pPr>
        <w:spacing w:line="360" w:lineRule="auto"/>
        <w:ind w:left="142" w:right="107" w:firstLine="709"/>
        <w:jc w:val="both"/>
        <w:rPr>
          <w:rFonts w:ascii="Times New Roman" w:hAnsi="Times New Roman" w:cs="Times New Roman"/>
          <w:bCs/>
          <w:sz w:val="28"/>
          <w:szCs w:val="28"/>
        </w:rPr>
      </w:pPr>
    </w:p>
    <w:p w14:paraId="1D7AFCE0" w14:textId="279DD143" w:rsidR="0068329E" w:rsidRPr="004747D1" w:rsidRDefault="0068329E" w:rsidP="00270FE6">
      <w:pPr>
        <w:spacing w:line="360" w:lineRule="auto"/>
        <w:ind w:left="142" w:right="107" w:firstLine="709"/>
        <w:jc w:val="both"/>
        <w:rPr>
          <w:rFonts w:ascii="Times New Roman" w:hAnsi="Times New Roman" w:cs="Times New Roman"/>
          <w:bCs/>
          <w:sz w:val="28"/>
          <w:szCs w:val="28"/>
        </w:rPr>
      </w:pPr>
      <w:r>
        <w:rPr>
          <w:rFonts w:ascii="Times New Roman" w:hAnsi="Times New Roman" w:cs="Times New Roman"/>
          <w:b/>
          <w:sz w:val="28"/>
          <w:szCs w:val="28"/>
        </w:rPr>
        <w:t xml:space="preserve">- </w:t>
      </w:r>
      <w:r w:rsidRPr="00CF175B">
        <w:rPr>
          <w:rFonts w:ascii="Times New Roman" w:hAnsi="Times New Roman" w:cs="Times New Roman"/>
          <w:b/>
          <w:sz w:val="28"/>
          <w:szCs w:val="28"/>
        </w:rPr>
        <w:t>Федеральный закон от 31</w:t>
      </w:r>
      <w:r>
        <w:rPr>
          <w:rFonts w:ascii="Times New Roman" w:hAnsi="Times New Roman" w:cs="Times New Roman"/>
          <w:b/>
          <w:sz w:val="28"/>
          <w:szCs w:val="28"/>
        </w:rPr>
        <w:t xml:space="preserve"> июля 2020 года</w:t>
      </w:r>
      <w:r w:rsidRPr="00CF175B">
        <w:rPr>
          <w:rFonts w:ascii="Times New Roman" w:hAnsi="Times New Roman" w:cs="Times New Roman"/>
          <w:b/>
          <w:sz w:val="28"/>
          <w:szCs w:val="28"/>
        </w:rPr>
        <w:t xml:space="preserve"> № 282-ФЗ </w:t>
      </w:r>
      <w:r>
        <w:rPr>
          <w:rFonts w:ascii="Times New Roman" w:hAnsi="Times New Roman" w:cs="Times New Roman"/>
          <w:b/>
          <w:sz w:val="28"/>
          <w:szCs w:val="28"/>
        </w:rPr>
        <w:t>«</w:t>
      </w:r>
      <w:r w:rsidRPr="00CF175B">
        <w:rPr>
          <w:rFonts w:ascii="Times New Roman" w:hAnsi="Times New Roman" w:cs="Times New Roman"/>
          <w:b/>
          <w:sz w:val="28"/>
          <w:szCs w:val="28"/>
        </w:rPr>
        <w:t xml:space="preserve">О внесении изменений в Федеральный закон </w:t>
      </w:r>
      <w:r w:rsidR="00B471A4">
        <w:rPr>
          <w:rFonts w:ascii="Times New Roman" w:hAnsi="Times New Roman" w:cs="Times New Roman"/>
          <w:b/>
          <w:sz w:val="28"/>
          <w:szCs w:val="28"/>
        </w:rPr>
        <w:t>«</w:t>
      </w:r>
      <w:r w:rsidRPr="00CF175B">
        <w:rPr>
          <w:rFonts w:ascii="Times New Roman" w:hAnsi="Times New Roman" w:cs="Times New Roman"/>
          <w:b/>
          <w:sz w:val="28"/>
          <w:szCs w:val="28"/>
        </w:rPr>
        <w:t>О благотворительной деятельности и добровольчестве (</w:t>
      </w:r>
      <w:proofErr w:type="spellStart"/>
      <w:r w:rsidRPr="00CF175B">
        <w:rPr>
          <w:rFonts w:ascii="Times New Roman" w:hAnsi="Times New Roman" w:cs="Times New Roman"/>
          <w:b/>
          <w:sz w:val="28"/>
          <w:szCs w:val="28"/>
        </w:rPr>
        <w:t>волонтерстве</w:t>
      </w:r>
      <w:proofErr w:type="spellEnd"/>
      <w:r w:rsidRPr="00CF175B">
        <w:rPr>
          <w:rFonts w:ascii="Times New Roman" w:hAnsi="Times New Roman" w:cs="Times New Roman"/>
          <w:b/>
          <w:sz w:val="28"/>
          <w:szCs w:val="28"/>
        </w:rPr>
        <w:t>)</w:t>
      </w:r>
      <w:r w:rsidR="00B471A4">
        <w:rPr>
          <w:rFonts w:ascii="Times New Roman" w:hAnsi="Times New Roman" w:cs="Times New Roman"/>
          <w:b/>
          <w:sz w:val="28"/>
          <w:szCs w:val="28"/>
        </w:rPr>
        <w:t>»</w:t>
      </w:r>
      <w:r w:rsidRPr="00CF175B">
        <w:rPr>
          <w:rFonts w:ascii="Times New Roman" w:hAnsi="Times New Roman" w:cs="Times New Roman"/>
          <w:b/>
          <w:sz w:val="28"/>
          <w:szCs w:val="28"/>
        </w:rPr>
        <w:t xml:space="preserve"> и Федеральный закон </w:t>
      </w:r>
      <w:r w:rsidR="00B471A4">
        <w:rPr>
          <w:rFonts w:ascii="Times New Roman" w:hAnsi="Times New Roman" w:cs="Times New Roman"/>
          <w:b/>
          <w:sz w:val="28"/>
          <w:szCs w:val="28"/>
        </w:rPr>
        <w:t>«</w:t>
      </w:r>
      <w:r w:rsidRPr="00CF175B">
        <w:rPr>
          <w:rFonts w:ascii="Times New Roman" w:hAnsi="Times New Roman" w:cs="Times New Roman"/>
          <w:b/>
          <w:sz w:val="28"/>
          <w:szCs w:val="28"/>
        </w:rPr>
        <w:t>О порядке формирования и использования целевого капитала некоммерческих организаций</w:t>
      </w:r>
      <w:r>
        <w:rPr>
          <w:rFonts w:ascii="Times New Roman" w:hAnsi="Times New Roman" w:cs="Times New Roman"/>
          <w:b/>
          <w:sz w:val="28"/>
          <w:szCs w:val="28"/>
        </w:rPr>
        <w:t>»</w:t>
      </w:r>
      <w:r w:rsidRPr="004747D1">
        <w:rPr>
          <w:rFonts w:ascii="Times New Roman" w:hAnsi="Times New Roman" w:cs="Times New Roman"/>
          <w:bCs/>
          <w:sz w:val="28"/>
          <w:szCs w:val="28"/>
        </w:rPr>
        <w:t xml:space="preserve"> - </w:t>
      </w:r>
      <w:hyperlink r:id="rId12" w:history="1">
        <w:r w:rsidRPr="00253047">
          <w:rPr>
            <w:rStyle w:val="a4"/>
            <w:rFonts w:ascii="Times New Roman" w:hAnsi="Times New Roman" w:cs="Times New Roman"/>
            <w:sz w:val="28"/>
            <w:szCs w:val="28"/>
          </w:rPr>
          <w:t>http://publication.pravo.gov.ru/Document/View/0001202007310046</w:t>
        </w:r>
      </w:hyperlink>
      <w:r w:rsidRPr="004747D1">
        <w:rPr>
          <w:rFonts w:ascii="Times New Roman" w:hAnsi="Times New Roman" w:cs="Times New Roman"/>
          <w:bCs/>
          <w:sz w:val="28"/>
          <w:szCs w:val="28"/>
        </w:rPr>
        <w:t>.</w:t>
      </w:r>
    </w:p>
    <w:p w14:paraId="1243D340" w14:textId="77777777" w:rsidR="0068329E" w:rsidRPr="004747D1" w:rsidRDefault="0068329E" w:rsidP="00270FE6">
      <w:pPr>
        <w:spacing w:line="360" w:lineRule="auto"/>
        <w:ind w:left="142" w:right="107" w:firstLine="709"/>
        <w:jc w:val="both"/>
        <w:rPr>
          <w:rFonts w:ascii="Times New Roman" w:hAnsi="Times New Roman" w:cs="Times New Roman"/>
          <w:bCs/>
          <w:sz w:val="28"/>
          <w:szCs w:val="28"/>
        </w:rPr>
      </w:pPr>
      <w:r w:rsidRPr="004747D1">
        <w:rPr>
          <w:rFonts w:ascii="Times New Roman" w:hAnsi="Times New Roman" w:cs="Times New Roman"/>
          <w:bCs/>
          <w:sz w:val="28"/>
          <w:szCs w:val="28"/>
        </w:rPr>
        <w:t>Законом на отношения, возникающие при формировании благотворительной организацией целевого капитала, доверительном управлении имуществом, составляющим целевой капитал, использовании доходов, полученных от доверительного управления имуществом, составляющим целевой капитал, распростран</w:t>
      </w:r>
      <w:r>
        <w:rPr>
          <w:rFonts w:ascii="Times New Roman" w:hAnsi="Times New Roman" w:cs="Times New Roman"/>
          <w:bCs/>
          <w:sz w:val="28"/>
          <w:szCs w:val="28"/>
        </w:rPr>
        <w:t>ены</w:t>
      </w:r>
      <w:r w:rsidRPr="004747D1">
        <w:rPr>
          <w:rFonts w:ascii="Times New Roman" w:hAnsi="Times New Roman" w:cs="Times New Roman"/>
          <w:bCs/>
          <w:sz w:val="28"/>
          <w:szCs w:val="28"/>
        </w:rPr>
        <w:t xml:space="preserve"> нормы Федерального закона </w:t>
      </w:r>
      <w:r w:rsidRPr="004747D1">
        <w:rPr>
          <w:rFonts w:ascii="Times New Roman" w:hAnsi="Times New Roman" w:cs="Times New Roman"/>
          <w:bCs/>
          <w:sz w:val="28"/>
          <w:szCs w:val="28"/>
        </w:rPr>
        <w:lastRenderedPageBreak/>
        <w:t>от 30 декабря 2006 года № 275-ФЗ «О порядке формирования и использования целевого капитала некоммерческих организаций».</w:t>
      </w:r>
    </w:p>
    <w:p w14:paraId="4F0C08BA" w14:textId="77777777" w:rsidR="0068329E" w:rsidRPr="004747D1" w:rsidRDefault="0068329E" w:rsidP="00270FE6">
      <w:pPr>
        <w:spacing w:line="360" w:lineRule="auto"/>
        <w:ind w:left="142" w:right="107" w:firstLine="709"/>
        <w:jc w:val="both"/>
        <w:rPr>
          <w:rFonts w:ascii="Times New Roman" w:hAnsi="Times New Roman" w:cs="Times New Roman"/>
          <w:bCs/>
          <w:sz w:val="28"/>
          <w:szCs w:val="28"/>
        </w:rPr>
      </w:pPr>
      <w:r w:rsidRPr="004747D1">
        <w:rPr>
          <w:rFonts w:ascii="Times New Roman" w:hAnsi="Times New Roman" w:cs="Times New Roman"/>
          <w:bCs/>
          <w:sz w:val="28"/>
          <w:szCs w:val="28"/>
        </w:rPr>
        <w:t>В пункт 4 статьи 12 Федерального закона «О благотворительной деятельности и добровольчестве (</w:t>
      </w:r>
      <w:proofErr w:type="spellStart"/>
      <w:r w:rsidRPr="004747D1">
        <w:rPr>
          <w:rFonts w:ascii="Times New Roman" w:hAnsi="Times New Roman" w:cs="Times New Roman"/>
          <w:bCs/>
          <w:sz w:val="28"/>
          <w:szCs w:val="28"/>
        </w:rPr>
        <w:t>волонтерстве</w:t>
      </w:r>
      <w:proofErr w:type="spellEnd"/>
      <w:r w:rsidRPr="004747D1">
        <w:rPr>
          <w:rFonts w:ascii="Times New Roman" w:hAnsi="Times New Roman" w:cs="Times New Roman"/>
          <w:bCs/>
          <w:sz w:val="28"/>
          <w:szCs w:val="28"/>
        </w:rPr>
        <w:t xml:space="preserve">)» законопроектом </w:t>
      </w:r>
      <w:r>
        <w:rPr>
          <w:rFonts w:ascii="Times New Roman" w:hAnsi="Times New Roman" w:cs="Times New Roman"/>
          <w:bCs/>
          <w:sz w:val="28"/>
          <w:szCs w:val="28"/>
        </w:rPr>
        <w:t>внесены</w:t>
      </w:r>
      <w:r w:rsidRPr="004747D1">
        <w:rPr>
          <w:rFonts w:ascii="Times New Roman" w:hAnsi="Times New Roman" w:cs="Times New Roman"/>
          <w:bCs/>
          <w:sz w:val="28"/>
          <w:szCs w:val="28"/>
        </w:rPr>
        <w:t xml:space="preserve"> изменения, позволяющие благотворительной организации участвовать в хозяйственных обществах совместно с другими лицами, но только в целях получения благотворительной организацией ценных бумаг хозяйственных обществ на пополнение ее целевого капитала или приобретения благотворительной организацией акций хозяйственных обществ за счет денежных средств, составляющих ее целевой капитал, в порядке, установленном Федеральным законом «О  порядке формирования и использования целевого капитала некоммерческих организаций».</w:t>
      </w:r>
    </w:p>
    <w:p w14:paraId="1BB7B68B" w14:textId="77777777" w:rsidR="0068329E" w:rsidRPr="004747D1" w:rsidRDefault="0068329E" w:rsidP="00270FE6">
      <w:pPr>
        <w:spacing w:line="360" w:lineRule="auto"/>
        <w:ind w:left="142" w:right="107" w:firstLine="709"/>
        <w:jc w:val="both"/>
        <w:rPr>
          <w:rFonts w:ascii="Times New Roman" w:hAnsi="Times New Roman" w:cs="Times New Roman"/>
          <w:bCs/>
          <w:sz w:val="28"/>
          <w:szCs w:val="28"/>
        </w:rPr>
      </w:pPr>
      <w:r w:rsidRPr="004747D1">
        <w:rPr>
          <w:rFonts w:ascii="Times New Roman" w:hAnsi="Times New Roman" w:cs="Times New Roman"/>
          <w:bCs/>
          <w:sz w:val="28"/>
          <w:szCs w:val="28"/>
        </w:rPr>
        <w:t>Закрепленное в пункте 4 статьи 16 Федерального закона «О благотворительной деятельности и добровольчестве (</w:t>
      </w:r>
      <w:proofErr w:type="spellStart"/>
      <w:r w:rsidRPr="004747D1">
        <w:rPr>
          <w:rFonts w:ascii="Times New Roman" w:hAnsi="Times New Roman" w:cs="Times New Roman"/>
          <w:bCs/>
          <w:sz w:val="28"/>
          <w:szCs w:val="28"/>
        </w:rPr>
        <w:t>волонтерстве</w:t>
      </w:r>
      <w:proofErr w:type="spellEnd"/>
      <w:r w:rsidRPr="004747D1">
        <w:rPr>
          <w:rFonts w:ascii="Times New Roman" w:hAnsi="Times New Roman" w:cs="Times New Roman"/>
          <w:bCs/>
          <w:sz w:val="28"/>
          <w:szCs w:val="28"/>
        </w:rPr>
        <w:t xml:space="preserve">)» требование об использовании не менее 80% благотворительного пожертвования в денежной форме на благотворительные цели в течение года с момента его получения </w:t>
      </w:r>
      <w:r>
        <w:rPr>
          <w:rFonts w:ascii="Times New Roman" w:hAnsi="Times New Roman" w:cs="Times New Roman"/>
          <w:bCs/>
          <w:sz w:val="28"/>
          <w:szCs w:val="28"/>
        </w:rPr>
        <w:t xml:space="preserve">больше </w:t>
      </w:r>
      <w:r w:rsidRPr="004747D1">
        <w:rPr>
          <w:rFonts w:ascii="Times New Roman" w:hAnsi="Times New Roman" w:cs="Times New Roman"/>
          <w:bCs/>
          <w:sz w:val="28"/>
          <w:szCs w:val="28"/>
        </w:rPr>
        <w:t>не распространя</w:t>
      </w:r>
      <w:r>
        <w:rPr>
          <w:rFonts w:ascii="Times New Roman" w:hAnsi="Times New Roman" w:cs="Times New Roman"/>
          <w:bCs/>
          <w:sz w:val="28"/>
          <w:szCs w:val="28"/>
        </w:rPr>
        <w:t>ется</w:t>
      </w:r>
      <w:r w:rsidRPr="004747D1">
        <w:rPr>
          <w:rFonts w:ascii="Times New Roman" w:hAnsi="Times New Roman" w:cs="Times New Roman"/>
          <w:bCs/>
          <w:sz w:val="28"/>
          <w:szCs w:val="28"/>
        </w:rPr>
        <w:t xml:space="preserve"> на пожертвования, полученные на формирование или пополнение целевого капитала благотворительной организации, которые осуществляются в порядке, установленном Федеральным законом «О порядке формирования и использования целевого капитала некоммерческих организаций». Аналогичное исключение </w:t>
      </w:r>
      <w:r>
        <w:rPr>
          <w:rFonts w:ascii="Times New Roman" w:hAnsi="Times New Roman" w:cs="Times New Roman"/>
          <w:bCs/>
          <w:sz w:val="28"/>
          <w:szCs w:val="28"/>
        </w:rPr>
        <w:t>введено</w:t>
      </w:r>
      <w:r w:rsidRPr="004747D1">
        <w:rPr>
          <w:rFonts w:ascii="Times New Roman" w:hAnsi="Times New Roman" w:cs="Times New Roman"/>
          <w:bCs/>
          <w:sz w:val="28"/>
          <w:szCs w:val="28"/>
        </w:rPr>
        <w:t xml:space="preserve"> и для финансирования благотворительных программ (п. 3 ст. 17 ФЗ «О благотворительной деятельности и добровольчестве (</w:t>
      </w:r>
      <w:proofErr w:type="spellStart"/>
      <w:r w:rsidRPr="004747D1">
        <w:rPr>
          <w:rFonts w:ascii="Times New Roman" w:hAnsi="Times New Roman" w:cs="Times New Roman"/>
          <w:bCs/>
          <w:sz w:val="28"/>
          <w:szCs w:val="28"/>
        </w:rPr>
        <w:t>волонтерстве</w:t>
      </w:r>
      <w:proofErr w:type="spellEnd"/>
      <w:r w:rsidRPr="004747D1">
        <w:rPr>
          <w:rFonts w:ascii="Times New Roman" w:hAnsi="Times New Roman" w:cs="Times New Roman"/>
          <w:bCs/>
          <w:sz w:val="28"/>
          <w:szCs w:val="28"/>
        </w:rPr>
        <w:t>)».</w:t>
      </w:r>
    </w:p>
    <w:p w14:paraId="71E2A658" w14:textId="77777777" w:rsidR="0068329E" w:rsidRPr="004747D1" w:rsidRDefault="0068329E" w:rsidP="00270FE6">
      <w:pPr>
        <w:spacing w:line="360" w:lineRule="auto"/>
        <w:ind w:left="142" w:right="107" w:firstLine="709"/>
        <w:jc w:val="both"/>
        <w:rPr>
          <w:rFonts w:ascii="Times New Roman" w:hAnsi="Times New Roman" w:cs="Times New Roman"/>
          <w:bCs/>
          <w:sz w:val="28"/>
          <w:szCs w:val="28"/>
        </w:rPr>
      </w:pPr>
      <w:r w:rsidRPr="004747D1">
        <w:rPr>
          <w:rFonts w:ascii="Times New Roman" w:hAnsi="Times New Roman" w:cs="Times New Roman"/>
          <w:bCs/>
          <w:sz w:val="28"/>
          <w:szCs w:val="28"/>
        </w:rPr>
        <w:lastRenderedPageBreak/>
        <w:t xml:space="preserve">Коррелирующие поправки также </w:t>
      </w:r>
      <w:r>
        <w:rPr>
          <w:rFonts w:ascii="Times New Roman" w:hAnsi="Times New Roman" w:cs="Times New Roman"/>
          <w:bCs/>
          <w:sz w:val="28"/>
          <w:szCs w:val="28"/>
        </w:rPr>
        <w:t>внесены</w:t>
      </w:r>
      <w:r w:rsidRPr="004747D1">
        <w:rPr>
          <w:rFonts w:ascii="Times New Roman" w:hAnsi="Times New Roman" w:cs="Times New Roman"/>
          <w:bCs/>
          <w:sz w:val="28"/>
          <w:szCs w:val="28"/>
        </w:rPr>
        <w:t xml:space="preserve"> в Федеральный закон от 30 декабря 2006 года № 275-ФЗ «О порядке формирования и использования целевого капитала некоммерческих организаций». Также в данном Федеральном законе (ч. 12 ст. 6) предусматривается возможность продления срока сбора пожертвований на формирование целевого капитала при условии, что сумма собранных пожертвований превышает 1,5 миллиона рублей, в этой связи вводится и дополнительное исключение, позволяющее не возвращать поступившие денежные средства жертвователю – если до истечения срока (1 год со дня поступления первого пожертвования) принято решение о продлении срока сбора пожертвований на формирование целевого капитала при условии, что сумма пожертвований превышает 1,5 млн рублей.</w:t>
      </w:r>
    </w:p>
    <w:p w14:paraId="1F14727C" w14:textId="77777777" w:rsidR="0068329E" w:rsidRPr="004747D1" w:rsidRDefault="0068329E" w:rsidP="00270FE6">
      <w:pPr>
        <w:spacing w:line="360" w:lineRule="auto"/>
        <w:ind w:left="142" w:right="107" w:firstLine="709"/>
        <w:jc w:val="both"/>
        <w:rPr>
          <w:rFonts w:ascii="Times New Roman" w:hAnsi="Times New Roman" w:cs="Times New Roman"/>
          <w:bCs/>
          <w:sz w:val="28"/>
          <w:szCs w:val="28"/>
        </w:rPr>
      </w:pPr>
      <w:r>
        <w:rPr>
          <w:rFonts w:ascii="Times New Roman" w:hAnsi="Times New Roman" w:cs="Times New Roman"/>
          <w:bCs/>
          <w:sz w:val="28"/>
          <w:szCs w:val="28"/>
        </w:rPr>
        <w:t>Законом закрепляется</w:t>
      </w:r>
      <w:r w:rsidRPr="004747D1">
        <w:rPr>
          <w:rFonts w:ascii="Times New Roman" w:hAnsi="Times New Roman" w:cs="Times New Roman"/>
          <w:bCs/>
          <w:sz w:val="28"/>
          <w:szCs w:val="28"/>
        </w:rPr>
        <w:t>, что некоммерческая организация вправе объявить о публичном сборе денежных средств не только на пополнение, но и на формирование целевого капитала.</w:t>
      </w:r>
    </w:p>
    <w:p w14:paraId="6E78C3E7" w14:textId="77777777" w:rsidR="0068329E" w:rsidRPr="004747D1" w:rsidRDefault="0068329E" w:rsidP="00270FE6">
      <w:pPr>
        <w:spacing w:line="360" w:lineRule="auto"/>
        <w:ind w:left="142" w:right="107" w:firstLine="709"/>
        <w:jc w:val="both"/>
        <w:rPr>
          <w:rFonts w:ascii="Times New Roman" w:hAnsi="Times New Roman" w:cs="Times New Roman"/>
          <w:bCs/>
          <w:sz w:val="28"/>
          <w:szCs w:val="28"/>
        </w:rPr>
      </w:pPr>
      <w:r>
        <w:rPr>
          <w:rFonts w:ascii="Times New Roman" w:hAnsi="Times New Roman" w:cs="Times New Roman"/>
          <w:bCs/>
          <w:sz w:val="28"/>
          <w:szCs w:val="28"/>
        </w:rPr>
        <w:t>Существенно изменяется</w:t>
      </w:r>
      <w:r w:rsidRPr="004747D1">
        <w:rPr>
          <w:rFonts w:ascii="Times New Roman" w:hAnsi="Times New Roman" w:cs="Times New Roman"/>
          <w:bCs/>
          <w:sz w:val="28"/>
          <w:szCs w:val="28"/>
        </w:rPr>
        <w:t xml:space="preserve"> размер неиспользованного дохода от доверительного управления имуществом, составляющим целевой капитал – вместо не более 50% за два года подряд - не менее 25% за три года подряд.</w:t>
      </w:r>
    </w:p>
    <w:p w14:paraId="2A007259" w14:textId="09EA4464" w:rsidR="0068329E" w:rsidRDefault="0068329E" w:rsidP="00270FE6">
      <w:pPr>
        <w:spacing w:line="360" w:lineRule="auto"/>
        <w:ind w:left="142" w:right="107" w:firstLine="709"/>
        <w:jc w:val="both"/>
        <w:rPr>
          <w:rFonts w:ascii="Times New Roman" w:hAnsi="Times New Roman" w:cs="Times New Roman"/>
          <w:bCs/>
          <w:sz w:val="28"/>
          <w:szCs w:val="28"/>
        </w:rPr>
      </w:pPr>
      <w:r w:rsidRPr="004747D1">
        <w:rPr>
          <w:rFonts w:ascii="Times New Roman" w:hAnsi="Times New Roman" w:cs="Times New Roman"/>
          <w:bCs/>
          <w:sz w:val="28"/>
          <w:szCs w:val="28"/>
        </w:rPr>
        <w:t>Изменяется порядок исчисления вознаграждения и расходов управляющей компании.</w:t>
      </w:r>
    </w:p>
    <w:p w14:paraId="7B4E550A" w14:textId="0BA615D8" w:rsidR="0068329E" w:rsidRDefault="0068329E" w:rsidP="00270FE6">
      <w:pPr>
        <w:spacing w:line="360" w:lineRule="auto"/>
        <w:ind w:left="142" w:right="107" w:firstLine="709"/>
        <w:jc w:val="both"/>
        <w:rPr>
          <w:rFonts w:ascii="Times New Roman" w:hAnsi="Times New Roman" w:cs="Times New Roman"/>
          <w:bCs/>
          <w:sz w:val="28"/>
          <w:szCs w:val="28"/>
        </w:rPr>
      </w:pPr>
      <w:r>
        <w:rPr>
          <w:rFonts w:ascii="Times New Roman" w:hAnsi="Times New Roman" w:cs="Times New Roman"/>
          <w:bCs/>
          <w:sz w:val="28"/>
          <w:szCs w:val="28"/>
        </w:rPr>
        <w:t>Закон вступил в силу с 11 августа 2020 года.</w:t>
      </w:r>
    </w:p>
    <w:p w14:paraId="7DA0AF92" w14:textId="707B0F84" w:rsidR="002911EE" w:rsidRDefault="002911EE" w:rsidP="00270FE6">
      <w:pPr>
        <w:spacing w:line="360" w:lineRule="auto"/>
        <w:ind w:left="142" w:right="107" w:firstLine="709"/>
        <w:jc w:val="both"/>
        <w:rPr>
          <w:rFonts w:ascii="Times New Roman" w:hAnsi="Times New Roman" w:cs="Times New Roman"/>
          <w:bCs/>
          <w:sz w:val="28"/>
          <w:szCs w:val="28"/>
        </w:rPr>
      </w:pPr>
    </w:p>
    <w:p w14:paraId="3C0F34A3" w14:textId="3E1606AC" w:rsidR="004163B0" w:rsidRDefault="004163B0" w:rsidP="00270FE6">
      <w:pPr>
        <w:spacing w:line="360" w:lineRule="auto"/>
        <w:ind w:left="142" w:right="107" w:firstLine="709"/>
        <w:jc w:val="both"/>
        <w:rPr>
          <w:rFonts w:ascii="Times New Roman" w:hAnsi="Times New Roman" w:cs="Times New Roman"/>
          <w:bCs/>
          <w:sz w:val="28"/>
          <w:szCs w:val="28"/>
        </w:rPr>
      </w:pPr>
      <w:r w:rsidRPr="004163B0">
        <w:rPr>
          <w:rFonts w:ascii="Times New Roman" w:hAnsi="Times New Roman" w:cs="Times New Roman"/>
          <w:bCs/>
          <w:sz w:val="28"/>
          <w:szCs w:val="28"/>
        </w:rPr>
        <w:t xml:space="preserve">- </w:t>
      </w:r>
      <w:r w:rsidRPr="004163B0">
        <w:rPr>
          <w:rFonts w:ascii="Times New Roman" w:hAnsi="Times New Roman" w:cs="Times New Roman"/>
          <w:b/>
          <w:sz w:val="28"/>
          <w:szCs w:val="28"/>
        </w:rPr>
        <w:t xml:space="preserve">Федеральный закон от 31 июля 2020 года № 299-ФЗ «О внесении изменения в статью 1 Федерального закона «О противодействии </w:t>
      </w:r>
      <w:r w:rsidRPr="004163B0">
        <w:rPr>
          <w:rFonts w:ascii="Times New Roman" w:hAnsi="Times New Roman" w:cs="Times New Roman"/>
          <w:b/>
          <w:sz w:val="28"/>
          <w:szCs w:val="28"/>
        </w:rPr>
        <w:lastRenderedPageBreak/>
        <w:t>экстремистской деятельности»</w:t>
      </w:r>
      <w:r w:rsidRPr="004163B0">
        <w:rPr>
          <w:rFonts w:ascii="Times New Roman" w:hAnsi="Times New Roman" w:cs="Times New Roman"/>
          <w:bCs/>
          <w:sz w:val="28"/>
          <w:szCs w:val="28"/>
        </w:rPr>
        <w:t xml:space="preserve"> - </w:t>
      </w:r>
      <w:hyperlink r:id="rId13" w:history="1">
        <w:r w:rsidRPr="00F00B2F">
          <w:rPr>
            <w:rStyle w:val="a4"/>
            <w:rFonts w:ascii="Times New Roman" w:hAnsi="Times New Roman" w:cs="Times New Roman"/>
            <w:bCs/>
            <w:sz w:val="28"/>
            <w:szCs w:val="28"/>
            <w:lang w:val="en-US"/>
          </w:rPr>
          <w:t>http</w:t>
        </w:r>
        <w:r w:rsidRPr="00F00B2F">
          <w:rPr>
            <w:rStyle w:val="a4"/>
            <w:rFonts w:ascii="Times New Roman" w:hAnsi="Times New Roman" w:cs="Times New Roman"/>
            <w:bCs/>
            <w:sz w:val="28"/>
            <w:szCs w:val="28"/>
          </w:rPr>
          <w:t>://</w:t>
        </w:r>
        <w:r w:rsidRPr="00F00B2F">
          <w:rPr>
            <w:rStyle w:val="a4"/>
            <w:rFonts w:ascii="Times New Roman" w:hAnsi="Times New Roman" w:cs="Times New Roman"/>
            <w:bCs/>
            <w:sz w:val="28"/>
            <w:szCs w:val="28"/>
            <w:lang w:val="en-US"/>
          </w:rPr>
          <w:t>publication</w:t>
        </w:r>
        <w:r w:rsidRPr="00F00B2F">
          <w:rPr>
            <w:rStyle w:val="a4"/>
            <w:rFonts w:ascii="Times New Roman" w:hAnsi="Times New Roman" w:cs="Times New Roman"/>
            <w:bCs/>
            <w:sz w:val="28"/>
            <w:szCs w:val="28"/>
          </w:rPr>
          <w:t>.</w:t>
        </w:r>
        <w:proofErr w:type="spellStart"/>
        <w:r w:rsidRPr="00F00B2F">
          <w:rPr>
            <w:rStyle w:val="a4"/>
            <w:rFonts w:ascii="Times New Roman" w:hAnsi="Times New Roman" w:cs="Times New Roman"/>
            <w:bCs/>
            <w:sz w:val="28"/>
            <w:szCs w:val="28"/>
            <w:lang w:val="en-US"/>
          </w:rPr>
          <w:t>pravo</w:t>
        </w:r>
        <w:proofErr w:type="spellEnd"/>
        <w:r w:rsidRPr="00F00B2F">
          <w:rPr>
            <w:rStyle w:val="a4"/>
            <w:rFonts w:ascii="Times New Roman" w:hAnsi="Times New Roman" w:cs="Times New Roman"/>
            <w:bCs/>
            <w:sz w:val="28"/>
            <w:szCs w:val="28"/>
          </w:rPr>
          <w:t>.</w:t>
        </w:r>
        <w:r w:rsidRPr="00F00B2F">
          <w:rPr>
            <w:rStyle w:val="a4"/>
            <w:rFonts w:ascii="Times New Roman" w:hAnsi="Times New Roman" w:cs="Times New Roman"/>
            <w:bCs/>
            <w:sz w:val="28"/>
            <w:szCs w:val="28"/>
            <w:lang w:val="en-US"/>
          </w:rPr>
          <w:t>gov</w:t>
        </w:r>
        <w:r w:rsidRPr="00F00B2F">
          <w:rPr>
            <w:rStyle w:val="a4"/>
            <w:rFonts w:ascii="Times New Roman" w:hAnsi="Times New Roman" w:cs="Times New Roman"/>
            <w:bCs/>
            <w:sz w:val="28"/>
            <w:szCs w:val="28"/>
          </w:rPr>
          <w:t>.</w:t>
        </w:r>
        <w:proofErr w:type="spellStart"/>
        <w:r w:rsidRPr="00F00B2F">
          <w:rPr>
            <w:rStyle w:val="a4"/>
            <w:rFonts w:ascii="Times New Roman" w:hAnsi="Times New Roman" w:cs="Times New Roman"/>
            <w:bCs/>
            <w:sz w:val="28"/>
            <w:szCs w:val="28"/>
            <w:lang w:val="en-US"/>
          </w:rPr>
          <w:t>ru</w:t>
        </w:r>
        <w:proofErr w:type="spellEnd"/>
        <w:r w:rsidRPr="00F00B2F">
          <w:rPr>
            <w:rStyle w:val="a4"/>
            <w:rFonts w:ascii="Times New Roman" w:hAnsi="Times New Roman" w:cs="Times New Roman"/>
            <w:bCs/>
            <w:sz w:val="28"/>
            <w:szCs w:val="28"/>
          </w:rPr>
          <w:t>/</w:t>
        </w:r>
        <w:r w:rsidRPr="00F00B2F">
          <w:rPr>
            <w:rStyle w:val="a4"/>
            <w:rFonts w:ascii="Times New Roman" w:hAnsi="Times New Roman" w:cs="Times New Roman"/>
            <w:bCs/>
            <w:sz w:val="28"/>
            <w:szCs w:val="28"/>
            <w:lang w:val="en-US"/>
          </w:rPr>
          <w:t>Document</w:t>
        </w:r>
        <w:r w:rsidRPr="00F00B2F">
          <w:rPr>
            <w:rStyle w:val="a4"/>
            <w:rFonts w:ascii="Times New Roman" w:hAnsi="Times New Roman" w:cs="Times New Roman"/>
            <w:bCs/>
            <w:sz w:val="28"/>
            <w:szCs w:val="28"/>
          </w:rPr>
          <w:t>/</w:t>
        </w:r>
        <w:r w:rsidRPr="00F00B2F">
          <w:rPr>
            <w:rStyle w:val="a4"/>
            <w:rFonts w:ascii="Times New Roman" w:hAnsi="Times New Roman" w:cs="Times New Roman"/>
            <w:bCs/>
            <w:sz w:val="28"/>
            <w:szCs w:val="28"/>
            <w:lang w:val="en-US"/>
          </w:rPr>
          <w:t>View</w:t>
        </w:r>
        <w:r w:rsidRPr="00F00B2F">
          <w:rPr>
            <w:rStyle w:val="a4"/>
            <w:rFonts w:ascii="Times New Roman" w:hAnsi="Times New Roman" w:cs="Times New Roman"/>
            <w:bCs/>
            <w:sz w:val="28"/>
            <w:szCs w:val="28"/>
          </w:rPr>
          <w:t>/0001202007310069</w:t>
        </w:r>
      </w:hyperlink>
      <w:r>
        <w:rPr>
          <w:rFonts w:ascii="Times New Roman" w:hAnsi="Times New Roman" w:cs="Times New Roman"/>
          <w:bCs/>
          <w:sz w:val="28"/>
          <w:szCs w:val="28"/>
        </w:rPr>
        <w:t>.</w:t>
      </w:r>
    </w:p>
    <w:p w14:paraId="6E1A6FF9" w14:textId="7B056A1B" w:rsidR="004163B0" w:rsidRPr="004163B0" w:rsidRDefault="004163B0" w:rsidP="00270FE6">
      <w:pPr>
        <w:spacing w:line="360" w:lineRule="auto"/>
        <w:ind w:left="142" w:right="107" w:firstLine="709"/>
        <w:jc w:val="both"/>
        <w:rPr>
          <w:rFonts w:ascii="Times New Roman" w:hAnsi="Times New Roman" w:cs="Times New Roman"/>
          <w:bCs/>
          <w:sz w:val="28"/>
          <w:szCs w:val="28"/>
        </w:rPr>
      </w:pPr>
      <w:r>
        <w:rPr>
          <w:rFonts w:ascii="Times New Roman" w:hAnsi="Times New Roman" w:cs="Times New Roman"/>
          <w:bCs/>
          <w:sz w:val="28"/>
          <w:szCs w:val="28"/>
        </w:rPr>
        <w:t>Данным</w:t>
      </w:r>
      <w:r w:rsidRPr="004163B0">
        <w:rPr>
          <w:rFonts w:ascii="Times New Roman" w:hAnsi="Times New Roman" w:cs="Times New Roman"/>
          <w:bCs/>
          <w:sz w:val="28"/>
          <w:szCs w:val="28"/>
        </w:rPr>
        <w:t xml:space="preserve"> законом уточн</w:t>
      </w:r>
      <w:r>
        <w:rPr>
          <w:rFonts w:ascii="Times New Roman" w:hAnsi="Times New Roman" w:cs="Times New Roman"/>
          <w:bCs/>
          <w:sz w:val="28"/>
          <w:szCs w:val="28"/>
        </w:rPr>
        <w:t>ено</w:t>
      </w:r>
      <w:r w:rsidRPr="004163B0">
        <w:rPr>
          <w:rFonts w:ascii="Times New Roman" w:hAnsi="Times New Roman" w:cs="Times New Roman"/>
          <w:bCs/>
          <w:sz w:val="28"/>
          <w:szCs w:val="28"/>
        </w:rPr>
        <w:t xml:space="preserve"> правовое содержание понятия «экстремистская деятельность (экстремизм)» в части, касающейся отнесения к этой деятельности деяний, направленных на нарушение территориальной целостности Российской Федерации (в том числе отчуждение части территории Российской Федерации), за исключением делимитации, демаркации, редемаркации Государственной границы Российской Федерации с сопредельными государствами.</w:t>
      </w:r>
    </w:p>
    <w:p w14:paraId="2D608ACB" w14:textId="77777777" w:rsidR="004163B0" w:rsidRDefault="004163B0" w:rsidP="00270FE6">
      <w:pPr>
        <w:spacing w:line="360" w:lineRule="auto"/>
        <w:ind w:left="142" w:right="107" w:firstLine="709"/>
        <w:jc w:val="both"/>
        <w:rPr>
          <w:rFonts w:ascii="Times New Roman" w:hAnsi="Times New Roman" w:cs="Times New Roman"/>
          <w:bCs/>
          <w:sz w:val="28"/>
          <w:szCs w:val="28"/>
        </w:rPr>
      </w:pPr>
    </w:p>
    <w:p w14:paraId="774B19E0" w14:textId="0A071C4B" w:rsidR="002911EE" w:rsidRDefault="002911EE" w:rsidP="00270FE6">
      <w:pPr>
        <w:spacing w:line="360" w:lineRule="auto"/>
        <w:ind w:left="142" w:right="107" w:firstLine="709"/>
        <w:jc w:val="both"/>
        <w:rPr>
          <w:rFonts w:ascii="Times New Roman" w:hAnsi="Times New Roman" w:cs="Times New Roman"/>
          <w:bCs/>
          <w:sz w:val="28"/>
          <w:szCs w:val="28"/>
        </w:rPr>
      </w:pPr>
      <w:r w:rsidRPr="002911EE">
        <w:rPr>
          <w:rFonts w:ascii="Times New Roman" w:hAnsi="Times New Roman" w:cs="Times New Roman"/>
          <w:b/>
          <w:sz w:val="28"/>
          <w:szCs w:val="28"/>
        </w:rPr>
        <w:t xml:space="preserve">- Федеральный закон от 31 июля 2020 года № 307-ФЗ «О внесении изменений в статьи 17 и 54 Федерального закона </w:t>
      </w:r>
      <w:r w:rsidR="00891857">
        <w:rPr>
          <w:rFonts w:ascii="Times New Roman" w:hAnsi="Times New Roman" w:cs="Times New Roman"/>
          <w:b/>
          <w:sz w:val="28"/>
          <w:szCs w:val="28"/>
        </w:rPr>
        <w:t>«</w:t>
      </w:r>
      <w:r w:rsidRPr="002911EE">
        <w:rPr>
          <w:rFonts w:ascii="Times New Roman" w:hAnsi="Times New Roman" w:cs="Times New Roman"/>
          <w:b/>
          <w:sz w:val="28"/>
          <w:szCs w:val="28"/>
        </w:rPr>
        <w:t>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r>
        <w:rPr>
          <w:rFonts w:ascii="Times New Roman" w:hAnsi="Times New Roman" w:cs="Times New Roman"/>
          <w:bCs/>
          <w:sz w:val="28"/>
          <w:szCs w:val="28"/>
        </w:rPr>
        <w:t xml:space="preserve"> - </w:t>
      </w:r>
      <w:hyperlink r:id="rId14" w:history="1">
        <w:r w:rsidRPr="006629E2">
          <w:rPr>
            <w:rStyle w:val="a4"/>
            <w:rFonts w:ascii="Times New Roman" w:hAnsi="Times New Roman" w:cs="Times New Roman"/>
            <w:bCs/>
            <w:sz w:val="28"/>
            <w:szCs w:val="28"/>
          </w:rPr>
          <w:t>http://publication.pravo.gov.ru/Document/View/0001202007310082</w:t>
        </w:r>
      </w:hyperlink>
      <w:r>
        <w:rPr>
          <w:rFonts w:ascii="Times New Roman" w:hAnsi="Times New Roman" w:cs="Times New Roman"/>
          <w:bCs/>
          <w:sz w:val="28"/>
          <w:szCs w:val="28"/>
        </w:rPr>
        <w:t>.</w:t>
      </w:r>
    </w:p>
    <w:p w14:paraId="7D222A7C" w14:textId="157C5A2D" w:rsidR="002911EE" w:rsidRPr="002911EE" w:rsidRDefault="002911EE" w:rsidP="00270FE6">
      <w:pPr>
        <w:spacing w:line="360" w:lineRule="auto"/>
        <w:ind w:left="142" w:right="107" w:firstLine="709"/>
        <w:jc w:val="both"/>
        <w:rPr>
          <w:rFonts w:ascii="Times New Roman" w:hAnsi="Times New Roman" w:cs="Times New Roman"/>
          <w:bCs/>
          <w:sz w:val="28"/>
          <w:szCs w:val="28"/>
        </w:rPr>
      </w:pPr>
      <w:r w:rsidRPr="002911EE">
        <w:rPr>
          <w:rFonts w:ascii="Times New Roman" w:hAnsi="Times New Roman" w:cs="Times New Roman"/>
          <w:bCs/>
          <w:sz w:val="28"/>
          <w:szCs w:val="28"/>
        </w:rPr>
        <w:t xml:space="preserve">Согласно </w:t>
      </w:r>
      <w:r>
        <w:rPr>
          <w:rFonts w:ascii="Times New Roman" w:hAnsi="Times New Roman" w:cs="Times New Roman"/>
          <w:bCs/>
          <w:sz w:val="28"/>
          <w:szCs w:val="28"/>
        </w:rPr>
        <w:t>внесенным изменениям,</w:t>
      </w:r>
      <w:r w:rsidRPr="002911EE">
        <w:rPr>
          <w:rFonts w:ascii="Times New Roman" w:hAnsi="Times New Roman" w:cs="Times New Roman"/>
          <w:bCs/>
          <w:sz w:val="28"/>
          <w:szCs w:val="28"/>
        </w:rPr>
        <w:t xml:space="preserve"> при введении режима повышенной готовности или чрезвычайной ситуации на всей территории Российской Федерации либо на её части</w:t>
      </w:r>
      <w:r w:rsidR="001603F4">
        <w:rPr>
          <w:rFonts w:ascii="Times New Roman" w:hAnsi="Times New Roman" w:cs="Times New Roman"/>
          <w:bCs/>
          <w:sz w:val="28"/>
          <w:szCs w:val="28"/>
        </w:rPr>
        <w:t>,</w:t>
      </w:r>
      <w:r w:rsidRPr="002911EE">
        <w:rPr>
          <w:rFonts w:ascii="Times New Roman" w:hAnsi="Times New Roman" w:cs="Times New Roman"/>
          <w:bCs/>
          <w:sz w:val="28"/>
          <w:szCs w:val="28"/>
        </w:rPr>
        <w:t xml:space="preserve"> решения общего собрания членов товарищества могут быть приняты путём проведения заочного голосования, в том числе по вопросам, относящимся к исключительной компетенции общего собрания членов садоводческого или огороднического некоммерческого товарищества, независимо от наличия в уставе товарищества порядка заочного голосования.</w:t>
      </w:r>
    </w:p>
    <w:p w14:paraId="231AE8ED" w14:textId="3C5B392C" w:rsidR="002911EE" w:rsidRDefault="002911EE" w:rsidP="00270FE6">
      <w:pPr>
        <w:spacing w:line="360" w:lineRule="auto"/>
        <w:ind w:left="142" w:right="107" w:firstLine="709"/>
        <w:jc w:val="both"/>
        <w:rPr>
          <w:rFonts w:ascii="Times New Roman" w:hAnsi="Times New Roman" w:cs="Times New Roman"/>
          <w:bCs/>
          <w:sz w:val="28"/>
          <w:szCs w:val="28"/>
        </w:rPr>
      </w:pPr>
      <w:r w:rsidRPr="002911EE">
        <w:rPr>
          <w:rFonts w:ascii="Times New Roman" w:hAnsi="Times New Roman" w:cs="Times New Roman"/>
          <w:bCs/>
          <w:sz w:val="28"/>
          <w:szCs w:val="28"/>
        </w:rPr>
        <w:t xml:space="preserve">Кроме того, устанавливается возможность принятия в таком же порядке решения общего собрания членов садоводческого или огороднического </w:t>
      </w:r>
      <w:r w:rsidRPr="002911EE">
        <w:rPr>
          <w:rFonts w:ascii="Times New Roman" w:hAnsi="Times New Roman" w:cs="Times New Roman"/>
          <w:bCs/>
          <w:sz w:val="28"/>
          <w:szCs w:val="28"/>
        </w:rPr>
        <w:lastRenderedPageBreak/>
        <w:t>некоммерческого товарищества в 2020 году, что обусловлено необходимостью соблюдения режима самоизоляции в условиях распространения новой коронавирусной инфекции (COVID‑19).</w:t>
      </w:r>
    </w:p>
    <w:p w14:paraId="12AD14B2" w14:textId="14FF9DA0" w:rsidR="00AA09DB" w:rsidRDefault="00AA09DB" w:rsidP="00270FE6">
      <w:pPr>
        <w:spacing w:line="360" w:lineRule="auto"/>
        <w:ind w:left="142" w:right="107" w:firstLine="709"/>
        <w:jc w:val="both"/>
        <w:rPr>
          <w:rFonts w:ascii="Times New Roman" w:hAnsi="Times New Roman" w:cs="Times New Roman"/>
          <w:bCs/>
          <w:sz w:val="28"/>
          <w:szCs w:val="28"/>
        </w:rPr>
      </w:pPr>
    </w:p>
    <w:p w14:paraId="017FEB7E" w14:textId="4AF99410" w:rsidR="00F83938" w:rsidRDefault="00AA09DB" w:rsidP="00270FE6">
      <w:pPr>
        <w:spacing w:line="360" w:lineRule="auto"/>
        <w:ind w:left="142" w:right="107" w:firstLine="709"/>
        <w:jc w:val="both"/>
        <w:rPr>
          <w:rFonts w:ascii="Times New Roman" w:hAnsi="Times New Roman" w:cs="Times New Roman"/>
          <w:bCs/>
          <w:sz w:val="28"/>
          <w:szCs w:val="28"/>
        </w:rPr>
      </w:pPr>
      <w:r>
        <w:rPr>
          <w:rFonts w:ascii="Times New Roman" w:hAnsi="Times New Roman" w:cs="Times New Roman"/>
          <w:bCs/>
          <w:sz w:val="28"/>
          <w:szCs w:val="28"/>
        </w:rPr>
        <w:t xml:space="preserve">- 31 июля 2020 года </w:t>
      </w:r>
      <w:proofErr w:type="spellStart"/>
      <w:r>
        <w:rPr>
          <w:rFonts w:ascii="Times New Roman" w:hAnsi="Times New Roman" w:cs="Times New Roman"/>
          <w:bCs/>
          <w:sz w:val="28"/>
          <w:szCs w:val="28"/>
        </w:rPr>
        <w:t>Минэконоразвития</w:t>
      </w:r>
      <w:proofErr w:type="spellEnd"/>
      <w:r>
        <w:rPr>
          <w:rFonts w:ascii="Times New Roman" w:hAnsi="Times New Roman" w:cs="Times New Roman"/>
          <w:bCs/>
          <w:sz w:val="28"/>
          <w:szCs w:val="28"/>
        </w:rPr>
        <w:t xml:space="preserve"> </w:t>
      </w:r>
      <w:r w:rsidR="00F83938">
        <w:rPr>
          <w:rFonts w:ascii="Times New Roman" w:hAnsi="Times New Roman" w:cs="Times New Roman"/>
          <w:bCs/>
          <w:sz w:val="28"/>
          <w:szCs w:val="28"/>
        </w:rPr>
        <w:t xml:space="preserve">объявило о разработке </w:t>
      </w:r>
      <w:r w:rsidR="00F83938" w:rsidRPr="00F83938">
        <w:rPr>
          <w:rFonts w:ascii="Times New Roman" w:hAnsi="Times New Roman" w:cs="Times New Roman"/>
          <w:b/>
          <w:sz w:val="28"/>
          <w:szCs w:val="28"/>
        </w:rPr>
        <w:t>проекта постановления правительства « О реестре некоммерческих организаций»</w:t>
      </w:r>
      <w:r w:rsidR="00F83938">
        <w:rPr>
          <w:rFonts w:ascii="Times New Roman" w:hAnsi="Times New Roman" w:cs="Times New Roman"/>
          <w:bCs/>
          <w:sz w:val="28"/>
          <w:szCs w:val="28"/>
        </w:rPr>
        <w:t xml:space="preserve"> - </w:t>
      </w:r>
      <w:hyperlink r:id="rId15" w:anchor="npa=106608" w:history="1">
        <w:r w:rsidR="00F83938" w:rsidRPr="00F00B2F">
          <w:rPr>
            <w:rStyle w:val="a4"/>
            <w:rFonts w:ascii="Times New Roman" w:hAnsi="Times New Roman" w:cs="Times New Roman"/>
            <w:bCs/>
            <w:sz w:val="28"/>
            <w:szCs w:val="28"/>
          </w:rPr>
          <w:t>https://regulation.gov.ru/projects#npa=106608</w:t>
        </w:r>
      </w:hyperlink>
      <w:r w:rsidR="00F83938">
        <w:rPr>
          <w:rFonts w:ascii="Times New Roman" w:hAnsi="Times New Roman" w:cs="Times New Roman"/>
          <w:bCs/>
          <w:sz w:val="28"/>
          <w:szCs w:val="28"/>
        </w:rPr>
        <w:t>.</w:t>
      </w:r>
    </w:p>
    <w:p w14:paraId="79488E24" w14:textId="0B98D715" w:rsidR="00F83938" w:rsidRDefault="00F83938" w:rsidP="00270FE6">
      <w:pPr>
        <w:spacing w:line="360" w:lineRule="auto"/>
        <w:ind w:left="142" w:right="107" w:firstLine="709"/>
        <w:jc w:val="both"/>
        <w:rPr>
          <w:rFonts w:ascii="Times New Roman" w:hAnsi="Times New Roman" w:cs="Times New Roman"/>
          <w:bCs/>
          <w:sz w:val="28"/>
          <w:szCs w:val="28"/>
        </w:rPr>
      </w:pPr>
      <w:r w:rsidRPr="00F83938">
        <w:rPr>
          <w:rFonts w:ascii="Times New Roman" w:hAnsi="Times New Roman" w:cs="Times New Roman"/>
          <w:bCs/>
          <w:sz w:val="28"/>
          <w:szCs w:val="28"/>
        </w:rPr>
        <w:t xml:space="preserve">Минэкономразвития предложило сформировать реестр некоммерческих организаций (НКО) для повышения эффективности мер господдержки и налогового стимулирования пожертвований в адрес НКО. </w:t>
      </w:r>
    </w:p>
    <w:p w14:paraId="0A5084F8" w14:textId="77777777" w:rsidR="00F83938" w:rsidRPr="00F83938" w:rsidRDefault="00F83938" w:rsidP="00270FE6">
      <w:pPr>
        <w:spacing w:line="360" w:lineRule="auto"/>
        <w:ind w:left="142" w:right="107" w:firstLine="709"/>
        <w:jc w:val="both"/>
        <w:rPr>
          <w:rFonts w:ascii="Times New Roman" w:hAnsi="Times New Roman" w:cs="Times New Roman"/>
          <w:bCs/>
          <w:sz w:val="28"/>
          <w:szCs w:val="28"/>
        </w:rPr>
      </w:pPr>
      <w:r w:rsidRPr="00F83938">
        <w:rPr>
          <w:rFonts w:ascii="Times New Roman" w:hAnsi="Times New Roman" w:cs="Times New Roman"/>
          <w:bCs/>
          <w:sz w:val="28"/>
          <w:szCs w:val="28"/>
        </w:rPr>
        <w:t>Предлагается определить Минэкономразвития уполномоченным органом по формированию и ведению реестра.</w:t>
      </w:r>
    </w:p>
    <w:p w14:paraId="6B408E1F" w14:textId="77777777" w:rsidR="00F83938" w:rsidRPr="00F83938" w:rsidRDefault="00F83938" w:rsidP="00270FE6">
      <w:pPr>
        <w:spacing w:line="360" w:lineRule="auto"/>
        <w:ind w:left="142" w:right="107" w:firstLine="709"/>
        <w:jc w:val="both"/>
        <w:rPr>
          <w:rFonts w:ascii="Times New Roman" w:hAnsi="Times New Roman" w:cs="Times New Roman"/>
          <w:bCs/>
          <w:sz w:val="28"/>
          <w:szCs w:val="28"/>
        </w:rPr>
      </w:pPr>
      <w:r w:rsidRPr="00F83938">
        <w:rPr>
          <w:rFonts w:ascii="Times New Roman" w:hAnsi="Times New Roman" w:cs="Times New Roman"/>
          <w:bCs/>
          <w:sz w:val="28"/>
          <w:szCs w:val="28"/>
        </w:rPr>
        <w:t>Согласно пояснительной записке, юрлица, передавшие на безвозмездной основе НКО из официального реестра имущество, в том числе денежные средства, могут включить его в состав внереализационных расходов при определении налоговой базы по налогу на прибыль организаций.</w:t>
      </w:r>
    </w:p>
    <w:p w14:paraId="5BF8FF1A" w14:textId="77777777" w:rsidR="00F83938" w:rsidRPr="00F83938" w:rsidRDefault="00F83938" w:rsidP="00270FE6">
      <w:pPr>
        <w:spacing w:line="360" w:lineRule="auto"/>
        <w:ind w:left="142" w:right="107" w:firstLine="709"/>
        <w:jc w:val="both"/>
        <w:rPr>
          <w:rFonts w:ascii="Times New Roman" w:hAnsi="Times New Roman" w:cs="Times New Roman"/>
          <w:bCs/>
          <w:sz w:val="28"/>
          <w:szCs w:val="28"/>
        </w:rPr>
      </w:pPr>
      <w:r w:rsidRPr="00F83938">
        <w:rPr>
          <w:rFonts w:ascii="Times New Roman" w:hAnsi="Times New Roman" w:cs="Times New Roman"/>
          <w:bCs/>
          <w:sz w:val="28"/>
          <w:szCs w:val="28"/>
        </w:rPr>
        <w:t>Такие организации должны будут предоставлять ежегодно отчет в Минюст и проходить аудит в случае, если это требуется в соответствии с законодательством.</w:t>
      </w:r>
    </w:p>
    <w:p w14:paraId="3A302656" w14:textId="77777777" w:rsidR="00F83938" w:rsidRPr="00F83938" w:rsidRDefault="00F83938" w:rsidP="00270FE6">
      <w:pPr>
        <w:spacing w:line="360" w:lineRule="auto"/>
        <w:ind w:left="142" w:right="107" w:firstLine="709"/>
        <w:jc w:val="both"/>
        <w:rPr>
          <w:rFonts w:ascii="Times New Roman" w:hAnsi="Times New Roman" w:cs="Times New Roman"/>
          <w:bCs/>
          <w:sz w:val="28"/>
          <w:szCs w:val="28"/>
        </w:rPr>
      </w:pPr>
      <w:r w:rsidRPr="00F83938">
        <w:rPr>
          <w:rFonts w:ascii="Times New Roman" w:hAnsi="Times New Roman" w:cs="Times New Roman"/>
          <w:bCs/>
          <w:sz w:val="28"/>
          <w:szCs w:val="28"/>
        </w:rPr>
        <w:t xml:space="preserve">В соответствии с проектом постановления в реестр могут войти социально ориентированные некоммерческие организации, которые с 2017 года являются получателями грантов президента РФ, субсидий и грантов в рамках программ федеральных и региональных органов власти, исполнители общественно полезных услуг, поставщики социальных и образовательных </w:t>
      </w:r>
      <w:r w:rsidRPr="00F83938">
        <w:rPr>
          <w:rFonts w:ascii="Times New Roman" w:hAnsi="Times New Roman" w:cs="Times New Roman"/>
          <w:bCs/>
          <w:sz w:val="28"/>
          <w:szCs w:val="28"/>
        </w:rPr>
        <w:lastRenderedPageBreak/>
        <w:t>услуг, благотворительные организации, зарегистрированные в установленном законодательством порядке, а также централизованные религиозные организации.</w:t>
      </w:r>
    </w:p>
    <w:p w14:paraId="594409FA" w14:textId="36523692" w:rsidR="00F83938" w:rsidRPr="00F83938" w:rsidRDefault="00F83938" w:rsidP="00270FE6">
      <w:pPr>
        <w:spacing w:line="360" w:lineRule="auto"/>
        <w:ind w:left="142" w:right="107" w:firstLine="709"/>
        <w:jc w:val="both"/>
        <w:rPr>
          <w:rFonts w:ascii="Times New Roman" w:hAnsi="Times New Roman" w:cs="Times New Roman"/>
          <w:bCs/>
          <w:sz w:val="28"/>
          <w:szCs w:val="28"/>
        </w:rPr>
      </w:pPr>
      <w:r>
        <w:rPr>
          <w:rFonts w:ascii="Times New Roman" w:hAnsi="Times New Roman" w:cs="Times New Roman"/>
          <w:bCs/>
          <w:sz w:val="28"/>
          <w:szCs w:val="28"/>
        </w:rPr>
        <w:t>Предполагается, что в</w:t>
      </w:r>
      <w:r w:rsidRPr="00F83938">
        <w:rPr>
          <w:rFonts w:ascii="Times New Roman" w:hAnsi="Times New Roman" w:cs="Times New Roman"/>
          <w:bCs/>
          <w:sz w:val="28"/>
          <w:szCs w:val="28"/>
        </w:rPr>
        <w:t xml:space="preserve"> реестр войдет значительный объем сведений о более чем 40 </w:t>
      </w:r>
      <w:r w:rsidR="00513832">
        <w:rPr>
          <w:rFonts w:ascii="Times New Roman" w:hAnsi="Times New Roman" w:cs="Times New Roman"/>
          <w:bCs/>
          <w:sz w:val="28"/>
          <w:szCs w:val="28"/>
        </w:rPr>
        <w:t>000</w:t>
      </w:r>
      <w:r w:rsidRPr="00F83938">
        <w:rPr>
          <w:rFonts w:ascii="Times New Roman" w:hAnsi="Times New Roman" w:cs="Times New Roman"/>
          <w:bCs/>
          <w:sz w:val="28"/>
          <w:szCs w:val="28"/>
        </w:rPr>
        <w:t xml:space="preserve"> некоммерческих организациях</w:t>
      </w:r>
      <w:r>
        <w:rPr>
          <w:rFonts w:ascii="Times New Roman" w:hAnsi="Times New Roman" w:cs="Times New Roman"/>
          <w:bCs/>
          <w:sz w:val="28"/>
          <w:szCs w:val="28"/>
        </w:rPr>
        <w:t>. Р</w:t>
      </w:r>
      <w:r w:rsidRPr="00F83938">
        <w:rPr>
          <w:rFonts w:ascii="Times New Roman" w:hAnsi="Times New Roman" w:cs="Times New Roman"/>
          <w:bCs/>
          <w:sz w:val="28"/>
          <w:szCs w:val="28"/>
        </w:rPr>
        <w:t>еестр будет размещен на официальном портале Минэкономразвития.</w:t>
      </w:r>
    </w:p>
    <w:p w14:paraId="4282387A" w14:textId="18BD7D89" w:rsidR="004529B2" w:rsidRDefault="004529B2" w:rsidP="00270FE6">
      <w:pPr>
        <w:spacing w:line="360" w:lineRule="auto"/>
        <w:ind w:left="142" w:right="107" w:firstLine="709"/>
        <w:jc w:val="both"/>
        <w:rPr>
          <w:rFonts w:ascii="Times New Roman" w:hAnsi="Times New Roman" w:cs="Times New Roman"/>
          <w:bCs/>
          <w:sz w:val="28"/>
          <w:szCs w:val="28"/>
        </w:rPr>
      </w:pPr>
    </w:p>
    <w:p w14:paraId="3885A2BF" w14:textId="41632E83" w:rsidR="004529B2" w:rsidRDefault="004529B2" w:rsidP="00270FE6">
      <w:pPr>
        <w:spacing w:line="360" w:lineRule="auto"/>
        <w:ind w:left="142" w:right="107" w:firstLine="709"/>
        <w:jc w:val="both"/>
        <w:rPr>
          <w:rFonts w:ascii="Times New Roman" w:hAnsi="Times New Roman" w:cs="Times New Roman"/>
          <w:bCs/>
          <w:sz w:val="28"/>
          <w:szCs w:val="28"/>
        </w:rPr>
      </w:pPr>
      <w:r w:rsidRPr="004529B2">
        <w:rPr>
          <w:rFonts w:ascii="Times New Roman" w:hAnsi="Times New Roman" w:cs="Times New Roman"/>
          <w:b/>
          <w:sz w:val="28"/>
          <w:szCs w:val="28"/>
        </w:rPr>
        <w:t>- Постановление Правительства Российской Федерации от 01 августа 2020 года № 1161 «О внесении изменений в Правила предоставления субсидий российским некоммерческим организациям (за исключением бюджетных и автономных учреждений) на реализацию общеотраслевых проектов по развитию промышленности социально значимых товаров и признании утратившим силу абзаца второго подпункта «б» пункта 3 изменений, которые вносятся в Правила предоставления субсидий российским некоммерческим организациям (за исключением бюджетных и автономных учреждений) на реализацию общеотраслевых проектов по развитию промышленности социально значимых товаров, утвержденных постановлением Правительства Российской Федерации от 28 августа 2019 года № 1111»</w:t>
      </w:r>
      <w:r w:rsidRPr="004529B2">
        <w:rPr>
          <w:rFonts w:ascii="Times New Roman" w:hAnsi="Times New Roman" w:cs="Times New Roman"/>
          <w:bCs/>
          <w:sz w:val="28"/>
          <w:szCs w:val="28"/>
        </w:rPr>
        <w:t xml:space="preserve"> - </w:t>
      </w:r>
      <w:hyperlink r:id="rId16" w:history="1">
        <w:r w:rsidRPr="006629E2">
          <w:rPr>
            <w:rStyle w:val="a4"/>
            <w:rFonts w:ascii="Times New Roman" w:hAnsi="Times New Roman" w:cs="Times New Roman"/>
            <w:bCs/>
            <w:sz w:val="28"/>
            <w:szCs w:val="28"/>
          </w:rPr>
          <w:t>http://publication.pravo.gov.ru/Document/View/0001202008050018</w:t>
        </w:r>
      </w:hyperlink>
      <w:r>
        <w:rPr>
          <w:rFonts w:ascii="Times New Roman" w:hAnsi="Times New Roman" w:cs="Times New Roman"/>
          <w:bCs/>
          <w:sz w:val="28"/>
          <w:szCs w:val="28"/>
        </w:rPr>
        <w:t>.</w:t>
      </w:r>
    </w:p>
    <w:p w14:paraId="5E69B422" w14:textId="2314157B" w:rsidR="004529B2" w:rsidRPr="006D6C1C" w:rsidRDefault="006D6C1C" w:rsidP="00270FE6">
      <w:pPr>
        <w:spacing w:line="360" w:lineRule="auto"/>
        <w:ind w:left="142" w:right="107" w:firstLine="709"/>
        <w:jc w:val="both"/>
        <w:rPr>
          <w:rFonts w:ascii="Times New Roman" w:hAnsi="Times New Roman" w:cs="Times New Roman"/>
          <w:bCs/>
          <w:sz w:val="28"/>
          <w:szCs w:val="28"/>
        </w:rPr>
      </w:pPr>
      <w:r>
        <w:rPr>
          <w:rFonts w:ascii="Times New Roman" w:hAnsi="Times New Roman" w:cs="Times New Roman"/>
          <w:bCs/>
          <w:sz w:val="28"/>
          <w:szCs w:val="28"/>
        </w:rPr>
        <w:t>Установлено, что р</w:t>
      </w:r>
      <w:r w:rsidRPr="006D6C1C">
        <w:rPr>
          <w:rFonts w:ascii="Times New Roman" w:hAnsi="Times New Roman" w:cs="Times New Roman"/>
          <w:bCs/>
          <w:sz w:val="28"/>
          <w:szCs w:val="28"/>
        </w:rPr>
        <w:t>езультатом предоставления субсидии является активное вовлечение некоммерческих организаций в совместную с Министерством промышленности и торговли Российской Федерации выработку решений, мероприятий и программ развития индустрии, увеличение спроса на производимую отечественную социально значимую продукцию.</w:t>
      </w:r>
    </w:p>
    <w:p w14:paraId="0C8FC8D5" w14:textId="77777777" w:rsidR="006D6C1C" w:rsidRPr="006D6C1C" w:rsidRDefault="006D6C1C" w:rsidP="00270FE6">
      <w:pPr>
        <w:spacing w:line="360" w:lineRule="auto"/>
        <w:ind w:left="142" w:right="107" w:firstLine="709"/>
        <w:jc w:val="both"/>
        <w:rPr>
          <w:rFonts w:ascii="Times New Roman" w:hAnsi="Times New Roman" w:cs="Times New Roman"/>
          <w:bCs/>
          <w:sz w:val="28"/>
          <w:szCs w:val="28"/>
        </w:rPr>
      </w:pPr>
      <w:r w:rsidRPr="006D6C1C">
        <w:rPr>
          <w:rFonts w:ascii="Times New Roman" w:hAnsi="Times New Roman" w:cs="Times New Roman"/>
          <w:bCs/>
          <w:sz w:val="28"/>
          <w:szCs w:val="28"/>
        </w:rPr>
        <w:lastRenderedPageBreak/>
        <w:t>Показатели, необходимые для достижения результата предоставления субсидии:</w:t>
      </w:r>
    </w:p>
    <w:p w14:paraId="56C78131" w14:textId="0DFA7680" w:rsidR="006D6C1C" w:rsidRPr="006D6C1C" w:rsidRDefault="006D6C1C" w:rsidP="00270FE6">
      <w:pPr>
        <w:spacing w:line="360" w:lineRule="auto"/>
        <w:ind w:left="142" w:right="107" w:firstLine="709"/>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6D6C1C">
        <w:rPr>
          <w:rFonts w:ascii="Times New Roman" w:hAnsi="Times New Roman" w:cs="Times New Roman"/>
          <w:bCs/>
          <w:sz w:val="28"/>
          <w:szCs w:val="28"/>
        </w:rPr>
        <w:t>индекс производства по совокупности производителей, осуществляющих деятельность в рамках соответствующей отрасли, - членов некоммерческой организации;</w:t>
      </w:r>
    </w:p>
    <w:p w14:paraId="2079A607" w14:textId="1CFA769E" w:rsidR="006D6C1C" w:rsidRPr="006D6C1C" w:rsidRDefault="006D6C1C" w:rsidP="00270FE6">
      <w:pPr>
        <w:spacing w:line="360" w:lineRule="auto"/>
        <w:ind w:left="142" w:right="107" w:firstLine="709"/>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6D6C1C">
        <w:rPr>
          <w:rFonts w:ascii="Times New Roman" w:hAnsi="Times New Roman" w:cs="Times New Roman"/>
          <w:bCs/>
          <w:sz w:val="28"/>
          <w:szCs w:val="28"/>
        </w:rPr>
        <w:t>индекс объема отгруженных товаров по совокупности производителей, осуществляющих деятельность в рамках соответствующей отрасли, - членов некоммерческой организации;</w:t>
      </w:r>
    </w:p>
    <w:p w14:paraId="22B1C696" w14:textId="12B75A0C" w:rsidR="006D6C1C" w:rsidRPr="006D6C1C" w:rsidRDefault="006D6C1C" w:rsidP="00270FE6">
      <w:pPr>
        <w:spacing w:line="360" w:lineRule="auto"/>
        <w:ind w:left="142" w:right="107" w:firstLine="709"/>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6D6C1C">
        <w:rPr>
          <w:rFonts w:ascii="Times New Roman" w:hAnsi="Times New Roman" w:cs="Times New Roman"/>
          <w:bCs/>
          <w:sz w:val="28"/>
          <w:szCs w:val="28"/>
        </w:rPr>
        <w:t>количество проведенных в рамках проекта мероприятий, направленных на продвижение продукции отрасли;</w:t>
      </w:r>
    </w:p>
    <w:p w14:paraId="344A6DF9" w14:textId="06047BD9" w:rsidR="0068329E" w:rsidRDefault="006D6C1C" w:rsidP="00270FE6">
      <w:pPr>
        <w:spacing w:line="360" w:lineRule="auto"/>
        <w:ind w:left="142" w:right="107" w:firstLine="709"/>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6D6C1C">
        <w:rPr>
          <w:rFonts w:ascii="Times New Roman" w:hAnsi="Times New Roman" w:cs="Times New Roman"/>
          <w:bCs/>
          <w:sz w:val="28"/>
          <w:szCs w:val="28"/>
        </w:rPr>
        <w:t>количество организаций отрасли, которые воспользуются льготным доступом к специализированному программному обеспечению и услугам в результате выполнения проекта.".</w:t>
      </w:r>
    </w:p>
    <w:p w14:paraId="750FD7CB" w14:textId="77777777" w:rsidR="006D6C1C" w:rsidRDefault="006D6C1C" w:rsidP="00270FE6">
      <w:pPr>
        <w:spacing w:line="360" w:lineRule="auto"/>
        <w:ind w:left="142" w:right="107" w:firstLine="709"/>
        <w:jc w:val="both"/>
        <w:rPr>
          <w:rFonts w:ascii="Times New Roman" w:hAnsi="Times New Roman" w:cs="Times New Roman"/>
          <w:bCs/>
          <w:sz w:val="28"/>
          <w:szCs w:val="28"/>
        </w:rPr>
      </w:pPr>
    </w:p>
    <w:p w14:paraId="76E5A89C" w14:textId="05D41C19" w:rsidR="00694BD8" w:rsidRDefault="00694BD8" w:rsidP="00270FE6">
      <w:pPr>
        <w:spacing w:line="360" w:lineRule="auto"/>
        <w:ind w:left="142" w:right="107" w:firstLine="709"/>
        <w:jc w:val="both"/>
        <w:rPr>
          <w:rFonts w:ascii="Times New Roman" w:hAnsi="Times New Roman" w:cs="Times New Roman"/>
          <w:bCs/>
          <w:sz w:val="28"/>
          <w:szCs w:val="28"/>
        </w:rPr>
      </w:pPr>
      <w:r w:rsidRPr="00694BD8">
        <w:rPr>
          <w:rFonts w:ascii="Times New Roman" w:hAnsi="Times New Roman" w:cs="Times New Roman"/>
          <w:bCs/>
          <w:sz w:val="28"/>
          <w:szCs w:val="28"/>
        </w:rPr>
        <w:t>- 11 августа</w:t>
      </w:r>
      <w:r>
        <w:rPr>
          <w:rFonts w:ascii="Times New Roman" w:hAnsi="Times New Roman" w:cs="Times New Roman"/>
          <w:bCs/>
          <w:sz w:val="28"/>
          <w:szCs w:val="28"/>
        </w:rPr>
        <w:t xml:space="preserve"> Минюстом России объявлено о доработке </w:t>
      </w:r>
      <w:r>
        <w:rPr>
          <w:rFonts w:ascii="Times New Roman" w:hAnsi="Times New Roman" w:cs="Times New Roman"/>
          <w:b/>
          <w:sz w:val="28"/>
          <w:szCs w:val="28"/>
        </w:rPr>
        <w:t>про</w:t>
      </w:r>
      <w:r w:rsidRPr="00694BD8">
        <w:rPr>
          <w:rFonts w:ascii="Times New Roman" w:hAnsi="Times New Roman" w:cs="Times New Roman"/>
          <w:b/>
          <w:sz w:val="28"/>
          <w:szCs w:val="28"/>
        </w:rPr>
        <w:t>екта ведомственного приказа «О требованиях к форме и срокам опубликования отчета некоммерческой организации об использовании собранных благотворительных пожертвований»</w:t>
      </w:r>
      <w:r w:rsidRPr="00694BD8">
        <w:rPr>
          <w:rFonts w:ascii="Times New Roman" w:hAnsi="Times New Roman" w:cs="Times New Roman"/>
          <w:bCs/>
          <w:sz w:val="28"/>
          <w:szCs w:val="28"/>
        </w:rPr>
        <w:t xml:space="preserve"> - </w:t>
      </w:r>
      <w:hyperlink r:id="rId17" w:history="1">
        <w:r w:rsidRPr="006629E2">
          <w:rPr>
            <w:rStyle w:val="a4"/>
            <w:rFonts w:ascii="Times New Roman" w:hAnsi="Times New Roman" w:cs="Times New Roman"/>
            <w:bCs/>
            <w:sz w:val="28"/>
            <w:szCs w:val="28"/>
          </w:rPr>
          <w:t>https://minjust.gov.ru/ru/events/48052/</w:t>
        </w:r>
      </w:hyperlink>
      <w:r w:rsidR="000511B2">
        <w:rPr>
          <w:rFonts w:ascii="Times New Roman" w:hAnsi="Times New Roman" w:cs="Times New Roman"/>
          <w:bCs/>
          <w:sz w:val="28"/>
          <w:szCs w:val="28"/>
        </w:rPr>
        <w:t xml:space="preserve">, </w:t>
      </w:r>
      <w:hyperlink r:id="rId18" w:anchor="npa=106057" w:history="1">
        <w:r w:rsidR="000511B2" w:rsidRPr="000511B2">
          <w:rPr>
            <w:rStyle w:val="a4"/>
            <w:rFonts w:ascii="Times New Roman" w:hAnsi="Times New Roman" w:cs="Times New Roman"/>
            <w:bCs/>
            <w:sz w:val="28"/>
            <w:szCs w:val="28"/>
          </w:rPr>
          <w:t>https://regulation.gov.ru/projects#npa=106057</w:t>
        </w:r>
      </w:hyperlink>
      <w:r w:rsidRPr="000511B2">
        <w:rPr>
          <w:rFonts w:ascii="Times New Roman" w:hAnsi="Times New Roman" w:cs="Times New Roman"/>
          <w:bCs/>
          <w:sz w:val="28"/>
          <w:szCs w:val="28"/>
        </w:rPr>
        <w:t>.</w:t>
      </w:r>
    </w:p>
    <w:p w14:paraId="638255D7" w14:textId="77777777" w:rsidR="00694BD8" w:rsidRDefault="00694BD8" w:rsidP="00270FE6">
      <w:pPr>
        <w:spacing w:line="360" w:lineRule="auto"/>
        <w:ind w:left="142" w:right="107" w:firstLine="709"/>
        <w:jc w:val="both"/>
        <w:rPr>
          <w:rFonts w:ascii="Times New Roman" w:hAnsi="Times New Roman" w:cs="Times New Roman"/>
          <w:bCs/>
          <w:sz w:val="28"/>
          <w:szCs w:val="28"/>
        </w:rPr>
      </w:pPr>
      <w:r>
        <w:rPr>
          <w:rFonts w:ascii="Times New Roman" w:hAnsi="Times New Roman" w:cs="Times New Roman"/>
          <w:bCs/>
          <w:sz w:val="28"/>
          <w:szCs w:val="28"/>
        </w:rPr>
        <w:t>Проект приказа разрабатывается в целях реализации положений, вступающей в силу с 5 октября 2020 года статьи 16.1 Федерального закона «О благотворительной деятельности и добровольчестве (</w:t>
      </w:r>
      <w:proofErr w:type="spellStart"/>
      <w:r>
        <w:rPr>
          <w:rFonts w:ascii="Times New Roman" w:hAnsi="Times New Roman" w:cs="Times New Roman"/>
          <w:bCs/>
          <w:sz w:val="28"/>
          <w:szCs w:val="28"/>
        </w:rPr>
        <w:t>волонтерстве</w:t>
      </w:r>
      <w:proofErr w:type="spellEnd"/>
      <w:r>
        <w:rPr>
          <w:rFonts w:ascii="Times New Roman" w:hAnsi="Times New Roman" w:cs="Times New Roman"/>
          <w:bCs/>
          <w:sz w:val="28"/>
          <w:szCs w:val="28"/>
        </w:rPr>
        <w:t>)», регулирующей использование ящиков для сбора пожертвований.</w:t>
      </w:r>
    </w:p>
    <w:p w14:paraId="1A240BF9" w14:textId="77777777" w:rsidR="00694BD8" w:rsidRDefault="00694BD8" w:rsidP="00270FE6">
      <w:pPr>
        <w:spacing w:line="360" w:lineRule="auto"/>
        <w:ind w:left="142" w:right="107" w:firstLine="709"/>
        <w:jc w:val="both"/>
        <w:rPr>
          <w:rFonts w:ascii="Times New Roman" w:hAnsi="Times New Roman" w:cs="Times New Roman"/>
          <w:bCs/>
          <w:sz w:val="28"/>
          <w:szCs w:val="28"/>
        </w:rPr>
      </w:pPr>
      <w:r>
        <w:rPr>
          <w:rFonts w:ascii="Times New Roman" w:hAnsi="Times New Roman" w:cs="Times New Roman"/>
          <w:bCs/>
          <w:sz w:val="28"/>
          <w:szCs w:val="28"/>
        </w:rPr>
        <w:lastRenderedPageBreak/>
        <w:t>В содержательную часть отчета предлагается включать:</w:t>
      </w:r>
    </w:p>
    <w:p w14:paraId="73EC1463" w14:textId="77777777" w:rsidR="00694BD8" w:rsidRPr="006C55C1" w:rsidRDefault="00694BD8" w:rsidP="00270FE6">
      <w:pPr>
        <w:spacing w:line="360" w:lineRule="auto"/>
        <w:ind w:left="142" w:right="107" w:firstLine="709"/>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6C55C1">
        <w:rPr>
          <w:rFonts w:ascii="Times New Roman" w:hAnsi="Times New Roman" w:cs="Times New Roman"/>
          <w:bCs/>
          <w:sz w:val="28"/>
          <w:szCs w:val="28"/>
        </w:rPr>
        <w:t>полное наименование, адрес, основной государственный регистрационный номер некоммерческой организации, использующей ящик для сбора благотворительных пожертвований, а также индивидуальный номер налогоплательщика;</w:t>
      </w:r>
    </w:p>
    <w:p w14:paraId="42D71E5D" w14:textId="77777777" w:rsidR="00694BD8" w:rsidRPr="006C55C1" w:rsidRDefault="00694BD8" w:rsidP="00270FE6">
      <w:pPr>
        <w:spacing w:line="360" w:lineRule="auto"/>
        <w:ind w:left="142" w:right="107" w:firstLine="709"/>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6C55C1">
        <w:rPr>
          <w:rFonts w:ascii="Times New Roman" w:hAnsi="Times New Roman" w:cs="Times New Roman"/>
          <w:bCs/>
          <w:sz w:val="28"/>
          <w:szCs w:val="28"/>
        </w:rPr>
        <w:t xml:space="preserve">дата утверждения положения о программе или иного акта, в соответствии с которым проводится сбор благотворительных пожертвований, и наименование органа некоммерческой организации, утвердившего указанный документ; </w:t>
      </w:r>
    </w:p>
    <w:p w14:paraId="51B4AE20" w14:textId="77777777" w:rsidR="00694BD8" w:rsidRPr="006C55C1" w:rsidRDefault="00694BD8" w:rsidP="00270FE6">
      <w:pPr>
        <w:spacing w:line="360" w:lineRule="auto"/>
        <w:ind w:left="142" w:right="107" w:firstLine="709"/>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6C55C1">
        <w:rPr>
          <w:rFonts w:ascii="Times New Roman" w:hAnsi="Times New Roman" w:cs="Times New Roman"/>
          <w:bCs/>
          <w:sz w:val="28"/>
          <w:szCs w:val="28"/>
        </w:rPr>
        <w:t>цель (цели) сбора благотворительных пожертвований;</w:t>
      </w:r>
    </w:p>
    <w:p w14:paraId="1B88E163" w14:textId="77777777" w:rsidR="00694BD8" w:rsidRPr="006C55C1" w:rsidRDefault="00694BD8" w:rsidP="00270FE6">
      <w:pPr>
        <w:spacing w:line="360" w:lineRule="auto"/>
        <w:ind w:left="142" w:right="107" w:firstLine="709"/>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6C55C1">
        <w:rPr>
          <w:rFonts w:ascii="Times New Roman" w:hAnsi="Times New Roman" w:cs="Times New Roman"/>
          <w:bCs/>
          <w:sz w:val="28"/>
          <w:szCs w:val="28"/>
        </w:rPr>
        <w:t>этапы и сроки сбора благотворительных пожертвований;</w:t>
      </w:r>
    </w:p>
    <w:p w14:paraId="6D3B4BAF" w14:textId="77777777" w:rsidR="00694BD8" w:rsidRPr="006C55C1" w:rsidRDefault="00694BD8" w:rsidP="00270FE6">
      <w:pPr>
        <w:spacing w:line="360" w:lineRule="auto"/>
        <w:ind w:left="142" w:right="107" w:firstLine="709"/>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6C55C1">
        <w:rPr>
          <w:rFonts w:ascii="Times New Roman" w:hAnsi="Times New Roman" w:cs="Times New Roman"/>
          <w:bCs/>
          <w:sz w:val="28"/>
          <w:szCs w:val="28"/>
        </w:rPr>
        <w:t xml:space="preserve">вид ящика для сбора благотворительных пожертвований (стационарный или переносной); </w:t>
      </w:r>
    </w:p>
    <w:p w14:paraId="16D365AC" w14:textId="77777777" w:rsidR="00694BD8" w:rsidRPr="006C55C1" w:rsidRDefault="00694BD8" w:rsidP="00270FE6">
      <w:pPr>
        <w:spacing w:line="360" w:lineRule="auto"/>
        <w:ind w:left="142" w:right="107" w:firstLine="709"/>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6C55C1">
        <w:rPr>
          <w:rFonts w:ascii="Times New Roman" w:hAnsi="Times New Roman" w:cs="Times New Roman"/>
          <w:bCs/>
          <w:sz w:val="28"/>
          <w:szCs w:val="28"/>
        </w:rPr>
        <w:t xml:space="preserve">место размещения ящика для сбора благотворительных пожертвований (в случае установки и использования ящика для сбора благотворительных пожертвований во время проведения публичного или иного мероприятия, организованного некоммерческой организацией, дополнительно указывается наименование такого мероприятия); </w:t>
      </w:r>
    </w:p>
    <w:p w14:paraId="46F03CF1" w14:textId="77777777" w:rsidR="00694BD8" w:rsidRPr="006C55C1" w:rsidRDefault="00694BD8" w:rsidP="00270FE6">
      <w:pPr>
        <w:spacing w:line="360" w:lineRule="auto"/>
        <w:ind w:left="142" w:right="107" w:firstLine="709"/>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6C55C1">
        <w:rPr>
          <w:rFonts w:ascii="Times New Roman" w:hAnsi="Times New Roman" w:cs="Times New Roman"/>
          <w:bCs/>
          <w:sz w:val="28"/>
          <w:szCs w:val="28"/>
        </w:rPr>
        <w:t>периодичность извлечения благотворительных пожертвований ‎из ящика для сбора благотворительных пожертвований;</w:t>
      </w:r>
    </w:p>
    <w:p w14:paraId="095ED201" w14:textId="77777777" w:rsidR="00694BD8" w:rsidRPr="006C55C1" w:rsidRDefault="00694BD8" w:rsidP="00270FE6">
      <w:pPr>
        <w:spacing w:line="360" w:lineRule="auto"/>
        <w:ind w:left="142" w:right="107" w:firstLine="709"/>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6C55C1">
        <w:rPr>
          <w:rFonts w:ascii="Times New Roman" w:hAnsi="Times New Roman" w:cs="Times New Roman"/>
          <w:bCs/>
          <w:sz w:val="28"/>
          <w:szCs w:val="28"/>
        </w:rPr>
        <w:t xml:space="preserve">суммы наличных денежных средств (наименование и количество иного имущества) на начало отчетного периода, извлеченных из ящика для </w:t>
      </w:r>
      <w:r w:rsidRPr="006C55C1">
        <w:rPr>
          <w:rFonts w:ascii="Times New Roman" w:hAnsi="Times New Roman" w:cs="Times New Roman"/>
          <w:bCs/>
          <w:sz w:val="28"/>
          <w:szCs w:val="28"/>
        </w:rPr>
        <w:lastRenderedPageBreak/>
        <w:t>благотворительных пожертвований и не израсходованных ‎(не использованных) в течение предыдущих отчетных периодов;</w:t>
      </w:r>
    </w:p>
    <w:p w14:paraId="15AB2BC9" w14:textId="77777777" w:rsidR="00694BD8" w:rsidRPr="006C55C1" w:rsidRDefault="00694BD8" w:rsidP="00270FE6">
      <w:pPr>
        <w:spacing w:line="360" w:lineRule="auto"/>
        <w:ind w:left="142" w:right="107" w:firstLine="709"/>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6C55C1">
        <w:rPr>
          <w:rFonts w:ascii="Times New Roman" w:hAnsi="Times New Roman" w:cs="Times New Roman"/>
          <w:bCs/>
          <w:sz w:val="28"/>
          <w:szCs w:val="28"/>
        </w:rPr>
        <w:t>даты извлечения благотворительных пожертвований из ящика для сбора благотворительных пожертвований в течение отчетного периода ‎и суммы наличных денежных средств (наименование и количество иного имущества), извлеченных из ящика для благотворительных пожертвований в течение отчетного периода;</w:t>
      </w:r>
    </w:p>
    <w:p w14:paraId="62BB7311" w14:textId="77777777" w:rsidR="00694BD8" w:rsidRPr="006C55C1" w:rsidRDefault="00694BD8" w:rsidP="00270FE6">
      <w:pPr>
        <w:spacing w:line="360" w:lineRule="auto"/>
        <w:ind w:left="142" w:right="107" w:firstLine="709"/>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6C55C1">
        <w:rPr>
          <w:rFonts w:ascii="Times New Roman" w:hAnsi="Times New Roman" w:cs="Times New Roman"/>
          <w:bCs/>
          <w:sz w:val="28"/>
          <w:szCs w:val="28"/>
        </w:rPr>
        <w:t>сведения о расходовании извлеченных наличных денежных средств ‎(об использовании иного имущества) в течение отчетного периода;</w:t>
      </w:r>
    </w:p>
    <w:p w14:paraId="4C3A4418" w14:textId="77777777" w:rsidR="00694BD8" w:rsidRPr="006C55C1" w:rsidRDefault="00694BD8" w:rsidP="00270FE6">
      <w:pPr>
        <w:spacing w:line="360" w:lineRule="auto"/>
        <w:ind w:left="142" w:right="107" w:firstLine="709"/>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6C55C1">
        <w:rPr>
          <w:rFonts w:ascii="Times New Roman" w:hAnsi="Times New Roman" w:cs="Times New Roman"/>
          <w:bCs/>
          <w:sz w:val="28"/>
          <w:szCs w:val="28"/>
        </w:rPr>
        <w:t>сумма наличных денежных средств (наименование и количество иного имущества), извлеченных из ящика для сбора благотворительных пожертвований, не израсходованных (не использованных) в соответствии ‎с целями сбора благотворительного пожертвования на конец отчетного периода;</w:t>
      </w:r>
    </w:p>
    <w:p w14:paraId="72531C4A" w14:textId="77777777" w:rsidR="00694BD8" w:rsidRDefault="00694BD8" w:rsidP="00270FE6">
      <w:pPr>
        <w:spacing w:line="360" w:lineRule="auto"/>
        <w:ind w:left="142" w:right="107" w:firstLine="709"/>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6C55C1">
        <w:rPr>
          <w:rFonts w:ascii="Times New Roman" w:hAnsi="Times New Roman" w:cs="Times New Roman"/>
          <w:bCs/>
          <w:sz w:val="28"/>
          <w:szCs w:val="28"/>
        </w:rPr>
        <w:t>сумма наличных денежных средств (наименование и количество иного имущества), извлеченных из ящика для сбора благотворительных пожертвований, израсходованных (использованных) на иные благотворительные цели (в случае наличия не израсходованных ‎(не использованных) наличных денежных средств (иного имущества) ‎в соответствии с целями сбора благотворительного пожертвования при достижении заявленной благотворительной цели некоммерческой организации) с указанием благотворительных целей, на которые направлялись не израсходованные (не использованные) благотворительные пожертвования.</w:t>
      </w:r>
    </w:p>
    <w:p w14:paraId="79713F56" w14:textId="77777777" w:rsidR="00694BD8" w:rsidRDefault="00694BD8" w:rsidP="00270FE6">
      <w:pPr>
        <w:spacing w:line="360" w:lineRule="auto"/>
        <w:ind w:left="142" w:right="107" w:firstLine="709"/>
        <w:jc w:val="both"/>
        <w:rPr>
          <w:rFonts w:ascii="Times New Roman" w:hAnsi="Times New Roman" w:cs="Times New Roman"/>
          <w:bCs/>
          <w:sz w:val="28"/>
          <w:szCs w:val="28"/>
        </w:rPr>
      </w:pPr>
      <w:r>
        <w:rPr>
          <w:rFonts w:ascii="Times New Roman" w:hAnsi="Times New Roman" w:cs="Times New Roman"/>
          <w:bCs/>
          <w:sz w:val="28"/>
          <w:szCs w:val="28"/>
        </w:rPr>
        <w:t>В соответствии с проектом приказа, н</w:t>
      </w:r>
      <w:r w:rsidRPr="00F72360">
        <w:rPr>
          <w:rFonts w:ascii="Times New Roman" w:hAnsi="Times New Roman" w:cs="Times New Roman"/>
          <w:bCs/>
          <w:sz w:val="28"/>
          <w:szCs w:val="28"/>
        </w:rPr>
        <w:t xml:space="preserve">екоммерческая организация, использующая ящик для сбора благотворительных пожертвований, обязана </w:t>
      </w:r>
      <w:r w:rsidRPr="00F72360">
        <w:rPr>
          <w:rFonts w:ascii="Times New Roman" w:hAnsi="Times New Roman" w:cs="Times New Roman"/>
          <w:bCs/>
          <w:sz w:val="28"/>
          <w:szCs w:val="28"/>
        </w:rPr>
        <w:lastRenderedPageBreak/>
        <w:t>публиковать отчет на информационных ресурсах Минюста России в сети Интернет, предназначенных для размещения отчетов и сообщений, доступ к которым осуществляется через официальный сайт Минюста России (</w:t>
      </w:r>
      <w:hyperlink r:id="rId19" w:history="1">
        <w:r w:rsidRPr="00654273">
          <w:rPr>
            <w:rStyle w:val="a4"/>
            <w:rFonts w:ascii="Times New Roman" w:hAnsi="Times New Roman" w:cs="Times New Roman"/>
            <w:bCs/>
            <w:sz w:val="28"/>
            <w:szCs w:val="28"/>
          </w:rPr>
          <w:t>www.minjust.ru</w:t>
        </w:r>
      </w:hyperlink>
      <w:r w:rsidRPr="00F72360">
        <w:rPr>
          <w:rFonts w:ascii="Times New Roman" w:hAnsi="Times New Roman" w:cs="Times New Roman"/>
          <w:bCs/>
          <w:sz w:val="28"/>
          <w:szCs w:val="28"/>
        </w:rPr>
        <w:t>) и официальные сайты его территориальных органов ‎в сети Интернет, а также на сайте некоммерческой организации, ежеквартально, не позднее последнего числа месяца, следующего ‎за отчетным периодом.</w:t>
      </w:r>
    </w:p>
    <w:p w14:paraId="0897BB35" w14:textId="77777777" w:rsidR="00694BD8" w:rsidRDefault="00694BD8" w:rsidP="00270FE6">
      <w:pPr>
        <w:spacing w:line="360" w:lineRule="auto"/>
        <w:ind w:left="142" w:right="107" w:firstLine="709"/>
        <w:jc w:val="both"/>
        <w:rPr>
          <w:rFonts w:ascii="Times New Roman" w:hAnsi="Times New Roman" w:cs="Times New Roman"/>
          <w:bCs/>
          <w:sz w:val="28"/>
          <w:szCs w:val="28"/>
        </w:rPr>
      </w:pPr>
      <w:r>
        <w:rPr>
          <w:rFonts w:ascii="Times New Roman" w:hAnsi="Times New Roman" w:cs="Times New Roman"/>
          <w:bCs/>
          <w:sz w:val="28"/>
          <w:szCs w:val="28"/>
        </w:rPr>
        <w:t xml:space="preserve">Проект приказа прошел общественное обсуждение в Общественной палате РФ - </w:t>
      </w:r>
      <w:hyperlink r:id="rId20" w:history="1">
        <w:r w:rsidRPr="00EE390F">
          <w:rPr>
            <w:rStyle w:val="a4"/>
            <w:rFonts w:ascii="Times New Roman" w:hAnsi="Times New Roman" w:cs="Times New Roman"/>
            <w:bCs/>
            <w:sz w:val="28"/>
            <w:szCs w:val="28"/>
          </w:rPr>
          <w:t>https://www.asi.org.ru/news/2020/07/29/minyust-otchety-yashhiki/</w:t>
        </w:r>
      </w:hyperlink>
      <w:r>
        <w:rPr>
          <w:rFonts w:ascii="Times New Roman" w:hAnsi="Times New Roman" w:cs="Times New Roman"/>
          <w:bCs/>
          <w:sz w:val="28"/>
          <w:szCs w:val="28"/>
        </w:rPr>
        <w:t xml:space="preserve"> и к нему был высказан ряд замечаний - </w:t>
      </w:r>
      <w:hyperlink r:id="rId21" w:history="1">
        <w:r w:rsidRPr="00EE390F">
          <w:rPr>
            <w:rStyle w:val="a4"/>
            <w:rFonts w:ascii="Times New Roman" w:hAnsi="Times New Roman" w:cs="Times New Roman"/>
            <w:bCs/>
            <w:sz w:val="28"/>
            <w:szCs w:val="28"/>
          </w:rPr>
          <w:t>https://www.asi.org.ru/wp-content/uploads/2020/07/1253.pdf</w:t>
        </w:r>
      </w:hyperlink>
      <w:r>
        <w:rPr>
          <w:rFonts w:ascii="Times New Roman" w:hAnsi="Times New Roman" w:cs="Times New Roman"/>
          <w:bCs/>
          <w:sz w:val="28"/>
          <w:szCs w:val="28"/>
        </w:rPr>
        <w:t>.</w:t>
      </w:r>
    </w:p>
    <w:p w14:paraId="5A8B1322" w14:textId="31C6DE4C" w:rsidR="00694BD8" w:rsidRPr="00694BD8" w:rsidRDefault="00694BD8" w:rsidP="00270FE6">
      <w:pPr>
        <w:spacing w:line="360" w:lineRule="auto"/>
        <w:ind w:left="142" w:right="107" w:firstLine="709"/>
        <w:jc w:val="both"/>
        <w:rPr>
          <w:rFonts w:ascii="Times New Roman" w:hAnsi="Times New Roman" w:cs="Times New Roman"/>
          <w:bCs/>
          <w:sz w:val="28"/>
          <w:szCs w:val="28"/>
        </w:rPr>
      </w:pPr>
      <w:r>
        <w:rPr>
          <w:rFonts w:ascii="Times New Roman" w:hAnsi="Times New Roman" w:cs="Times New Roman"/>
          <w:bCs/>
          <w:sz w:val="28"/>
          <w:szCs w:val="28"/>
        </w:rPr>
        <w:t>Как сообщается на официальном сайте Минюста России, в</w:t>
      </w:r>
      <w:r w:rsidRPr="00694BD8">
        <w:rPr>
          <w:rFonts w:ascii="Times New Roman" w:hAnsi="Times New Roman" w:cs="Times New Roman"/>
          <w:bCs/>
          <w:sz w:val="28"/>
          <w:szCs w:val="28"/>
        </w:rPr>
        <w:t xml:space="preserve"> доработанном проекте приказа учтены замечания в отношении ежегодного</w:t>
      </w:r>
      <w:r>
        <w:rPr>
          <w:rFonts w:ascii="Times New Roman" w:hAnsi="Times New Roman" w:cs="Times New Roman"/>
          <w:bCs/>
          <w:sz w:val="28"/>
          <w:szCs w:val="28"/>
        </w:rPr>
        <w:t xml:space="preserve"> (а не ежеквартального)</w:t>
      </w:r>
      <w:r w:rsidRPr="00694BD8">
        <w:rPr>
          <w:rFonts w:ascii="Times New Roman" w:hAnsi="Times New Roman" w:cs="Times New Roman"/>
          <w:bCs/>
          <w:sz w:val="28"/>
          <w:szCs w:val="28"/>
        </w:rPr>
        <w:t xml:space="preserve"> представления некоммерческими организациями отчета об использовании собранных благотворительных пожертвований, указания в отчете общих сумм средств, собранных в течение года, а не по каждому ящику отдельно, а также единиц измерения, в которых должны учитываться пожертвования, собранные в ящик для сбора благотворительных пожертвований.</w:t>
      </w:r>
    </w:p>
    <w:p w14:paraId="6400FC34" w14:textId="0BF9D007" w:rsidR="00694BD8" w:rsidRDefault="00694BD8" w:rsidP="00270FE6">
      <w:pPr>
        <w:spacing w:line="360" w:lineRule="auto"/>
        <w:ind w:left="142" w:right="107" w:firstLine="709"/>
        <w:jc w:val="both"/>
        <w:rPr>
          <w:rFonts w:ascii="Times New Roman" w:hAnsi="Times New Roman" w:cs="Times New Roman"/>
          <w:bCs/>
          <w:sz w:val="28"/>
          <w:szCs w:val="28"/>
        </w:rPr>
      </w:pPr>
      <w:r w:rsidRPr="00694BD8">
        <w:rPr>
          <w:rFonts w:ascii="Times New Roman" w:hAnsi="Times New Roman" w:cs="Times New Roman"/>
          <w:bCs/>
          <w:sz w:val="28"/>
          <w:szCs w:val="28"/>
        </w:rPr>
        <w:t>Дополнительно из проекта приказа исключено требование об указании в отчете периодичности извлечения благотворительных пожертвований из ящика для сбора благотворительных пожертвований и этапов сбора благотворительных пожертвований.</w:t>
      </w:r>
    </w:p>
    <w:p w14:paraId="09AE4C93" w14:textId="0E128B42" w:rsidR="007774E6" w:rsidRDefault="007774E6" w:rsidP="00270FE6">
      <w:pPr>
        <w:spacing w:line="360" w:lineRule="auto"/>
        <w:ind w:left="142" w:right="107" w:firstLine="709"/>
        <w:jc w:val="both"/>
        <w:rPr>
          <w:rFonts w:ascii="Times New Roman" w:hAnsi="Times New Roman" w:cs="Times New Roman"/>
          <w:bCs/>
          <w:sz w:val="28"/>
          <w:szCs w:val="28"/>
        </w:rPr>
      </w:pPr>
    </w:p>
    <w:p w14:paraId="26857829" w14:textId="55D033B3" w:rsidR="007774E6" w:rsidRDefault="007774E6" w:rsidP="00270FE6">
      <w:pPr>
        <w:spacing w:line="360" w:lineRule="auto"/>
        <w:ind w:left="142" w:right="107" w:firstLine="709"/>
        <w:jc w:val="both"/>
        <w:rPr>
          <w:rFonts w:ascii="Times New Roman" w:hAnsi="Times New Roman" w:cs="Times New Roman"/>
          <w:bCs/>
          <w:sz w:val="28"/>
          <w:szCs w:val="28"/>
        </w:rPr>
      </w:pPr>
      <w:r w:rsidRPr="007774E6">
        <w:rPr>
          <w:rFonts w:ascii="Times New Roman" w:hAnsi="Times New Roman" w:cs="Times New Roman"/>
          <w:b/>
          <w:sz w:val="28"/>
          <w:szCs w:val="28"/>
        </w:rPr>
        <w:lastRenderedPageBreak/>
        <w:t>- Распоряжение Правительства Российской Федерации от 15.08.2020 № 2100-р.</w:t>
      </w:r>
      <w:r>
        <w:rPr>
          <w:rFonts w:ascii="Times New Roman" w:hAnsi="Times New Roman" w:cs="Times New Roman"/>
          <w:b/>
          <w:sz w:val="28"/>
          <w:szCs w:val="28"/>
        </w:rPr>
        <w:t xml:space="preserve"> </w:t>
      </w:r>
      <w:r>
        <w:rPr>
          <w:rFonts w:ascii="Times New Roman" w:hAnsi="Times New Roman" w:cs="Times New Roman"/>
          <w:bCs/>
          <w:sz w:val="28"/>
          <w:szCs w:val="28"/>
        </w:rPr>
        <w:t xml:space="preserve">- </w:t>
      </w:r>
      <w:hyperlink r:id="rId22" w:history="1">
        <w:r w:rsidRPr="00F00B2F">
          <w:rPr>
            <w:rStyle w:val="a4"/>
            <w:rFonts w:ascii="Times New Roman" w:hAnsi="Times New Roman" w:cs="Times New Roman"/>
            <w:bCs/>
            <w:sz w:val="28"/>
            <w:szCs w:val="28"/>
          </w:rPr>
          <w:t>http://publication.pravo.gov.ru/Document/View/0001202008180028</w:t>
        </w:r>
      </w:hyperlink>
      <w:r>
        <w:rPr>
          <w:rFonts w:ascii="Times New Roman" w:hAnsi="Times New Roman" w:cs="Times New Roman"/>
          <w:bCs/>
          <w:sz w:val="28"/>
          <w:szCs w:val="28"/>
        </w:rPr>
        <w:t>.</w:t>
      </w:r>
    </w:p>
    <w:p w14:paraId="10FFBCF6" w14:textId="4AAE474A" w:rsidR="007774E6" w:rsidRPr="007774E6" w:rsidRDefault="007774E6" w:rsidP="00270FE6">
      <w:pPr>
        <w:spacing w:line="360" w:lineRule="auto"/>
        <w:ind w:left="142" w:right="107" w:firstLine="709"/>
        <w:jc w:val="both"/>
        <w:rPr>
          <w:rFonts w:ascii="Times New Roman" w:hAnsi="Times New Roman" w:cs="Times New Roman"/>
          <w:bCs/>
          <w:sz w:val="28"/>
          <w:szCs w:val="28"/>
        </w:rPr>
      </w:pPr>
      <w:r>
        <w:rPr>
          <w:rFonts w:ascii="Times New Roman" w:hAnsi="Times New Roman" w:cs="Times New Roman"/>
          <w:bCs/>
          <w:sz w:val="28"/>
          <w:szCs w:val="28"/>
        </w:rPr>
        <w:t>Увеличены</w:t>
      </w:r>
      <w:r w:rsidRPr="007774E6">
        <w:rPr>
          <w:rFonts w:ascii="Times New Roman" w:hAnsi="Times New Roman" w:cs="Times New Roman"/>
          <w:bCs/>
          <w:sz w:val="28"/>
          <w:szCs w:val="28"/>
        </w:rPr>
        <w:t xml:space="preserve"> с 500 млн рублей до 2 млрд рублей субсидии, которые выделят из резервного фонда правительства для социально ориентированных некоммерческих организаций на профилактику коронавируса.</w:t>
      </w:r>
    </w:p>
    <w:p w14:paraId="78751F37" w14:textId="3E00E7DC" w:rsidR="007774E6" w:rsidRDefault="007774E6" w:rsidP="00270FE6">
      <w:pPr>
        <w:spacing w:line="360" w:lineRule="auto"/>
        <w:ind w:left="142" w:right="107" w:firstLine="709"/>
        <w:jc w:val="both"/>
        <w:rPr>
          <w:rFonts w:ascii="Times New Roman" w:hAnsi="Times New Roman" w:cs="Times New Roman"/>
          <w:bCs/>
          <w:sz w:val="28"/>
          <w:szCs w:val="28"/>
        </w:rPr>
      </w:pPr>
      <w:r w:rsidRPr="007774E6">
        <w:rPr>
          <w:rFonts w:ascii="Times New Roman" w:hAnsi="Times New Roman" w:cs="Times New Roman"/>
          <w:bCs/>
          <w:sz w:val="28"/>
          <w:szCs w:val="28"/>
        </w:rPr>
        <w:t>При этом правительство сократило с 19,5 млрд рублей до 18 млрд рублей объем субсидий, которые выделяются на эти же цели малым и средним предприятиям.</w:t>
      </w:r>
    </w:p>
    <w:p w14:paraId="12A2EFFB" w14:textId="77777777" w:rsidR="00694BD8" w:rsidRDefault="00694BD8" w:rsidP="00270FE6">
      <w:pPr>
        <w:spacing w:line="360" w:lineRule="auto"/>
        <w:ind w:left="142" w:right="107" w:firstLine="709"/>
        <w:jc w:val="both"/>
        <w:rPr>
          <w:rFonts w:ascii="Times New Roman" w:hAnsi="Times New Roman" w:cs="Times New Roman"/>
          <w:bCs/>
          <w:sz w:val="28"/>
          <w:szCs w:val="28"/>
        </w:rPr>
      </w:pPr>
    </w:p>
    <w:p w14:paraId="4A053886" w14:textId="2F107660" w:rsidR="000511B2" w:rsidRDefault="006C414E" w:rsidP="00270FE6">
      <w:pPr>
        <w:spacing w:line="360" w:lineRule="auto"/>
        <w:ind w:left="142" w:right="107" w:firstLine="709"/>
        <w:jc w:val="both"/>
        <w:rPr>
          <w:rFonts w:ascii="Times New Roman" w:hAnsi="Times New Roman" w:cs="Times New Roman"/>
          <w:bCs/>
          <w:sz w:val="28"/>
          <w:szCs w:val="28"/>
        </w:rPr>
      </w:pPr>
      <w:r>
        <w:rPr>
          <w:rFonts w:ascii="Times New Roman" w:hAnsi="Times New Roman" w:cs="Times New Roman"/>
          <w:bCs/>
          <w:sz w:val="28"/>
          <w:szCs w:val="28"/>
        </w:rPr>
        <w:t>- 27</w:t>
      </w:r>
      <w:r w:rsidR="00694BD8">
        <w:rPr>
          <w:rFonts w:ascii="Times New Roman" w:hAnsi="Times New Roman" w:cs="Times New Roman"/>
          <w:bCs/>
          <w:sz w:val="28"/>
          <w:szCs w:val="28"/>
        </w:rPr>
        <w:t xml:space="preserve"> </w:t>
      </w:r>
      <w:r>
        <w:rPr>
          <w:rFonts w:ascii="Times New Roman" w:hAnsi="Times New Roman" w:cs="Times New Roman"/>
          <w:bCs/>
          <w:sz w:val="28"/>
          <w:szCs w:val="28"/>
        </w:rPr>
        <w:t xml:space="preserve">августа 2020 года Минюстом России объявлено о </w:t>
      </w:r>
      <w:r w:rsidR="000511B2">
        <w:rPr>
          <w:rFonts w:ascii="Times New Roman" w:hAnsi="Times New Roman" w:cs="Times New Roman"/>
          <w:bCs/>
          <w:sz w:val="28"/>
          <w:szCs w:val="28"/>
        </w:rPr>
        <w:t xml:space="preserve">разработке </w:t>
      </w:r>
      <w:r w:rsidR="000511B2" w:rsidRPr="000511B2">
        <w:rPr>
          <w:rFonts w:ascii="Times New Roman" w:hAnsi="Times New Roman" w:cs="Times New Roman"/>
          <w:b/>
          <w:sz w:val="28"/>
          <w:szCs w:val="28"/>
        </w:rPr>
        <w:t>проекта ведомственного приказа «О внесении изменений в Административный регламент Министерства юстиции Российской Федерации по предоставлению государственной услуги по принятию решения о признании социально ориентированной некоммерческой организации исполнителем общественно полезных услуг, утвержденный приказом Минюста России от 29 декабря 2018 г. № 313»</w:t>
      </w:r>
      <w:r w:rsidR="000511B2">
        <w:rPr>
          <w:rFonts w:ascii="Times New Roman" w:hAnsi="Times New Roman" w:cs="Times New Roman"/>
          <w:bCs/>
          <w:sz w:val="28"/>
          <w:szCs w:val="28"/>
        </w:rPr>
        <w:t xml:space="preserve"> - </w:t>
      </w:r>
      <w:hyperlink r:id="rId23" w:history="1">
        <w:r w:rsidR="000511B2" w:rsidRPr="00F00B2F">
          <w:rPr>
            <w:rStyle w:val="a4"/>
            <w:rFonts w:ascii="Times New Roman" w:hAnsi="Times New Roman" w:cs="Times New Roman"/>
            <w:bCs/>
            <w:sz w:val="28"/>
            <w:szCs w:val="28"/>
          </w:rPr>
          <w:t>https://minjust.gov.ru/ru/events/48071/</w:t>
        </w:r>
      </w:hyperlink>
      <w:r w:rsidR="004367AD">
        <w:rPr>
          <w:rFonts w:ascii="Times New Roman" w:hAnsi="Times New Roman" w:cs="Times New Roman"/>
          <w:bCs/>
          <w:sz w:val="28"/>
          <w:szCs w:val="28"/>
        </w:rPr>
        <w:t>.</w:t>
      </w:r>
    </w:p>
    <w:p w14:paraId="65052B83" w14:textId="77777777" w:rsidR="004367AD" w:rsidRPr="004367AD" w:rsidRDefault="004367AD" w:rsidP="00270FE6">
      <w:pPr>
        <w:spacing w:line="360" w:lineRule="auto"/>
        <w:ind w:left="142" w:right="107" w:firstLine="709"/>
        <w:jc w:val="both"/>
        <w:rPr>
          <w:rFonts w:ascii="Times New Roman" w:hAnsi="Times New Roman" w:cs="Times New Roman"/>
          <w:bCs/>
          <w:sz w:val="28"/>
          <w:szCs w:val="28"/>
        </w:rPr>
      </w:pPr>
      <w:r w:rsidRPr="004367AD">
        <w:rPr>
          <w:rFonts w:ascii="Times New Roman" w:hAnsi="Times New Roman" w:cs="Times New Roman"/>
          <w:bCs/>
          <w:sz w:val="28"/>
          <w:szCs w:val="28"/>
        </w:rPr>
        <w:t>Проект подготовлен в целях реализации положений Федерального закона «О внесении изменений в статьи 2 и 31.4 Федерального закона «О некоммерческих организациях».</w:t>
      </w:r>
    </w:p>
    <w:p w14:paraId="041E4468" w14:textId="77777777" w:rsidR="004367AD" w:rsidRPr="004367AD" w:rsidRDefault="004367AD" w:rsidP="00270FE6">
      <w:pPr>
        <w:spacing w:line="360" w:lineRule="auto"/>
        <w:ind w:left="142" w:right="107" w:firstLine="709"/>
        <w:jc w:val="both"/>
        <w:rPr>
          <w:rFonts w:ascii="Times New Roman" w:hAnsi="Times New Roman" w:cs="Times New Roman"/>
          <w:bCs/>
          <w:sz w:val="28"/>
          <w:szCs w:val="28"/>
        </w:rPr>
      </w:pPr>
      <w:r w:rsidRPr="004367AD">
        <w:rPr>
          <w:rFonts w:ascii="Times New Roman" w:hAnsi="Times New Roman" w:cs="Times New Roman"/>
          <w:bCs/>
          <w:sz w:val="28"/>
          <w:szCs w:val="28"/>
        </w:rPr>
        <w:t xml:space="preserve">Предусматривается упростить порядок включения в реестр некоммерческих организаций – исполнителей общественно полезных услуг социально ориентированных некоммерческих организаций, успешно реализовавших проекты, предусматривающие осуществление деятельности по </w:t>
      </w:r>
      <w:r w:rsidRPr="004367AD">
        <w:rPr>
          <w:rFonts w:ascii="Times New Roman" w:hAnsi="Times New Roman" w:cs="Times New Roman"/>
          <w:bCs/>
          <w:sz w:val="28"/>
          <w:szCs w:val="28"/>
        </w:rPr>
        <w:lastRenderedPageBreak/>
        <w:t>одному или нескольким приоритетным направлениям в сфере оказания общественно полезных услуг с использованием грантов Президента Российской Федерации, предоставляемых на развитие гражданского общества.</w:t>
      </w:r>
    </w:p>
    <w:p w14:paraId="75F42C9D" w14:textId="77777777" w:rsidR="004367AD" w:rsidRPr="004367AD" w:rsidRDefault="004367AD" w:rsidP="00270FE6">
      <w:pPr>
        <w:spacing w:line="360" w:lineRule="auto"/>
        <w:ind w:left="142" w:right="107" w:firstLine="709"/>
        <w:jc w:val="both"/>
        <w:rPr>
          <w:rFonts w:ascii="Times New Roman" w:hAnsi="Times New Roman" w:cs="Times New Roman"/>
          <w:bCs/>
          <w:sz w:val="28"/>
          <w:szCs w:val="28"/>
        </w:rPr>
      </w:pPr>
      <w:r w:rsidRPr="004367AD">
        <w:rPr>
          <w:rFonts w:ascii="Times New Roman" w:hAnsi="Times New Roman" w:cs="Times New Roman"/>
          <w:bCs/>
          <w:sz w:val="28"/>
          <w:szCs w:val="28"/>
        </w:rPr>
        <w:t>Также предлагается освободить социально ориентированные некоммерческие организации от представления в Минюст России (его территориальные органы) заключений, выдаваемых Фондом-оператором президентских грантов по развитию гражданского общества.</w:t>
      </w:r>
    </w:p>
    <w:p w14:paraId="259A1938" w14:textId="163BE811" w:rsidR="004367AD" w:rsidRDefault="004367AD" w:rsidP="00270FE6">
      <w:pPr>
        <w:spacing w:line="360" w:lineRule="auto"/>
        <w:ind w:left="142" w:right="107" w:firstLine="709"/>
        <w:jc w:val="both"/>
        <w:rPr>
          <w:rFonts w:ascii="Times New Roman" w:hAnsi="Times New Roman" w:cs="Times New Roman"/>
          <w:bCs/>
          <w:sz w:val="28"/>
          <w:szCs w:val="28"/>
        </w:rPr>
      </w:pPr>
      <w:r w:rsidRPr="004367AD">
        <w:rPr>
          <w:rFonts w:ascii="Times New Roman" w:hAnsi="Times New Roman" w:cs="Times New Roman"/>
          <w:bCs/>
          <w:sz w:val="28"/>
          <w:szCs w:val="28"/>
        </w:rPr>
        <w:t>Документ организация вправе представить по собственной инициативе. В случае его непредставления Минюст России (его территориальный орган) получает указанное заключение от Фонда-оператора президентских грантов по развитию гражданского общества в рамках информационного взаимодействия с использованием единой системы межведомственного электронного взаимодействия.</w:t>
      </w:r>
    </w:p>
    <w:p w14:paraId="2386E678" w14:textId="424B00CB" w:rsidR="006C414E" w:rsidRDefault="004367AD" w:rsidP="00270FE6">
      <w:pPr>
        <w:spacing w:line="360" w:lineRule="auto"/>
        <w:ind w:left="142" w:right="107" w:firstLine="709"/>
        <w:jc w:val="both"/>
        <w:rPr>
          <w:rFonts w:ascii="Times New Roman" w:hAnsi="Times New Roman" w:cs="Times New Roman"/>
          <w:bCs/>
          <w:sz w:val="28"/>
          <w:szCs w:val="28"/>
        </w:rPr>
      </w:pPr>
      <w:r>
        <w:rPr>
          <w:rFonts w:ascii="Times New Roman" w:hAnsi="Times New Roman" w:cs="Times New Roman"/>
          <w:bCs/>
          <w:sz w:val="28"/>
          <w:szCs w:val="28"/>
        </w:rPr>
        <w:t xml:space="preserve">Ранее, </w:t>
      </w:r>
      <w:r w:rsidRPr="004367AD">
        <w:rPr>
          <w:rFonts w:ascii="Times New Roman" w:hAnsi="Times New Roman" w:cs="Times New Roman"/>
          <w:bCs/>
          <w:sz w:val="28"/>
          <w:szCs w:val="28"/>
        </w:rPr>
        <w:t xml:space="preserve">16 июня 2020 года Минюстом России для общественного обсуждения размещен </w:t>
      </w:r>
      <w:r w:rsidR="006C414E" w:rsidRPr="00F65AC5">
        <w:rPr>
          <w:rFonts w:ascii="Times New Roman" w:hAnsi="Times New Roman" w:cs="Times New Roman"/>
          <w:b/>
          <w:sz w:val="28"/>
          <w:szCs w:val="28"/>
        </w:rPr>
        <w:t>проект постановления Правительства РФ «О внесении изменений в постановление Правительства Российской Федерации от 26 января 2017 г</w:t>
      </w:r>
      <w:r w:rsidR="006C414E">
        <w:rPr>
          <w:rFonts w:ascii="Times New Roman" w:hAnsi="Times New Roman" w:cs="Times New Roman"/>
          <w:b/>
          <w:sz w:val="28"/>
          <w:szCs w:val="28"/>
        </w:rPr>
        <w:t>ода</w:t>
      </w:r>
      <w:r w:rsidR="006C414E" w:rsidRPr="00F65AC5">
        <w:rPr>
          <w:rFonts w:ascii="Times New Roman" w:hAnsi="Times New Roman" w:cs="Times New Roman"/>
          <w:b/>
          <w:sz w:val="28"/>
          <w:szCs w:val="28"/>
        </w:rPr>
        <w:t xml:space="preserve"> № 89»</w:t>
      </w:r>
      <w:r w:rsidR="006C414E">
        <w:rPr>
          <w:rFonts w:ascii="Times New Roman" w:hAnsi="Times New Roman" w:cs="Times New Roman"/>
          <w:bCs/>
          <w:sz w:val="28"/>
          <w:szCs w:val="28"/>
        </w:rPr>
        <w:t xml:space="preserve"> - </w:t>
      </w:r>
      <w:hyperlink r:id="rId24" w:anchor="npa=102980" w:history="1">
        <w:r w:rsidR="006C414E" w:rsidRPr="00AB5AF7">
          <w:rPr>
            <w:rStyle w:val="a4"/>
            <w:rFonts w:ascii="Times New Roman" w:hAnsi="Times New Roman" w:cs="Times New Roman"/>
            <w:bCs/>
            <w:sz w:val="28"/>
            <w:szCs w:val="28"/>
          </w:rPr>
          <w:t>https://regulation.gov.ru/projects#npa=102980</w:t>
        </w:r>
      </w:hyperlink>
      <w:r w:rsidR="006C414E">
        <w:rPr>
          <w:rFonts w:ascii="Times New Roman" w:hAnsi="Times New Roman" w:cs="Times New Roman"/>
          <w:bCs/>
          <w:sz w:val="28"/>
          <w:szCs w:val="28"/>
        </w:rPr>
        <w:t>.</w:t>
      </w:r>
    </w:p>
    <w:p w14:paraId="09444BAF" w14:textId="77777777" w:rsidR="006C414E" w:rsidRPr="00F65AC5" w:rsidRDefault="006C414E" w:rsidP="00270FE6">
      <w:pPr>
        <w:spacing w:line="360" w:lineRule="auto"/>
        <w:ind w:left="142" w:right="107" w:firstLine="709"/>
        <w:jc w:val="both"/>
        <w:rPr>
          <w:rFonts w:ascii="Times New Roman" w:hAnsi="Times New Roman" w:cs="Times New Roman"/>
          <w:bCs/>
          <w:sz w:val="28"/>
          <w:szCs w:val="28"/>
        </w:rPr>
      </w:pPr>
      <w:r>
        <w:rPr>
          <w:rFonts w:ascii="Times New Roman" w:hAnsi="Times New Roman" w:cs="Times New Roman"/>
          <w:bCs/>
          <w:sz w:val="28"/>
          <w:szCs w:val="28"/>
        </w:rPr>
        <w:t>П</w:t>
      </w:r>
      <w:r w:rsidRPr="00F65AC5">
        <w:rPr>
          <w:rFonts w:ascii="Times New Roman" w:hAnsi="Times New Roman" w:cs="Times New Roman"/>
          <w:bCs/>
          <w:sz w:val="28"/>
          <w:szCs w:val="28"/>
        </w:rPr>
        <w:t xml:space="preserve">роект постановления </w:t>
      </w:r>
      <w:r>
        <w:rPr>
          <w:rFonts w:ascii="Times New Roman" w:hAnsi="Times New Roman" w:cs="Times New Roman"/>
          <w:bCs/>
          <w:sz w:val="28"/>
          <w:szCs w:val="28"/>
        </w:rPr>
        <w:t xml:space="preserve">разработан </w:t>
      </w:r>
      <w:r w:rsidRPr="00F65AC5">
        <w:rPr>
          <w:rFonts w:ascii="Times New Roman" w:hAnsi="Times New Roman" w:cs="Times New Roman"/>
          <w:bCs/>
          <w:sz w:val="28"/>
          <w:szCs w:val="28"/>
        </w:rPr>
        <w:t>в целях реализации Федерального закона от 18 марта 2020 г</w:t>
      </w:r>
      <w:r>
        <w:rPr>
          <w:rFonts w:ascii="Times New Roman" w:hAnsi="Times New Roman" w:cs="Times New Roman"/>
          <w:bCs/>
          <w:sz w:val="28"/>
          <w:szCs w:val="28"/>
        </w:rPr>
        <w:t>ода</w:t>
      </w:r>
      <w:r w:rsidRPr="00F65AC5">
        <w:rPr>
          <w:rFonts w:ascii="Times New Roman" w:hAnsi="Times New Roman" w:cs="Times New Roman"/>
          <w:bCs/>
          <w:sz w:val="28"/>
          <w:szCs w:val="28"/>
        </w:rPr>
        <w:t xml:space="preserve"> № 60-ФЗ «О внесении изменений в статьи 2 и 31.4 Федерального закона «О некоммерческих организациях»</w:t>
      </w:r>
      <w:r>
        <w:rPr>
          <w:rFonts w:ascii="Times New Roman" w:hAnsi="Times New Roman" w:cs="Times New Roman"/>
          <w:bCs/>
          <w:sz w:val="28"/>
          <w:szCs w:val="28"/>
        </w:rPr>
        <w:t xml:space="preserve"> и</w:t>
      </w:r>
      <w:r w:rsidRPr="00F65AC5">
        <w:rPr>
          <w:rFonts w:ascii="Times New Roman" w:hAnsi="Times New Roman" w:cs="Times New Roman"/>
          <w:bCs/>
          <w:sz w:val="28"/>
          <w:szCs w:val="28"/>
        </w:rPr>
        <w:t xml:space="preserve"> предусматривают порядок получения социально ориентированной некоммерческой организацией заключения ‎о надлежащей реализации проектов, предусматривающих осуществление деятельности по одному или нескольким приоритетным направлениям в сфере оказания общественно полезных услуг с использованием </w:t>
      </w:r>
      <w:r w:rsidRPr="00F65AC5">
        <w:rPr>
          <w:rFonts w:ascii="Times New Roman" w:hAnsi="Times New Roman" w:cs="Times New Roman"/>
          <w:bCs/>
          <w:sz w:val="28"/>
          <w:szCs w:val="28"/>
        </w:rPr>
        <w:lastRenderedPageBreak/>
        <w:t>грантов Президента Российской Федерации, предоставляемых на развитие гражданского общества. Указанное заключение будет выдаваться Фондом-оператором президентских грантов по развитию гражданского общества.</w:t>
      </w:r>
    </w:p>
    <w:p w14:paraId="1C1833FF" w14:textId="77777777" w:rsidR="006C414E" w:rsidRPr="00F65AC5" w:rsidRDefault="006C414E" w:rsidP="00270FE6">
      <w:pPr>
        <w:spacing w:line="360" w:lineRule="auto"/>
        <w:ind w:left="142" w:right="107" w:firstLine="709"/>
        <w:jc w:val="both"/>
        <w:rPr>
          <w:rFonts w:ascii="Times New Roman" w:hAnsi="Times New Roman" w:cs="Times New Roman"/>
          <w:bCs/>
          <w:sz w:val="28"/>
          <w:szCs w:val="28"/>
        </w:rPr>
      </w:pPr>
      <w:r>
        <w:rPr>
          <w:rFonts w:ascii="Times New Roman" w:hAnsi="Times New Roman" w:cs="Times New Roman"/>
          <w:bCs/>
          <w:sz w:val="28"/>
          <w:szCs w:val="28"/>
        </w:rPr>
        <w:t>П</w:t>
      </w:r>
      <w:r w:rsidRPr="00F65AC5">
        <w:rPr>
          <w:rFonts w:ascii="Times New Roman" w:hAnsi="Times New Roman" w:cs="Times New Roman"/>
          <w:bCs/>
          <w:sz w:val="28"/>
          <w:szCs w:val="28"/>
        </w:rPr>
        <w:t xml:space="preserve">оложения проекта постановления предусматривают освобождение </w:t>
      </w:r>
      <w:r>
        <w:rPr>
          <w:rFonts w:ascii="Times New Roman" w:hAnsi="Times New Roman" w:cs="Times New Roman"/>
          <w:bCs/>
          <w:sz w:val="28"/>
          <w:szCs w:val="28"/>
        </w:rPr>
        <w:t>СОНКО</w:t>
      </w:r>
      <w:r w:rsidRPr="00F65AC5">
        <w:rPr>
          <w:rFonts w:ascii="Times New Roman" w:hAnsi="Times New Roman" w:cs="Times New Roman"/>
          <w:bCs/>
          <w:sz w:val="28"/>
          <w:szCs w:val="28"/>
        </w:rPr>
        <w:t xml:space="preserve"> от обязанности предоставления ‎в Минюст России (его территориальные органы) заключения ‎о соответствии качества оказываемых организацией общественно полезных услуг установленным критериям. Указанный документ организация вправе представить по собственной инициативе.</w:t>
      </w:r>
    </w:p>
    <w:p w14:paraId="678F72AF" w14:textId="77777777" w:rsidR="006C414E" w:rsidRPr="00F65AC5" w:rsidRDefault="006C414E" w:rsidP="00270FE6">
      <w:pPr>
        <w:spacing w:line="360" w:lineRule="auto"/>
        <w:ind w:left="142" w:right="107" w:firstLine="709"/>
        <w:jc w:val="both"/>
        <w:rPr>
          <w:rFonts w:ascii="Times New Roman" w:hAnsi="Times New Roman" w:cs="Times New Roman"/>
          <w:bCs/>
          <w:sz w:val="28"/>
          <w:szCs w:val="28"/>
        </w:rPr>
      </w:pPr>
      <w:r w:rsidRPr="00F65AC5">
        <w:rPr>
          <w:rFonts w:ascii="Times New Roman" w:hAnsi="Times New Roman" w:cs="Times New Roman"/>
          <w:bCs/>
          <w:sz w:val="28"/>
          <w:szCs w:val="28"/>
        </w:rPr>
        <w:t xml:space="preserve">В случае непредставления заключения о соответствии качества оказываемых организацией общественно полезных услуг установленным критериям Минюст России (его территориальный орган) получает указанное заключение из соответствующего федерального органа исполнительной власти (его территориального органа) и (или) органа исполнительной власти субъекта Российской Федерации его выдавшего в порядке межведомственного информационного взаимодействия. </w:t>
      </w:r>
    </w:p>
    <w:p w14:paraId="052F947F" w14:textId="77777777" w:rsidR="006C414E" w:rsidRPr="00F65AC5" w:rsidRDefault="006C414E" w:rsidP="00270FE6">
      <w:pPr>
        <w:spacing w:line="360" w:lineRule="auto"/>
        <w:ind w:left="142" w:right="107" w:firstLine="709"/>
        <w:jc w:val="both"/>
        <w:rPr>
          <w:rFonts w:ascii="Times New Roman" w:hAnsi="Times New Roman" w:cs="Times New Roman"/>
          <w:bCs/>
          <w:sz w:val="28"/>
          <w:szCs w:val="28"/>
        </w:rPr>
      </w:pPr>
      <w:r w:rsidRPr="00F65AC5">
        <w:rPr>
          <w:rFonts w:ascii="Times New Roman" w:hAnsi="Times New Roman" w:cs="Times New Roman"/>
          <w:bCs/>
          <w:sz w:val="28"/>
          <w:szCs w:val="28"/>
        </w:rPr>
        <w:t xml:space="preserve">Также проектом постановления предполагается освободить </w:t>
      </w:r>
      <w:r>
        <w:rPr>
          <w:rFonts w:ascii="Times New Roman" w:hAnsi="Times New Roman" w:cs="Times New Roman"/>
          <w:bCs/>
          <w:sz w:val="28"/>
          <w:szCs w:val="28"/>
        </w:rPr>
        <w:t>СОНКО</w:t>
      </w:r>
      <w:r w:rsidRPr="00F65AC5">
        <w:rPr>
          <w:rFonts w:ascii="Times New Roman" w:hAnsi="Times New Roman" w:cs="Times New Roman"/>
          <w:bCs/>
          <w:sz w:val="28"/>
          <w:szCs w:val="28"/>
        </w:rPr>
        <w:t xml:space="preserve"> от представления в Минюст России (его территориальные органы) заключений, выдаваемых Фондом-оператором президентских грантов по развитию гражданского общества. Указанный документ организация вправе представить по собственной инициативе. В случае его непредставления Минюст России (его территориальный орган) получает указанное заключение от Фонда-оператора президентских грантов по развитию гражданского общества в рамках информационного взаимодействия с использованием единой системы межведомственного электронного взаимодействия.</w:t>
      </w:r>
    </w:p>
    <w:p w14:paraId="0D60755A" w14:textId="77777777" w:rsidR="006C414E" w:rsidRPr="00F65AC5" w:rsidRDefault="006C414E" w:rsidP="00270FE6">
      <w:pPr>
        <w:spacing w:line="360" w:lineRule="auto"/>
        <w:ind w:left="142" w:right="107" w:firstLine="709"/>
        <w:jc w:val="both"/>
        <w:rPr>
          <w:rFonts w:ascii="Times New Roman" w:hAnsi="Times New Roman" w:cs="Times New Roman"/>
          <w:bCs/>
          <w:sz w:val="28"/>
          <w:szCs w:val="28"/>
        </w:rPr>
      </w:pPr>
      <w:r w:rsidRPr="00F65AC5">
        <w:rPr>
          <w:rFonts w:ascii="Times New Roman" w:hAnsi="Times New Roman" w:cs="Times New Roman"/>
          <w:bCs/>
          <w:sz w:val="28"/>
          <w:szCs w:val="28"/>
        </w:rPr>
        <w:lastRenderedPageBreak/>
        <w:t>Учитывая предусмотренные Федеральным законом от 27 июля 2010 г. № 210-ФЗ «Об организации предоставления государственных и муниципальных услуг» сроки подготовки и направления ответа ‎на межведомственный запрос (не более 5 рабочих дней), срок принятия Минюстом России (его территориальным органом) решения о включении социально ориентированной некоммерческой организации в реестр некоммерческих организаций – исполнителей общественно полезных услуг увеличивается до 10 рабочих дней.</w:t>
      </w:r>
    </w:p>
    <w:p w14:paraId="16AD6EC0" w14:textId="77777777" w:rsidR="006C414E" w:rsidRDefault="006C414E" w:rsidP="00270FE6">
      <w:pPr>
        <w:spacing w:line="360" w:lineRule="auto"/>
        <w:ind w:left="142" w:right="107" w:firstLine="709"/>
        <w:jc w:val="both"/>
        <w:rPr>
          <w:rFonts w:ascii="Times New Roman" w:hAnsi="Times New Roman" w:cs="Times New Roman"/>
          <w:bCs/>
          <w:sz w:val="28"/>
          <w:szCs w:val="28"/>
        </w:rPr>
      </w:pPr>
    </w:p>
    <w:sectPr w:rsidR="006C414E" w:rsidSect="00F32622">
      <w:footerReference w:type="default" r:id="rId25"/>
      <w:pgSz w:w="11906" w:h="16838"/>
      <w:pgMar w:top="1843" w:right="1080" w:bottom="2410" w:left="1080" w:header="708" w:footer="98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BE5B76" w14:textId="77777777" w:rsidR="00A059F9" w:rsidRDefault="00A059F9" w:rsidP="00DD210F">
      <w:pPr>
        <w:spacing w:after="0" w:line="240" w:lineRule="auto"/>
      </w:pPr>
      <w:r>
        <w:separator/>
      </w:r>
    </w:p>
  </w:endnote>
  <w:endnote w:type="continuationSeparator" w:id="0">
    <w:p w14:paraId="60D40CBD" w14:textId="77777777" w:rsidR="00A059F9" w:rsidRDefault="00A059F9" w:rsidP="00DD21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33888328"/>
      <w:docPartObj>
        <w:docPartGallery w:val="Page Numbers (Bottom of Page)"/>
        <w:docPartUnique/>
      </w:docPartObj>
    </w:sdtPr>
    <w:sdtEndPr/>
    <w:sdtContent>
      <w:p w14:paraId="707557ED" w14:textId="77777777" w:rsidR="00145781" w:rsidRDefault="00145781">
        <w:pPr>
          <w:pStyle w:val="aa"/>
          <w:jc w:val="right"/>
        </w:pPr>
        <w:r>
          <w:fldChar w:fldCharType="begin"/>
        </w:r>
        <w:r>
          <w:instrText>PAGE   \* MERGEFORMAT</w:instrText>
        </w:r>
        <w:r>
          <w:fldChar w:fldCharType="separate"/>
        </w:r>
        <w:r>
          <w:rPr>
            <w:noProof/>
          </w:rPr>
          <w:t>13</w:t>
        </w:r>
        <w:r>
          <w:fldChar w:fldCharType="end"/>
        </w:r>
      </w:p>
      <w:p w14:paraId="1983E2BA" w14:textId="3AB297C6" w:rsidR="00145781" w:rsidRDefault="00A059F9">
        <w:pPr>
          <w:pStyle w:val="aa"/>
          <w:jc w:val="right"/>
        </w:pPr>
      </w:p>
    </w:sdtContent>
  </w:sdt>
  <w:p w14:paraId="3D015B5F" w14:textId="77777777" w:rsidR="00145781" w:rsidRDefault="00145781">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4EFC93" w14:textId="77777777" w:rsidR="00A059F9" w:rsidRDefault="00A059F9" w:rsidP="00DD210F">
      <w:pPr>
        <w:spacing w:after="0" w:line="240" w:lineRule="auto"/>
      </w:pPr>
      <w:r>
        <w:separator/>
      </w:r>
    </w:p>
  </w:footnote>
  <w:footnote w:type="continuationSeparator" w:id="0">
    <w:p w14:paraId="50BDF5A4" w14:textId="77777777" w:rsidR="00A059F9" w:rsidRDefault="00A059F9" w:rsidP="00DD210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43303"/>
    <w:multiLevelType w:val="hybridMultilevel"/>
    <w:tmpl w:val="C35A0C2A"/>
    <w:lvl w:ilvl="0" w:tplc="289C6A84">
      <w:numFmt w:val="bullet"/>
      <w:lvlText w:val="-"/>
      <w:lvlJc w:val="left"/>
      <w:pPr>
        <w:ind w:left="1068" w:hanging="360"/>
      </w:pPr>
      <w:rPr>
        <w:rFonts w:ascii="Times New Roman" w:eastAsiaTheme="minorHAns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 w15:restartNumberingAfterBreak="0">
    <w:nsid w:val="02CD11EE"/>
    <w:multiLevelType w:val="hybridMultilevel"/>
    <w:tmpl w:val="DC924BD0"/>
    <w:lvl w:ilvl="0" w:tplc="C5BA104E">
      <w:numFmt w:val="bullet"/>
      <w:lvlText w:val="-"/>
      <w:lvlJc w:val="left"/>
      <w:pPr>
        <w:ind w:left="1068" w:hanging="360"/>
      </w:pPr>
      <w:rPr>
        <w:rFonts w:ascii="Times New Roman" w:eastAsiaTheme="minorHAns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 w15:restartNumberingAfterBreak="0">
    <w:nsid w:val="0C457299"/>
    <w:multiLevelType w:val="hybridMultilevel"/>
    <w:tmpl w:val="D368BFAE"/>
    <w:lvl w:ilvl="0" w:tplc="0ADE65E0">
      <w:numFmt w:val="bullet"/>
      <w:lvlText w:val="-"/>
      <w:lvlJc w:val="left"/>
      <w:pPr>
        <w:ind w:left="1068" w:hanging="360"/>
      </w:pPr>
      <w:rPr>
        <w:rFonts w:ascii="Calibri" w:eastAsiaTheme="minorHAnsi" w:hAnsi="Calibri" w:cs="Calibri"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 w15:restartNumberingAfterBreak="0">
    <w:nsid w:val="10C93020"/>
    <w:multiLevelType w:val="hybridMultilevel"/>
    <w:tmpl w:val="5C56CAE0"/>
    <w:lvl w:ilvl="0" w:tplc="DC1CCBEA">
      <w:numFmt w:val="bullet"/>
      <w:lvlText w:val="-"/>
      <w:lvlJc w:val="left"/>
      <w:pPr>
        <w:ind w:left="1068" w:hanging="360"/>
      </w:pPr>
      <w:rPr>
        <w:rFonts w:ascii="Times New Roman" w:eastAsiaTheme="minorHAns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4" w15:restartNumberingAfterBreak="0">
    <w:nsid w:val="12D36AC1"/>
    <w:multiLevelType w:val="hybridMultilevel"/>
    <w:tmpl w:val="7E12EB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304466B"/>
    <w:multiLevelType w:val="hybridMultilevel"/>
    <w:tmpl w:val="19C2A336"/>
    <w:lvl w:ilvl="0" w:tplc="DD0A455A">
      <w:numFmt w:val="bullet"/>
      <w:lvlText w:val="-"/>
      <w:lvlJc w:val="left"/>
      <w:pPr>
        <w:ind w:left="1068" w:hanging="360"/>
      </w:pPr>
      <w:rPr>
        <w:rFonts w:ascii="Times New Roman" w:eastAsiaTheme="minorHAns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6" w15:restartNumberingAfterBreak="0">
    <w:nsid w:val="131C4FE0"/>
    <w:multiLevelType w:val="hybridMultilevel"/>
    <w:tmpl w:val="690683A2"/>
    <w:lvl w:ilvl="0" w:tplc="BBE02E8E">
      <w:start w:val="6"/>
      <w:numFmt w:val="bullet"/>
      <w:lvlText w:val="-"/>
      <w:lvlJc w:val="left"/>
      <w:pPr>
        <w:ind w:left="1068" w:hanging="360"/>
      </w:pPr>
      <w:rPr>
        <w:rFonts w:ascii="Times New Roman" w:eastAsiaTheme="minorHAns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7" w15:restartNumberingAfterBreak="0">
    <w:nsid w:val="13321745"/>
    <w:multiLevelType w:val="hybridMultilevel"/>
    <w:tmpl w:val="C63694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5882519"/>
    <w:multiLevelType w:val="hybridMultilevel"/>
    <w:tmpl w:val="BCEAE54E"/>
    <w:lvl w:ilvl="0" w:tplc="04190001">
      <w:start w:val="1"/>
      <w:numFmt w:val="bullet"/>
      <w:lvlText w:val=""/>
      <w:lvlJc w:val="left"/>
      <w:pPr>
        <w:ind w:left="2136" w:hanging="360"/>
      </w:pPr>
      <w:rPr>
        <w:rFonts w:ascii="Symbol" w:hAnsi="Symbol" w:hint="default"/>
      </w:rPr>
    </w:lvl>
    <w:lvl w:ilvl="1" w:tplc="04190003" w:tentative="1">
      <w:start w:val="1"/>
      <w:numFmt w:val="bullet"/>
      <w:lvlText w:val="o"/>
      <w:lvlJc w:val="left"/>
      <w:pPr>
        <w:ind w:left="2856" w:hanging="360"/>
      </w:pPr>
      <w:rPr>
        <w:rFonts w:ascii="Courier New" w:hAnsi="Courier New" w:cs="Courier New" w:hint="default"/>
      </w:rPr>
    </w:lvl>
    <w:lvl w:ilvl="2" w:tplc="04190005" w:tentative="1">
      <w:start w:val="1"/>
      <w:numFmt w:val="bullet"/>
      <w:lvlText w:val=""/>
      <w:lvlJc w:val="left"/>
      <w:pPr>
        <w:ind w:left="3576" w:hanging="360"/>
      </w:pPr>
      <w:rPr>
        <w:rFonts w:ascii="Wingdings" w:hAnsi="Wingdings" w:hint="default"/>
      </w:rPr>
    </w:lvl>
    <w:lvl w:ilvl="3" w:tplc="04190001" w:tentative="1">
      <w:start w:val="1"/>
      <w:numFmt w:val="bullet"/>
      <w:lvlText w:val=""/>
      <w:lvlJc w:val="left"/>
      <w:pPr>
        <w:ind w:left="4296" w:hanging="360"/>
      </w:pPr>
      <w:rPr>
        <w:rFonts w:ascii="Symbol" w:hAnsi="Symbol" w:hint="default"/>
      </w:rPr>
    </w:lvl>
    <w:lvl w:ilvl="4" w:tplc="04190003" w:tentative="1">
      <w:start w:val="1"/>
      <w:numFmt w:val="bullet"/>
      <w:lvlText w:val="o"/>
      <w:lvlJc w:val="left"/>
      <w:pPr>
        <w:ind w:left="5016" w:hanging="360"/>
      </w:pPr>
      <w:rPr>
        <w:rFonts w:ascii="Courier New" w:hAnsi="Courier New" w:cs="Courier New" w:hint="default"/>
      </w:rPr>
    </w:lvl>
    <w:lvl w:ilvl="5" w:tplc="04190005" w:tentative="1">
      <w:start w:val="1"/>
      <w:numFmt w:val="bullet"/>
      <w:lvlText w:val=""/>
      <w:lvlJc w:val="left"/>
      <w:pPr>
        <w:ind w:left="5736" w:hanging="360"/>
      </w:pPr>
      <w:rPr>
        <w:rFonts w:ascii="Wingdings" w:hAnsi="Wingdings" w:hint="default"/>
      </w:rPr>
    </w:lvl>
    <w:lvl w:ilvl="6" w:tplc="04190001" w:tentative="1">
      <w:start w:val="1"/>
      <w:numFmt w:val="bullet"/>
      <w:lvlText w:val=""/>
      <w:lvlJc w:val="left"/>
      <w:pPr>
        <w:ind w:left="6456" w:hanging="360"/>
      </w:pPr>
      <w:rPr>
        <w:rFonts w:ascii="Symbol" w:hAnsi="Symbol" w:hint="default"/>
      </w:rPr>
    </w:lvl>
    <w:lvl w:ilvl="7" w:tplc="04190003" w:tentative="1">
      <w:start w:val="1"/>
      <w:numFmt w:val="bullet"/>
      <w:lvlText w:val="o"/>
      <w:lvlJc w:val="left"/>
      <w:pPr>
        <w:ind w:left="7176" w:hanging="360"/>
      </w:pPr>
      <w:rPr>
        <w:rFonts w:ascii="Courier New" w:hAnsi="Courier New" w:cs="Courier New" w:hint="default"/>
      </w:rPr>
    </w:lvl>
    <w:lvl w:ilvl="8" w:tplc="04190005" w:tentative="1">
      <w:start w:val="1"/>
      <w:numFmt w:val="bullet"/>
      <w:lvlText w:val=""/>
      <w:lvlJc w:val="left"/>
      <w:pPr>
        <w:ind w:left="7896" w:hanging="360"/>
      </w:pPr>
      <w:rPr>
        <w:rFonts w:ascii="Wingdings" w:hAnsi="Wingdings" w:hint="default"/>
      </w:rPr>
    </w:lvl>
  </w:abstractNum>
  <w:abstractNum w:abstractNumId="9" w15:restartNumberingAfterBreak="0">
    <w:nsid w:val="16A72869"/>
    <w:multiLevelType w:val="hybridMultilevel"/>
    <w:tmpl w:val="AE047742"/>
    <w:lvl w:ilvl="0" w:tplc="21286614">
      <w:numFmt w:val="bullet"/>
      <w:lvlText w:val="-"/>
      <w:lvlJc w:val="left"/>
      <w:pPr>
        <w:ind w:left="1068" w:hanging="360"/>
      </w:pPr>
      <w:rPr>
        <w:rFonts w:ascii="Times New Roman" w:eastAsiaTheme="minorHAns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0" w15:restartNumberingAfterBreak="0">
    <w:nsid w:val="19E462A4"/>
    <w:multiLevelType w:val="hybridMultilevel"/>
    <w:tmpl w:val="4E36E7D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15:restartNumberingAfterBreak="0">
    <w:nsid w:val="1EB83B58"/>
    <w:multiLevelType w:val="multilevel"/>
    <w:tmpl w:val="98FEB4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56370C0"/>
    <w:multiLevelType w:val="hybridMultilevel"/>
    <w:tmpl w:val="8110D018"/>
    <w:lvl w:ilvl="0" w:tplc="3FAAACF4">
      <w:numFmt w:val="bullet"/>
      <w:lvlText w:val="-"/>
      <w:lvlJc w:val="left"/>
      <w:pPr>
        <w:ind w:left="1068" w:hanging="360"/>
      </w:pPr>
      <w:rPr>
        <w:rFonts w:ascii="Times New Roman" w:eastAsiaTheme="minorHAns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cs="Wingdings" w:hint="default"/>
      </w:rPr>
    </w:lvl>
    <w:lvl w:ilvl="3" w:tplc="04190001" w:tentative="1">
      <w:start w:val="1"/>
      <w:numFmt w:val="bullet"/>
      <w:lvlText w:val=""/>
      <w:lvlJc w:val="left"/>
      <w:pPr>
        <w:ind w:left="3228" w:hanging="360"/>
      </w:pPr>
      <w:rPr>
        <w:rFonts w:ascii="Symbol" w:hAnsi="Symbol" w:cs="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cs="Wingdings" w:hint="default"/>
      </w:rPr>
    </w:lvl>
    <w:lvl w:ilvl="6" w:tplc="04190001" w:tentative="1">
      <w:start w:val="1"/>
      <w:numFmt w:val="bullet"/>
      <w:lvlText w:val=""/>
      <w:lvlJc w:val="left"/>
      <w:pPr>
        <w:ind w:left="5388" w:hanging="360"/>
      </w:pPr>
      <w:rPr>
        <w:rFonts w:ascii="Symbol" w:hAnsi="Symbol" w:cs="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cs="Wingdings" w:hint="default"/>
      </w:rPr>
    </w:lvl>
  </w:abstractNum>
  <w:abstractNum w:abstractNumId="13" w15:restartNumberingAfterBreak="0">
    <w:nsid w:val="2B3D6F0B"/>
    <w:multiLevelType w:val="hybridMultilevel"/>
    <w:tmpl w:val="3FDE8EB4"/>
    <w:lvl w:ilvl="0" w:tplc="DEC00B2E">
      <w:numFmt w:val="bullet"/>
      <w:lvlText w:val="-"/>
      <w:lvlJc w:val="left"/>
      <w:pPr>
        <w:ind w:left="1068" w:hanging="360"/>
      </w:pPr>
      <w:rPr>
        <w:rFonts w:ascii="Times New Roman" w:eastAsiaTheme="minorHAns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4" w15:restartNumberingAfterBreak="0">
    <w:nsid w:val="2C3E106D"/>
    <w:multiLevelType w:val="hybridMultilevel"/>
    <w:tmpl w:val="0C404A3E"/>
    <w:lvl w:ilvl="0" w:tplc="1F263F40">
      <w:numFmt w:val="bullet"/>
      <w:lvlText w:val="-"/>
      <w:lvlJc w:val="left"/>
      <w:pPr>
        <w:ind w:left="1068" w:hanging="360"/>
      </w:pPr>
      <w:rPr>
        <w:rFonts w:ascii="Times New Roman" w:eastAsiaTheme="minorHAns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5" w15:restartNumberingAfterBreak="0">
    <w:nsid w:val="2D5716A8"/>
    <w:multiLevelType w:val="multilevel"/>
    <w:tmpl w:val="E14A87DA"/>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Times New Roman" w:eastAsiaTheme="minorHAnsi"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E0705D3"/>
    <w:multiLevelType w:val="hybridMultilevel"/>
    <w:tmpl w:val="1ACA2E6E"/>
    <w:lvl w:ilvl="0" w:tplc="2E667D52">
      <w:numFmt w:val="bullet"/>
      <w:lvlText w:val="-"/>
      <w:lvlJc w:val="left"/>
      <w:pPr>
        <w:ind w:left="1068" w:hanging="360"/>
      </w:pPr>
      <w:rPr>
        <w:rFonts w:ascii="Times New Roman" w:eastAsiaTheme="minorHAns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7" w15:restartNumberingAfterBreak="0">
    <w:nsid w:val="2E680751"/>
    <w:multiLevelType w:val="multilevel"/>
    <w:tmpl w:val="C0F05C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F685A15"/>
    <w:multiLevelType w:val="hybridMultilevel"/>
    <w:tmpl w:val="A4E47226"/>
    <w:lvl w:ilvl="0" w:tplc="58BA6BC4">
      <w:start w:val="4"/>
      <w:numFmt w:val="bullet"/>
      <w:lvlText w:val="-"/>
      <w:lvlJc w:val="left"/>
      <w:pPr>
        <w:ind w:left="1068" w:hanging="360"/>
      </w:pPr>
      <w:rPr>
        <w:rFonts w:ascii="Calibri" w:eastAsiaTheme="minorHAnsi" w:hAnsi="Calibri" w:cs="Calibri"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9" w15:restartNumberingAfterBreak="0">
    <w:nsid w:val="34A856E4"/>
    <w:multiLevelType w:val="hybridMultilevel"/>
    <w:tmpl w:val="4F2256D4"/>
    <w:lvl w:ilvl="0" w:tplc="AEFCAAAE">
      <w:numFmt w:val="bullet"/>
      <w:lvlText w:val="-"/>
      <w:lvlJc w:val="left"/>
      <w:pPr>
        <w:ind w:left="1068" w:hanging="360"/>
      </w:pPr>
      <w:rPr>
        <w:rFonts w:ascii="Times New Roman" w:eastAsiaTheme="minorHAns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0" w15:restartNumberingAfterBreak="0">
    <w:nsid w:val="38223971"/>
    <w:multiLevelType w:val="hybridMultilevel"/>
    <w:tmpl w:val="8F620E9C"/>
    <w:lvl w:ilvl="0" w:tplc="97C03D8C">
      <w:start w:val="41"/>
      <w:numFmt w:val="bullet"/>
      <w:lvlText w:val="-"/>
      <w:lvlJc w:val="left"/>
      <w:pPr>
        <w:ind w:left="1068" w:hanging="360"/>
      </w:pPr>
      <w:rPr>
        <w:rFonts w:ascii="Times New Roman" w:eastAsiaTheme="minorHAns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1" w15:restartNumberingAfterBreak="0">
    <w:nsid w:val="3F2644D0"/>
    <w:multiLevelType w:val="hybridMultilevel"/>
    <w:tmpl w:val="EB8856D4"/>
    <w:lvl w:ilvl="0" w:tplc="B80C4274">
      <w:numFmt w:val="bullet"/>
      <w:lvlText w:val="-"/>
      <w:lvlJc w:val="left"/>
      <w:pPr>
        <w:ind w:left="1068" w:hanging="360"/>
      </w:pPr>
      <w:rPr>
        <w:rFonts w:ascii="Times New Roman" w:eastAsiaTheme="minorHAns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cs="Wingdings" w:hint="default"/>
      </w:rPr>
    </w:lvl>
    <w:lvl w:ilvl="3" w:tplc="04190001" w:tentative="1">
      <w:start w:val="1"/>
      <w:numFmt w:val="bullet"/>
      <w:lvlText w:val=""/>
      <w:lvlJc w:val="left"/>
      <w:pPr>
        <w:ind w:left="3228" w:hanging="360"/>
      </w:pPr>
      <w:rPr>
        <w:rFonts w:ascii="Symbol" w:hAnsi="Symbol" w:cs="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cs="Wingdings" w:hint="default"/>
      </w:rPr>
    </w:lvl>
    <w:lvl w:ilvl="6" w:tplc="04190001" w:tentative="1">
      <w:start w:val="1"/>
      <w:numFmt w:val="bullet"/>
      <w:lvlText w:val=""/>
      <w:lvlJc w:val="left"/>
      <w:pPr>
        <w:ind w:left="5388" w:hanging="360"/>
      </w:pPr>
      <w:rPr>
        <w:rFonts w:ascii="Symbol" w:hAnsi="Symbol" w:cs="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cs="Wingdings" w:hint="default"/>
      </w:rPr>
    </w:lvl>
  </w:abstractNum>
  <w:abstractNum w:abstractNumId="22" w15:restartNumberingAfterBreak="0">
    <w:nsid w:val="45273808"/>
    <w:multiLevelType w:val="hybridMultilevel"/>
    <w:tmpl w:val="BA28212C"/>
    <w:lvl w:ilvl="0" w:tplc="3F4001AE">
      <w:numFmt w:val="bullet"/>
      <w:lvlText w:val="-"/>
      <w:lvlJc w:val="left"/>
      <w:pPr>
        <w:ind w:left="1068" w:hanging="360"/>
      </w:pPr>
      <w:rPr>
        <w:rFonts w:ascii="Times New Roman" w:eastAsiaTheme="minorHAns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3" w15:restartNumberingAfterBreak="0">
    <w:nsid w:val="4660202A"/>
    <w:multiLevelType w:val="hybridMultilevel"/>
    <w:tmpl w:val="0EE8254E"/>
    <w:lvl w:ilvl="0" w:tplc="3776FBF8">
      <w:numFmt w:val="bullet"/>
      <w:lvlText w:val="-"/>
      <w:lvlJc w:val="left"/>
      <w:pPr>
        <w:ind w:left="1068" w:hanging="360"/>
      </w:pPr>
      <w:rPr>
        <w:rFonts w:ascii="Times New Roman" w:eastAsiaTheme="minorHAns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4" w15:restartNumberingAfterBreak="0">
    <w:nsid w:val="49A57921"/>
    <w:multiLevelType w:val="hybridMultilevel"/>
    <w:tmpl w:val="0B4CA07A"/>
    <w:lvl w:ilvl="0" w:tplc="730E7940">
      <w:numFmt w:val="bullet"/>
      <w:lvlText w:val="-"/>
      <w:lvlJc w:val="left"/>
      <w:pPr>
        <w:ind w:left="1068" w:hanging="360"/>
      </w:pPr>
      <w:rPr>
        <w:rFonts w:ascii="Times New Roman" w:eastAsiaTheme="minorHAns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5" w15:restartNumberingAfterBreak="0">
    <w:nsid w:val="4ED33ABC"/>
    <w:multiLevelType w:val="hybridMultilevel"/>
    <w:tmpl w:val="1026C5C2"/>
    <w:lvl w:ilvl="0" w:tplc="1598B4C8">
      <w:numFmt w:val="bullet"/>
      <w:lvlText w:val="-"/>
      <w:lvlJc w:val="left"/>
      <w:pPr>
        <w:ind w:left="1068" w:hanging="360"/>
      </w:pPr>
      <w:rPr>
        <w:rFonts w:ascii="Times New Roman" w:eastAsiaTheme="minorHAns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6" w15:restartNumberingAfterBreak="0">
    <w:nsid w:val="508133B9"/>
    <w:multiLevelType w:val="hybridMultilevel"/>
    <w:tmpl w:val="34088860"/>
    <w:lvl w:ilvl="0" w:tplc="AC0CCD80">
      <w:numFmt w:val="bullet"/>
      <w:lvlText w:val="-"/>
      <w:lvlJc w:val="left"/>
      <w:pPr>
        <w:ind w:left="1068" w:hanging="360"/>
      </w:pPr>
      <w:rPr>
        <w:rFonts w:ascii="Times New Roman" w:eastAsiaTheme="minorHAns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7" w15:restartNumberingAfterBreak="0">
    <w:nsid w:val="578B3B73"/>
    <w:multiLevelType w:val="hybridMultilevel"/>
    <w:tmpl w:val="178A811A"/>
    <w:lvl w:ilvl="0" w:tplc="D1F8ABB0">
      <w:numFmt w:val="bullet"/>
      <w:lvlText w:val="-"/>
      <w:lvlJc w:val="left"/>
      <w:pPr>
        <w:ind w:left="1068" w:hanging="360"/>
      </w:pPr>
      <w:rPr>
        <w:rFonts w:ascii="Times New Roman" w:eastAsiaTheme="minorHAns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8" w15:restartNumberingAfterBreak="0">
    <w:nsid w:val="57FB7F63"/>
    <w:multiLevelType w:val="multilevel"/>
    <w:tmpl w:val="9502DC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8EB74F1"/>
    <w:multiLevelType w:val="hybridMultilevel"/>
    <w:tmpl w:val="E334C888"/>
    <w:lvl w:ilvl="0" w:tplc="34FAA39A">
      <w:numFmt w:val="bullet"/>
      <w:lvlText w:val="-"/>
      <w:lvlJc w:val="left"/>
      <w:pPr>
        <w:ind w:left="1068" w:hanging="360"/>
      </w:pPr>
      <w:rPr>
        <w:rFonts w:ascii="Times New Roman" w:eastAsiaTheme="minorHAns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0" w15:restartNumberingAfterBreak="0">
    <w:nsid w:val="5A7D44FD"/>
    <w:multiLevelType w:val="hybridMultilevel"/>
    <w:tmpl w:val="A2BA54FC"/>
    <w:lvl w:ilvl="0" w:tplc="61FC91AA">
      <w:numFmt w:val="bullet"/>
      <w:lvlText w:val="-"/>
      <w:lvlJc w:val="left"/>
      <w:pPr>
        <w:ind w:left="1068" w:hanging="360"/>
      </w:pPr>
      <w:rPr>
        <w:rFonts w:ascii="Times New Roman" w:eastAsiaTheme="minorHAns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1" w15:restartNumberingAfterBreak="0">
    <w:nsid w:val="5E7923C3"/>
    <w:multiLevelType w:val="hybridMultilevel"/>
    <w:tmpl w:val="C6B0F322"/>
    <w:lvl w:ilvl="0" w:tplc="20364022">
      <w:start w:val="41"/>
      <w:numFmt w:val="bullet"/>
      <w:lvlText w:val="-"/>
      <w:lvlJc w:val="left"/>
      <w:pPr>
        <w:ind w:left="1068" w:hanging="360"/>
      </w:pPr>
      <w:rPr>
        <w:rFonts w:ascii="Times New Roman" w:eastAsiaTheme="minorHAns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2" w15:restartNumberingAfterBreak="0">
    <w:nsid w:val="648D54AE"/>
    <w:multiLevelType w:val="hybridMultilevel"/>
    <w:tmpl w:val="DAFC7D94"/>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3" w15:restartNumberingAfterBreak="0">
    <w:nsid w:val="6AC24FD3"/>
    <w:multiLevelType w:val="hybridMultilevel"/>
    <w:tmpl w:val="F22E714A"/>
    <w:lvl w:ilvl="0" w:tplc="9E48BF78">
      <w:numFmt w:val="bullet"/>
      <w:lvlText w:val="-"/>
      <w:lvlJc w:val="left"/>
      <w:pPr>
        <w:ind w:left="1068" w:hanging="360"/>
      </w:pPr>
      <w:rPr>
        <w:rFonts w:ascii="Times New Roman" w:eastAsiaTheme="minorHAns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4" w15:restartNumberingAfterBreak="0">
    <w:nsid w:val="733C0A10"/>
    <w:multiLevelType w:val="hybridMultilevel"/>
    <w:tmpl w:val="32C2B3FE"/>
    <w:lvl w:ilvl="0" w:tplc="E3A23BBE">
      <w:numFmt w:val="bullet"/>
      <w:lvlText w:val="-"/>
      <w:lvlJc w:val="left"/>
      <w:pPr>
        <w:ind w:left="1068" w:hanging="360"/>
      </w:pPr>
      <w:rPr>
        <w:rFonts w:ascii="Times New Roman" w:eastAsiaTheme="minorHAns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5" w15:restartNumberingAfterBreak="0">
    <w:nsid w:val="73D20FB0"/>
    <w:multiLevelType w:val="hybridMultilevel"/>
    <w:tmpl w:val="CF78E386"/>
    <w:lvl w:ilvl="0" w:tplc="407C3474">
      <w:start w:val="6"/>
      <w:numFmt w:val="bullet"/>
      <w:lvlText w:val="-"/>
      <w:lvlJc w:val="left"/>
      <w:pPr>
        <w:ind w:left="1068" w:hanging="360"/>
      </w:pPr>
      <w:rPr>
        <w:rFonts w:ascii="Times New Roman" w:eastAsiaTheme="minorHAns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6" w15:restartNumberingAfterBreak="0">
    <w:nsid w:val="75BE54C4"/>
    <w:multiLevelType w:val="hybridMultilevel"/>
    <w:tmpl w:val="DCDA2F96"/>
    <w:lvl w:ilvl="0" w:tplc="871CDD9A">
      <w:numFmt w:val="bullet"/>
      <w:lvlText w:val="-"/>
      <w:lvlJc w:val="left"/>
      <w:pPr>
        <w:ind w:left="1068" w:hanging="360"/>
      </w:pPr>
      <w:rPr>
        <w:rFonts w:ascii="Times New Roman" w:eastAsiaTheme="minorHAns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cs="Wingdings" w:hint="default"/>
      </w:rPr>
    </w:lvl>
    <w:lvl w:ilvl="3" w:tplc="04190001" w:tentative="1">
      <w:start w:val="1"/>
      <w:numFmt w:val="bullet"/>
      <w:lvlText w:val=""/>
      <w:lvlJc w:val="left"/>
      <w:pPr>
        <w:ind w:left="3228" w:hanging="360"/>
      </w:pPr>
      <w:rPr>
        <w:rFonts w:ascii="Symbol" w:hAnsi="Symbol" w:cs="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cs="Wingdings" w:hint="default"/>
      </w:rPr>
    </w:lvl>
    <w:lvl w:ilvl="6" w:tplc="04190001" w:tentative="1">
      <w:start w:val="1"/>
      <w:numFmt w:val="bullet"/>
      <w:lvlText w:val=""/>
      <w:lvlJc w:val="left"/>
      <w:pPr>
        <w:ind w:left="5388" w:hanging="360"/>
      </w:pPr>
      <w:rPr>
        <w:rFonts w:ascii="Symbol" w:hAnsi="Symbol" w:cs="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cs="Wingdings" w:hint="default"/>
      </w:rPr>
    </w:lvl>
  </w:abstractNum>
  <w:abstractNum w:abstractNumId="37" w15:restartNumberingAfterBreak="0">
    <w:nsid w:val="76FA1B49"/>
    <w:multiLevelType w:val="hybridMultilevel"/>
    <w:tmpl w:val="26AE3244"/>
    <w:lvl w:ilvl="0" w:tplc="6598EEDC">
      <w:numFmt w:val="bullet"/>
      <w:lvlText w:val="-"/>
      <w:lvlJc w:val="left"/>
      <w:pPr>
        <w:ind w:left="1068" w:hanging="360"/>
      </w:pPr>
      <w:rPr>
        <w:rFonts w:ascii="Times New Roman" w:eastAsiaTheme="minorHAns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8" w15:restartNumberingAfterBreak="0">
    <w:nsid w:val="79807328"/>
    <w:multiLevelType w:val="hybridMultilevel"/>
    <w:tmpl w:val="BD3C210A"/>
    <w:lvl w:ilvl="0" w:tplc="A77E0762">
      <w:numFmt w:val="bullet"/>
      <w:lvlText w:val="-"/>
      <w:lvlJc w:val="left"/>
      <w:pPr>
        <w:ind w:left="1068" w:hanging="360"/>
      </w:pPr>
      <w:rPr>
        <w:rFonts w:ascii="Times New Roman" w:eastAsiaTheme="minorHAns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9" w15:restartNumberingAfterBreak="0">
    <w:nsid w:val="79CA195B"/>
    <w:multiLevelType w:val="hybridMultilevel"/>
    <w:tmpl w:val="5128CE70"/>
    <w:lvl w:ilvl="0" w:tplc="BFD010D6">
      <w:start w:val="6"/>
      <w:numFmt w:val="bullet"/>
      <w:lvlText w:val="-"/>
      <w:lvlJc w:val="left"/>
      <w:pPr>
        <w:ind w:left="1068" w:hanging="360"/>
      </w:pPr>
      <w:rPr>
        <w:rFonts w:ascii="Times New Roman" w:eastAsiaTheme="minorHAns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40" w15:restartNumberingAfterBreak="0">
    <w:nsid w:val="7AE44F52"/>
    <w:multiLevelType w:val="hybridMultilevel"/>
    <w:tmpl w:val="D576C4F2"/>
    <w:lvl w:ilvl="0" w:tplc="69BE3FB0">
      <w:numFmt w:val="bullet"/>
      <w:lvlText w:val="-"/>
      <w:lvlJc w:val="left"/>
      <w:pPr>
        <w:ind w:left="1068" w:hanging="360"/>
      </w:pPr>
      <w:rPr>
        <w:rFonts w:ascii="Times New Roman" w:eastAsiaTheme="minorHAns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41" w15:restartNumberingAfterBreak="0">
    <w:nsid w:val="7B583049"/>
    <w:multiLevelType w:val="multilevel"/>
    <w:tmpl w:val="3AB459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C4E1737"/>
    <w:multiLevelType w:val="hybridMultilevel"/>
    <w:tmpl w:val="DE725BCE"/>
    <w:lvl w:ilvl="0" w:tplc="97921FD6">
      <w:start w:val="6"/>
      <w:numFmt w:val="bullet"/>
      <w:lvlText w:val="-"/>
      <w:lvlJc w:val="left"/>
      <w:pPr>
        <w:ind w:left="1068" w:hanging="360"/>
      </w:pPr>
      <w:rPr>
        <w:rFonts w:ascii="Times New Roman" w:eastAsiaTheme="minorHAns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num w:numId="1">
    <w:abstractNumId w:val="2"/>
  </w:num>
  <w:num w:numId="2">
    <w:abstractNumId w:val="18"/>
  </w:num>
  <w:num w:numId="3">
    <w:abstractNumId w:val="27"/>
  </w:num>
  <w:num w:numId="4">
    <w:abstractNumId w:val="40"/>
  </w:num>
  <w:num w:numId="5">
    <w:abstractNumId w:val="42"/>
  </w:num>
  <w:num w:numId="6">
    <w:abstractNumId w:val="35"/>
  </w:num>
  <w:num w:numId="7">
    <w:abstractNumId w:val="6"/>
  </w:num>
  <w:num w:numId="8">
    <w:abstractNumId w:val="39"/>
  </w:num>
  <w:num w:numId="9">
    <w:abstractNumId w:val="24"/>
  </w:num>
  <w:num w:numId="10">
    <w:abstractNumId w:val="14"/>
  </w:num>
  <w:num w:numId="11">
    <w:abstractNumId w:val="30"/>
  </w:num>
  <w:num w:numId="12">
    <w:abstractNumId w:val="19"/>
  </w:num>
  <w:num w:numId="13">
    <w:abstractNumId w:val="38"/>
  </w:num>
  <w:num w:numId="14">
    <w:abstractNumId w:val="26"/>
  </w:num>
  <w:num w:numId="15">
    <w:abstractNumId w:val="22"/>
  </w:num>
  <w:num w:numId="16">
    <w:abstractNumId w:val="23"/>
  </w:num>
  <w:num w:numId="17">
    <w:abstractNumId w:val="34"/>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num>
  <w:num w:numId="20">
    <w:abstractNumId w:val="37"/>
  </w:num>
  <w:num w:numId="21">
    <w:abstractNumId w:val="20"/>
  </w:num>
  <w:num w:numId="22">
    <w:abstractNumId w:val="31"/>
  </w:num>
  <w:num w:numId="23">
    <w:abstractNumId w:val="10"/>
  </w:num>
  <w:num w:numId="24">
    <w:abstractNumId w:val="8"/>
  </w:num>
  <w:num w:numId="25">
    <w:abstractNumId w:val="7"/>
  </w:num>
  <w:num w:numId="26">
    <w:abstractNumId w:val="29"/>
  </w:num>
  <w:num w:numId="27">
    <w:abstractNumId w:val="32"/>
  </w:num>
  <w:num w:numId="28">
    <w:abstractNumId w:val="4"/>
  </w:num>
  <w:num w:numId="29">
    <w:abstractNumId w:val="1"/>
  </w:num>
  <w:num w:numId="30">
    <w:abstractNumId w:val="25"/>
  </w:num>
  <w:num w:numId="31">
    <w:abstractNumId w:val="9"/>
  </w:num>
  <w:num w:numId="32">
    <w:abstractNumId w:val="12"/>
  </w:num>
  <w:num w:numId="33">
    <w:abstractNumId w:val="21"/>
  </w:num>
  <w:num w:numId="34">
    <w:abstractNumId w:val="36"/>
  </w:num>
  <w:num w:numId="35">
    <w:abstractNumId w:val="16"/>
  </w:num>
  <w:num w:numId="36">
    <w:abstractNumId w:val="0"/>
  </w:num>
  <w:num w:numId="37">
    <w:abstractNumId w:val="33"/>
  </w:num>
  <w:num w:numId="38">
    <w:abstractNumId w:val="13"/>
  </w:num>
  <w:num w:numId="39">
    <w:abstractNumId w:val="15"/>
  </w:num>
  <w:num w:numId="40">
    <w:abstractNumId w:val="5"/>
  </w:num>
  <w:num w:numId="41">
    <w:abstractNumId w:val="41"/>
  </w:num>
  <w:num w:numId="42">
    <w:abstractNumId w:val="28"/>
  </w:num>
  <w:num w:numId="43">
    <w:abstractNumId w:val="11"/>
  </w:num>
  <w:num w:numId="4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97E"/>
    <w:rsid w:val="000012A2"/>
    <w:rsid w:val="0000687E"/>
    <w:rsid w:val="00015793"/>
    <w:rsid w:val="00022E7C"/>
    <w:rsid w:val="000313EE"/>
    <w:rsid w:val="00032156"/>
    <w:rsid w:val="00033F70"/>
    <w:rsid w:val="00035295"/>
    <w:rsid w:val="00035865"/>
    <w:rsid w:val="00035B72"/>
    <w:rsid w:val="0003749C"/>
    <w:rsid w:val="0004106F"/>
    <w:rsid w:val="000413B6"/>
    <w:rsid w:val="000415BB"/>
    <w:rsid w:val="00041CAE"/>
    <w:rsid w:val="0004249F"/>
    <w:rsid w:val="000511B2"/>
    <w:rsid w:val="00057165"/>
    <w:rsid w:val="0006024D"/>
    <w:rsid w:val="0006192B"/>
    <w:rsid w:val="00063203"/>
    <w:rsid w:val="00064C70"/>
    <w:rsid w:val="00067E62"/>
    <w:rsid w:val="000724CB"/>
    <w:rsid w:val="00075D33"/>
    <w:rsid w:val="00075DA3"/>
    <w:rsid w:val="00076EE4"/>
    <w:rsid w:val="000776A1"/>
    <w:rsid w:val="0007779B"/>
    <w:rsid w:val="00077BD4"/>
    <w:rsid w:val="0008057D"/>
    <w:rsid w:val="0008153E"/>
    <w:rsid w:val="00084FBE"/>
    <w:rsid w:val="00090063"/>
    <w:rsid w:val="000A18B1"/>
    <w:rsid w:val="000A6D7F"/>
    <w:rsid w:val="000A7166"/>
    <w:rsid w:val="000B086D"/>
    <w:rsid w:val="000B2699"/>
    <w:rsid w:val="000B35F0"/>
    <w:rsid w:val="000B5F90"/>
    <w:rsid w:val="000B6242"/>
    <w:rsid w:val="000B6DB4"/>
    <w:rsid w:val="000B70E0"/>
    <w:rsid w:val="000C3E1C"/>
    <w:rsid w:val="000C5F10"/>
    <w:rsid w:val="000C7AF9"/>
    <w:rsid w:val="000D096C"/>
    <w:rsid w:val="000D2A2C"/>
    <w:rsid w:val="000D4B3E"/>
    <w:rsid w:val="000D66D6"/>
    <w:rsid w:val="000E13B9"/>
    <w:rsid w:val="000E17CA"/>
    <w:rsid w:val="000E3C15"/>
    <w:rsid w:val="000E4047"/>
    <w:rsid w:val="000E42BF"/>
    <w:rsid w:val="000E6BE7"/>
    <w:rsid w:val="000E7E42"/>
    <w:rsid w:val="001019F8"/>
    <w:rsid w:val="0010251E"/>
    <w:rsid w:val="001058ED"/>
    <w:rsid w:val="00105B70"/>
    <w:rsid w:val="00106E7F"/>
    <w:rsid w:val="00110586"/>
    <w:rsid w:val="00111391"/>
    <w:rsid w:val="001124EF"/>
    <w:rsid w:val="00114B2F"/>
    <w:rsid w:val="0011665D"/>
    <w:rsid w:val="001204C0"/>
    <w:rsid w:val="00123533"/>
    <w:rsid w:val="00127034"/>
    <w:rsid w:val="00130285"/>
    <w:rsid w:val="00131182"/>
    <w:rsid w:val="00131759"/>
    <w:rsid w:val="0013217C"/>
    <w:rsid w:val="0013253D"/>
    <w:rsid w:val="001402E4"/>
    <w:rsid w:val="00142196"/>
    <w:rsid w:val="0014450D"/>
    <w:rsid w:val="001449D1"/>
    <w:rsid w:val="00145781"/>
    <w:rsid w:val="00145BD2"/>
    <w:rsid w:val="00145C44"/>
    <w:rsid w:val="00145D2F"/>
    <w:rsid w:val="00146CCC"/>
    <w:rsid w:val="00147B75"/>
    <w:rsid w:val="00150B95"/>
    <w:rsid w:val="00157696"/>
    <w:rsid w:val="001603F4"/>
    <w:rsid w:val="0016123F"/>
    <w:rsid w:val="0016356F"/>
    <w:rsid w:val="0016589E"/>
    <w:rsid w:val="00166129"/>
    <w:rsid w:val="001666B4"/>
    <w:rsid w:val="00166B78"/>
    <w:rsid w:val="00170CD5"/>
    <w:rsid w:val="0017267D"/>
    <w:rsid w:val="00173F7F"/>
    <w:rsid w:val="00174D68"/>
    <w:rsid w:val="0017595F"/>
    <w:rsid w:val="00176C06"/>
    <w:rsid w:val="001813AC"/>
    <w:rsid w:val="00181F0C"/>
    <w:rsid w:val="001842BC"/>
    <w:rsid w:val="00186584"/>
    <w:rsid w:val="00191C2A"/>
    <w:rsid w:val="00192132"/>
    <w:rsid w:val="00192DED"/>
    <w:rsid w:val="001A0DCC"/>
    <w:rsid w:val="001A1BC5"/>
    <w:rsid w:val="001A1FA0"/>
    <w:rsid w:val="001A2322"/>
    <w:rsid w:val="001A4C25"/>
    <w:rsid w:val="001A7005"/>
    <w:rsid w:val="001B02FF"/>
    <w:rsid w:val="001B0CD6"/>
    <w:rsid w:val="001B24E6"/>
    <w:rsid w:val="001B2FA0"/>
    <w:rsid w:val="001B3619"/>
    <w:rsid w:val="001B475F"/>
    <w:rsid w:val="001C006C"/>
    <w:rsid w:val="001C06D6"/>
    <w:rsid w:val="001C30A5"/>
    <w:rsid w:val="001C4F4C"/>
    <w:rsid w:val="001C5D04"/>
    <w:rsid w:val="001D0FD1"/>
    <w:rsid w:val="001D22C7"/>
    <w:rsid w:val="001D3DAE"/>
    <w:rsid w:val="001E3F87"/>
    <w:rsid w:val="001E4E03"/>
    <w:rsid w:val="001F1842"/>
    <w:rsid w:val="001F1C92"/>
    <w:rsid w:val="001F533E"/>
    <w:rsid w:val="001F56A2"/>
    <w:rsid w:val="00206AB5"/>
    <w:rsid w:val="002079C3"/>
    <w:rsid w:val="00211D1A"/>
    <w:rsid w:val="00212D0A"/>
    <w:rsid w:val="002133D7"/>
    <w:rsid w:val="002138B2"/>
    <w:rsid w:val="00213D50"/>
    <w:rsid w:val="00214F8C"/>
    <w:rsid w:val="002151FB"/>
    <w:rsid w:val="002162DF"/>
    <w:rsid w:val="0021688A"/>
    <w:rsid w:val="002178B0"/>
    <w:rsid w:val="00222821"/>
    <w:rsid w:val="00222D3E"/>
    <w:rsid w:val="00225146"/>
    <w:rsid w:val="002259AD"/>
    <w:rsid w:val="00227BA3"/>
    <w:rsid w:val="00230422"/>
    <w:rsid w:val="002306BC"/>
    <w:rsid w:val="00237A98"/>
    <w:rsid w:val="00237ADF"/>
    <w:rsid w:val="00241E0B"/>
    <w:rsid w:val="00253A69"/>
    <w:rsid w:val="00254A82"/>
    <w:rsid w:val="00256B8D"/>
    <w:rsid w:val="00257135"/>
    <w:rsid w:val="0026170A"/>
    <w:rsid w:val="00261C36"/>
    <w:rsid w:val="0026797F"/>
    <w:rsid w:val="00270720"/>
    <w:rsid w:val="00270FE6"/>
    <w:rsid w:val="00275316"/>
    <w:rsid w:val="002775BB"/>
    <w:rsid w:val="002830BF"/>
    <w:rsid w:val="00283746"/>
    <w:rsid w:val="002859BB"/>
    <w:rsid w:val="002859FD"/>
    <w:rsid w:val="0028668E"/>
    <w:rsid w:val="0028708E"/>
    <w:rsid w:val="00287878"/>
    <w:rsid w:val="002911EE"/>
    <w:rsid w:val="00292E1C"/>
    <w:rsid w:val="00293178"/>
    <w:rsid w:val="002958B6"/>
    <w:rsid w:val="002A0148"/>
    <w:rsid w:val="002A0455"/>
    <w:rsid w:val="002A1DE4"/>
    <w:rsid w:val="002A25BC"/>
    <w:rsid w:val="002A3408"/>
    <w:rsid w:val="002A3592"/>
    <w:rsid w:val="002A5C15"/>
    <w:rsid w:val="002A61E9"/>
    <w:rsid w:val="002B41C2"/>
    <w:rsid w:val="002B4B2E"/>
    <w:rsid w:val="002B600F"/>
    <w:rsid w:val="002B62B9"/>
    <w:rsid w:val="002C1047"/>
    <w:rsid w:val="002C2B80"/>
    <w:rsid w:val="002C4675"/>
    <w:rsid w:val="002C497A"/>
    <w:rsid w:val="002C5513"/>
    <w:rsid w:val="002C77B8"/>
    <w:rsid w:val="002D3088"/>
    <w:rsid w:val="002E3CE8"/>
    <w:rsid w:val="002F4149"/>
    <w:rsid w:val="002F521F"/>
    <w:rsid w:val="002F6D22"/>
    <w:rsid w:val="003003D4"/>
    <w:rsid w:val="00301EAB"/>
    <w:rsid w:val="0031437D"/>
    <w:rsid w:val="0032103F"/>
    <w:rsid w:val="00323881"/>
    <w:rsid w:val="00324467"/>
    <w:rsid w:val="0032449F"/>
    <w:rsid w:val="00326354"/>
    <w:rsid w:val="00326F1C"/>
    <w:rsid w:val="003373ED"/>
    <w:rsid w:val="00337EAD"/>
    <w:rsid w:val="00337F5D"/>
    <w:rsid w:val="003402AB"/>
    <w:rsid w:val="0034072E"/>
    <w:rsid w:val="00353187"/>
    <w:rsid w:val="0035356E"/>
    <w:rsid w:val="003539B5"/>
    <w:rsid w:val="00353A87"/>
    <w:rsid w:val="003548A8"/>
    <w:rsid w:val="00356A45"/>
    <w:rsid w:val="00357490"/>
    <w:rsid w:val="00361501"/>
    <w:rsid w:val="00363933"/>
    <w:rsid w:val="003650C1"/>
    <w:rsid w:val="0036627C"/>
    <w:rsid w:val="0036689F"/>
    <w:rsid w:val="00366F8A"/>
    <w:rsid w:val="00371C61"/>
    <w:rsid w:val="00372F27"/>
    <w:rsid w:val="00376A6F"/>
    <w:rsid w:val="00382F5E"/>
    <w:rsid w:val="00383B7B"/>
    <w:rsid w:val="00383C2D"/>
    <w:rsid w:val="00384D50"/>
    <w:rsid w:val="003851F8"/>
    <w:rsid w:val="003922AC"/>
    <w:rsid w:val="003944F1"/>
    <w:rsid w:val="003959D2"/>
    <w:rsid w:val="003961FF"/>
    <w:rsid w:val="00396CB7"/>
    <w:rsid w:val="003A0A20"/>
    <w:rsid w:val="003A304E"/>
    <w:rsid w:val="003A36EC"/>
    <w:rsid w:val="003A4943"/>
    <w:rsid w:val="003A7133"/>
    <w:rsid w:val="003B02A1"/>
    <w:rsid w:val="003B1A74"/>
    <w:rsid w:val="003B1BED"/>
    <w:rsid w:val="003B23CF"/>
    <w:rsid w:val="003B3AC7"/>
    <w:rsid w:val="003B3B96"/>
    <w:rsid w:val="003B4FA9"/>
    <w:rsid w:val="003C28A8"/>
    <w:rsid w:val="003C2CA9"/>
    <w:rsid w:val="003C4960"/>
    <w:rsid w:val="003C6219"/>
    <w:rsid w:val="003C668C"/>
    <w:rsid w:val="003C761F"/>
    <w:rsid w:val="003D1950"/>
    <w:rsid w:val="003D1D7D"/>
    <w:rsid w:val="003D2201"/>
    <w:rsid w:val="003D4963"/>
    <w:rsid w:val="003E1F9C"/>
    <w:rsid w:val="003E3451"/>
    <w:rsid w:val="003E3BDB"/>
    <w:rsid w:val="003E466A"/>
    <w:rsid w:val="003E5BAE"/>
    <w:rsid w:val="003E6F12"/>
    <w:rsid w:val="003E7575"/>
    <w:rsid w:val="003F14FB"/>
    <w:rsid w:val="003F1D32"/>
    <w:rsid w:val="003F428F"/>
    <w:rsid w:val="003F4390"/>
    <w:rsid w:val="003F629B"/>
    <w:rsid w:val="003F6DC6"/>
    <w:rsid w:val="00402245"/>
    <w:rsid w:val="004039EE"/>
    <w:rsid w:val="00406F2F"/>
    <w:rsid w:val="00411D65"/>
    <w:rsid w:val="00413C3F"/>
    <w:rsid w:val="00415AC8"/>
    <w:rsid w:val="004163B0"/>
    <w:rsid w:val="00416901"/>
    <w:rsid w:val="00417374"/>
    <w:rsid w:val="00417E08"/>
    <w:rsid w:val="00421847"/>
    <w:rsid w:val="004237EA"/>
    <w:rsid w:val="00424944"/>
    <w:rsid w:val="00427A48"/>
    <w:rsid w:val="0043043D"/>
    <w:rsid w:val="00433884"/>
    <w:rsid w:val="00436435"/>
    <w:rsid w:val="004367AD"/>
    <w:rsid w:val="00437DCF"/>
    <w:rsid w:val="00440790"/>
    <w:rsid w:val="00445BEF"/>
    <w:rsid w:val="0044679C"/>
    <w:rsid w:val="00450623"/>
    <w:rsid w:val="004529B2"/>
    <w:rsid w:val="00452EF1"/>
    <w:rsid w:val="004531FA"/>
    <w:rsid w:val="004603F6"/>
    <w:rsid w:val="004607C9"/>
    <w:rsid w:val="004610A0"/>
    <w:rsid w:val="00462E86"/>
    <w:rsid w:val="00463C16"/>
    <w:rsid w:val="00463CF2"/>
    <w:rsid w:val="00465AFB"/>
    <w:rsid w:val="00465D24"/>
    <w:rsid w:val="0046617F"/>
    <w:rsid w:val="00466F3F"/>
    <w:rsid w:val="00470551"/>
    <w:rsid w:val="004716F2"/>
    <w:rsid w:val="004717AF"/>
    <w:rsid w:val="00471B87"/>
    <w:rsid w:val="00472BB5"/>
    <w:rsid w:val="0047440A"/>
    <w:rsid w:val="004747D1"/>
    <w:rsid w:val="00477009"/>
    <w:rsid w:val="004806DB"/>
    <w:rsid w:val="004822A4"/>
    <w:rsid w:val="00485917"/>
    <w:rsid w:val="00487E1D"/>
    <w:rsid w:val="00490669"/>
    <w:rsid w:val="00491778"/>
    <w:rsid w:val="004928AE"/>
    <w:rsid w:val="00495007"/>
    <w:rsid w:val="00495F0E"/>
    <w:rsid w:val="00495F68"/>
    <w:rsid w:val="004A06D1"/>
    <w:rsid w:val="004A1817"/>
    <w:rsid w:val="004A189B"/>
    <w:rsid w:val="004A1D3E"/>
    <w:rsid w:val="004A35E9"/>
    <w:rsid w:val="004A7F74"/>
    <w:rsid w:val="004B12E2"/>
    <w:rsid w:val="004B2F44"/>
    <w:rsid w:val="004B36F6"/>
    <w:rsid w:val="004B4227"/>
    <w:rsid w:val="004B7411"/>
    <w:rsid w:val="004C1A01"/>
    <w:rsid w:val="004C1E32"/>
    <w:rsid w:val="004C5412"/>
    <w:rsid w:val="004C709A"/>
    <w:rsid w:val="004D1619"/>
    <w:rsid w:val="004D2114"/>
    <w:rsid w:val="004D2A94"/>
    <w:rsid w:val="004D326E"/>
    <w:rsid w:val="004D36E4"/>
    <w:rsid w:val="004D42D5"/>
    <w:rsid w:val="004D58BF"/>
    <w:rsid w:val="004D6AFB"/>
    <w:rsid w:val="004D7E6C"/>
    <w:rsid w:val="004E0F7F"/>
    <w:rsid w:val="004E57D5"/>
    <w:rsid w:val="004E6CC3"/>
    <w:rsid w:val="004F250E"/>
    <w:rsid w:val="004F471F"/>
    <w:rsid w:val="004F495B"/>
    <w:rsid w:val="004F60C2"/>
    <w:rsid w:val="004F6D98"/>
    <w:rsid w:val="004F7EC7"/>
    <w:rsid w:val="0050089A"/>
    <w:rsid w:val="00500B39"/>
    <w:rsid w:val="00505F3A"/>
    <w:rsid w:val="00510124"/>
    <w:rsid w:val="00510976"/>
    <w:rsid w:val="00513832"/>
    <w:rsid w:val="00515968"/>
    <w:rsid w:val="005179AA"/>
    <w:rsid w:val="00522A20"/>
    <w:rsid w:val="00522AB3"/>
    <w:rsid w:val="00522CF2"/>
    <w:rsid w:val="005238B2"/>
    <w:rsid w:val="00524481"/>
    <w:rsid w:val="00525D95"/>
    <w:rsid w:val="0053018A"/>
    <w:rsid w:val="005309D0"/>
    <w:rsid w:val="005323A0"/>
    <w:rsid w:val="00533513"/>
    <w:rsid w:val="005348E4"/>
    <w:rsid w:val="00534E7B"/>
    <w:rsid w:val="00536B5F"/>
    <w:rsid w:val="00540048"/>
    <w:rsid w:val="00540C17"/>
    <w:rsid w:val="00543B6D"/>
    <w:rsid w:val="0054400B"/>
    <w:rsid w:val="00545933"/>
    <w:rsid w:val="005462AD"/>
    <w:rsid w:val="00547075"/>
    <w:rsid w:val="00547F8F"/>
    <w:rsid w:val="005528A9"/>
    <w:rsid w:val="00553A2D"/>
    <w:rsid w:val="0055522C"/>
    <w:rsid w:val="00556587"/>
    <w:rsid w:val="00557713"/>
    <w:rsid w:val="00560D0D"/>
    <w:rsid w:val="0056297F"/>
    <w:rsid w:val="00563274"/>
    <w:rsid w:val="005654C0"/>
    <w:rsid w:val="0056738F"/>
    <w:rsid w:val="0057009B"/>
    <w:rsid w:val="005707BD"/>
    <w:rsid w:val="00573D5A"/>
    <w:rsid w:val="00575439"/>
    <w:rsid w:val="00575F52"/>
    <w:rsid w:val="00576E79"/>
    <w:rsid w:val="0057728B"/>
    <w:rsid w:val="005820E9"/>
    <w:rsid w:val="0058225F"/>
    <w:rsid w:val="005824F0"/>
    <w:rsid w:val="00583BD6"/>
    <w:rsid w:val="00584C96"/>
    <w:rsid w:val="005933C0"/>
    <w:rsid w:val="005944AE"/>
    <w:rsid w:val="00595BDD"/>
    <w:rsid w:val="005A2598"/>
    <w:rsid w:val="005A2FE3"/>
    <w:rsid w:val="005A4CAC"/>
    <w:rsid w:val="005A6886"/>
    <w:rsid w:val="005A7CD2"/>
    <w:rsid w:val="005B0E47"/>
    <w:rsid w:val="005B558B"/>
    <w:rsid w:val="005B63D0"/>
    <w:rsid w:val="005C0458"/>
    <w:rsid w:val="005C12B7"/>
    <w:rsid w:val="005D0575"/>
    <w:rsid w:val="005D0D4E"/>
    <w:rsid w:val="005D1314"/>
    <w:rsid w:val="005D16A1"/>
    <w:rsid w:val="005D3752"/>
    <w:rsid w:val="005D60D6"/>
    <w:rsid w:val="005E1F16"/>
    <w:rsid w:val="005E3B07"/>
    <w:rsid w:val="005E5A1A"/>
    <w:rsid w:val="005E6D00"/>
    <w:rsid w:val="005F0F20"/>
    <w:rsid w:val="005F3069"/>
    <w:rsid w:val="005F355B"/>
    <w:rsid w:val="00601C40"/>
    <w:rsid w:val="00604E44"/>
    <w:rsid w:val="0060619C"/>
    <w:rsid w:val="006070E4"/>
    <w:rsid w:val="00607E20"/>
    <w:rsid w:val="006102F6"/>
    <w:rsid w:val="00610BFE"/>
    <w:rsid w:val="00613AF3"/>
    <w:rsid w:val="00614351"/>
    <w:rsid w:val="006217FA"/>
    <w:rsid w:val="00621A5D"/>
    <w:rsid w:val="006227FD"/>
    <w:rsid w:val="00625FCB"/>
    <w:rsid w:val="00626607"/>
    <w:rsid w:val="00627A6E"/>
    <w:rsid w:val="006324B1"/>
    <w:rsid w:val="006332FF"/>
    <w:rsid w:val="00635073"/>
    <w:rsid w:val="0063600D"/>
    <w:rsid w:val="00640EF5"/>
    <w:rsid w:val="00642C7B"/>
    <w:rsid w:val="006500A6"/>
    <w:rsid w:val="0065011F"/>
    <w:rsid w:val="006514CE"/>
    <w:rsid w:val="006541F3"/>
    <w:rsid w:val="00655335"/>
    <w:rsid w:val="00657463"/>
    <w:rsid w:val="00660780"/>
    <w:rsid w:val="00661628"/>
    <w:rsid w:val="00670461"/>
    <w:rsid w:val="006709CB"/>
    <w:rsid w:val="00670C76"/>
    <w:rsid w:val="00670FDA"/>
    <w:rsid w:val="006743F8"/>
    <w:rsid w:val="006745E4"/>
    <w:rsid w:val="00676847"/>
    <w:rsid w:val="006769BF"/>
    <w:rsid w:val="00676FE5"/>
    <w:rsid w:val="00681BBF"/>
    <w:rsid w:val="006828DD"/>
    <w:rsid w:val="0068329E"/>
    <w:rsid w:val="00684D09"/>
    <w:rsid w:val="00686626"/>
    <w:rsid w:val="00687CFA"/>
    <w:rsid w:val="006901F1"/>
    <w:rsid w:val="00690404"/>
    <w:rsid w:val="006904BE"/>
    <w:rsid w:val="006911B8"/>
    <w:rsid w:val="0069146A"/>
    <w:rsid w:val="0069178E"/>
    <w:rsid w:val="0069437F"/>
    <w:rsid w:val="0069448C"/>
    <w:rsid w:val="00694BD8"/>
    <w:rsid w:val="006963CE"/>
    <w:rsid w:val="0069723C"/>
    <w:rsid w:val="006A149D"/>
    <w:rsid w:val="006A21E0"/>
    <w:rsid w:val="006A6B31"/>
    <w:rsid w:val="006B02F4"/>
    <w:rsid w:val="006B16C1"/>
    <w:rsid w:val="006B2633"/>
    <w:rsid w:val="006B417B"/>
    <w:rsid w:val="006B4437"/>
    <w:rsid w:val="006B48C4"/>
    <w:rsid w:val="006B604B"/>
    <w:rsid w:val="006B65FE"/>
    <w:rsid w:val="006B6A87"/>
    <w:rsid w:val="006B7DA3"/>
    <w:rsid w:val="006B7DD4"/>
    <w:rsid w:val="006B7F07"/>
    <w:rsid w:val="006C07D0"/>
    <w:rsid w:val="006C414E"/>
    <w:rsid w:val="006C55C1"/>
    <w:rsid w:val="006C5921"/>
    <w:rsid w:val="006C5A32"/>
    <w:rsid w:val="006C7D14"/>
    <w:rsid w:val="006D1BCE"/>
    <w:rsid w:val="006D6C1C"/>
    <w:rsid w:val="006D6F9B"/>
    <w:rsid w:val="006E3F1C"/>
    <w:rsid w:val="006E65BF"/>
    <w:rsid w:val="006E7690"/>
    <w:rsid w:val="006E7AAE"/>
    <w:rsid w:val="006F07AD"/>
    <w:rsid w:val="006F0A43"/>
    <w:rsid w:val="006F3C1F"/>
    <w:rsid w:val="006F5D22"/>
    <w:rsid w:val="006F7162"/>
    <w:rsid w:val="00701DFF"/>
    <w:rsid w:val="00702891"/>
    <w:rsid w:val="007067E3"/>
    <w:rsid w:val="00710920"/>
    <w:rsid w:val="007122E4"/>
    <w:rsid w:val="00713337"/>
    <w:rsid w:val="007138EB"/>
    <w:rsid w:val="007146A7"/>
    <w:rsid w:val="00722239"/>
    <w:rsid w:val="0072386D"/>
    <w:rsid w:val="007273D6"/>
    <w:rsid w:val="00731989"/>
    <w:rsid w:val="00736EFC"/>
    <w:rsid w:val="0074716E"/>
    <w:rsid w:val="007648A7"/>
    <w:rsid w:val="00764AF8"/>
    <w:rsid w:val="00767AC4"/>
    <w:rsid w:val="00767F7E"/>
    <w:rsid w:val="0077045F"/>
    <w:rsid w:val="00771160"/>
    <w:rsid w:val="00771EB4"/>
    <w:rsid w:val="00772683"/>
    <w:rsid w:val="00773A07"/>
    <w:rsid w:val="007774E6"/>
    <w:rsid w:val="00780E03"/>
    <w:rsid w:val="00782529"/>
    <w:rsid w:val="00783BAA"/>
    <w:rsid w:val="007862E9"/>
    <w:rsid w:val="00790C5B"/>
    <w:rsid w:val="00793C0B"/>
    <w:rsid w:val="007957B6"/>
    <w:rsid w:val="00795ACC"/>
    <w:rsid w:val="007A19C8"/>
    <w:rsid w:val="007A4704"/>
    <w:rsid w:val="007A4AB6"/>
    <w:rsid w:val="007A502C"/>
    <w:rsid w:val="007A5888"/>
    <w:rsid w:val="007A641F"/>
    <w:rsid w:val="007A68CD"/>
    <w:rsid w:val="007B5376"/>
    <w:rsid w:val="007B589F"/>
    <w:rsid w:val="007B731A"/>
    <w:rsid w:val="007B75AA"/>
    <w:rsid w:val="007C09B6"/>
    <w:rsid w:val="007C19D5"/>
    <w:rsid w:val="007C1F18"/>
    <w:rsid w:val="007C3FAB"/>
    <w:rsid w:val="007D3734"/>
    <w:rsid w:val="007D4398"/>
    <w:rsid w:val="007D4653"/>
    <w:rsid w:val="007D484D"/>
    <w:rsid w:val="007D5EEA"/>
    <w:rsid w:val="007D731F"/>
    <w:rsid w:val="007E0720"/>
    <w:rsid w:val="007E567B"/>
    <w:rsid w:val="007E6C84"/>
    <w:rsid w:val="007F05B2"/>
    <w:rsid w:val="008001F3"/>
    <w:rsid w:val="0080259C"/>
    <w:rsid w:val="0080420D"/>
    <w:rsid w:val="00807710"/>
    <w:rsid w:val="00807B32"/>
    <w:rsid w:val="00807D1A"/>
    <w:rsid w:val="008103FB"/>
    <w:rsid w:val="00810D8F"/>
    <w:rsid w:val="00813153"/>
    <w:rsid w:val="008165A1"/>
    <w:rsid w:val="008178A7"/>
    <w:rsid w:val="00817E32"/>
    <w:rsid w:val="00821948"/>
    <w:rsid w:val="00825AB1"/>
    <w:rsid w:val="00827655"/>
    <w:rsid w:val="008309A0"/>
    <w:rsid w:val="00831541"/>
    <w:rsid w:val="00841805"/>
    <w:rsid w:val="00841968"/>
    <w:rsid w:val="008427E9"/>
    <w:rsid w:val="0084382B"/>
    <w:rsid w:val="00845E5D"/>
    <w:rsid w:val="00850664"/>
    <w:rsid w:val="00853150"/>
    <w:rsid w:val="008548A4"/>
    <w:rsid w:val="008550F1"/>
    <w:rsid w:val="008570CE"/>
    <w:rsid w:val="008574D0"/>
    <w:rsid w:val="00864A04"/>
    <w:rsid w:val="00870048"/>
    <w:rsid w:val="008703E8"/>
    <w:rsid w:val="00871431"/>
    <w:rsid w:val="00872864"/>
    <w:rsid w:val="00872E4B"/>
    <w:rsid w:val="008733F6"/>
    <w:rsid w:val="008739AF"/>
    <w:rsid w:val="00874A11"/>
    <w:rsid w:val="0087544E"/>
    <w:rsid w:val="00876086"/>
    <w:rsid w:val="00881D1C"/>
    <w:rsid w:val="0088247D"/>
    <w:rsid w:val="0089041F"/>
    <w:rsid w:val="00890B2C"/>
    <w:rsid w:val="00890FED"/>
    <w:rsid w:val="00891857"/>
    <w:rsid w:val="00891FF1"/>
    <w:rsid w:val="00893EB8"/>
    <w:rsid w:val="00893F20"/>
    <w:rsid w:val="00894AC6"/>
    <w:rsid w:val="008A283D"/>
    <w:rsid w:val="008A318C"/>
    <w:rsid w:val="008B14D0"/>
    <w:rsid w:val="008B1B01"/>
    <w:rsid w:val="008B650F"/>
    <w:rsid w:val="008C0D6C"/>
    <w:rsid w:val="008C1110"/>
    <w:rsid w:val="008C20F6"/>
    <w:rsid w:val="008C455E"/>
    <w:rsid w:val="008C5FA9"/>
    <w:rsid w:val="008C617F"/>
    <w:rsid w:val="008C7566"/>
    <w:rsid w:val="008D1FE4"/>
    <w:rsid w:val="008E47FD"/>
    <w:rsid w:val="008F2BF0"/>
    <w:rsid w:val="008F4728"/>
    <w:rsid w:val="009036F8"/>
    <w:rsid w:val="00903E8F"/>
    <w:rsid w:val="009065E7"/>
    <w:rsid w:val="009071EB"/>
    <w:rsid w:val="00912738"/>
    <w:rsid w:val="0091544F"/>
    <w:rsid w:val="009164FB"/>
    <w:rsid w:val="009166E3"/>
    <w:rsid w:val="00917AF1"/>
    <w:rsid w:val="00921CA3"/>
    <w:rsid w:val="00922295"/>
    <w:rsid w:val="00922975"/>
    <w:rsid w:val="009259B8"/>
    <w:rsid w:val="00925FFA"/>
    <w:rsid w:val="009269F2"/>
    <w:rsid w:val="0093179E"/>
    <w:rsid w:val="0093367E"/>
    <w:rsid w:val="009359E2"/>
    <w:rsid w:val="009370B6"/>
    <w:rsid w:val="00940483"/>
    <w:rsid w:val="00940904"/>
    <w:rsid w:val="0094121A"/>
    <w:rsid w:val="00952CF7"/>
    <w:rsid w:val="009559FA"/>
    <w:rsid w:val="00967457"/>
    <w:rsid w:val="00970945"/>
    <w:rsid w:val="00970C4C"/>
    <w:rsid w:val="00973508"/>
    <w:rsid w:val="00973AA1"/>
    <w:rsid w:val="00976BD5"/>
    <w:rsid w:val="00976BFA"/>
    <w:rsid w:val="00982825"/>
    <w:rsid w:val="00982962"/>
    <w:rsid w:val="00985637"/>
    <w:rsid w:val="00986272"/>
    <w:rsid w:val="0099150E"/>
    <w:rsid w:val="0099169E"/>
    <w:rsid w:val="00993EF3"/>
    <w:rsid w:val="009940AD"/>
    <w:rsid w:val="00996B3B"/>
    <w:rsid w:val="00996D1B"/>
    <w:rsid w:val="009A08E2"/>
    <w:rsid w:val="009A31EC"/>
    <w:rsid w:val="009A3CFB"/>
    <w:rsid w:val="009A3EC8"/>
    <w:rsid w:val="009A577D"/>
    <w:rsid w:val="009A5B76"/>
    <w:rsid w:val="009A62C9"/>
    <w:rsid w:val="009B0C31"/>
    <w:rsid w:val="009B0F40"/>
    <w:rsid w:val="009B1AEC"/>
    <w:rsid w:val="009B5E56"/>
    <w:rsid w:val="009C17F9"/>
    <w:rsid w:val="009C1AD5"/>
    <w:rsid w:val="009C3544"/>
    <w:rsid w:val="009C35EC"/>
    <w:rsid w:val="009C5C0B"/>
    <w:rsid w:val="009D1618"/>
    <w:rsid w:val="009D242F"/>
    <w:rsid w:val="009D4A4D"/>
    <w:rsid w:val="009D4DF4"/>
    <w:rsid w:val="009D55F6"/>
    <w:rsid w:val="009E0AFB"/>
    <w:rsid w:val="009E0CF0"/>
    <w:rsid w:val="009E36A2"/>
    <w:rsid w:val="009F06E1"/>
    <w:rsid w:val="009F635F"/>
    <w:rsid w:val="00A0107C"/>
    <w:rsid w:val="00A012B4"/>
    <w:rsid w:val="00A01B6B"/>
    <w:rsid w:val="00A059F9"/>
    <w:rsid w:val="00A06406"/>
    <w:rsid w:val="00A13BF7"/>
    <w:rsid w:val="00A17144"/>
    <w:rsid w:val="00A22E38"/>
    <w:rsid w:val="00A23466"/>
    <w:rsid w:val="00A240E4"/>
    <w:rsid w:val="00A24E13"/>
    <w:rsid w:val="00A2681A"/>
    <w:rsid w:val="00A26AE1"/>
    <w:rsid w:val="00A30D17"/>
    <w:rsid w:val="00A31914"/>
    <w:rsid w:val="00A34FA0"/>
    <w:rsid w:val="00A415C0"/>
    <w:rsid w:val="00A420B1"/>
    <w:rsid w:val="00A42A22"/>
    <w:rsid w:val="00A436CF"/>
    <w:rsid w:val="00A44ACE"/>
    <w:rsid w:val="00A46A9B"/>
    <w:rsid w:val="00A46E7A"/>
    <w:rsid w:val="00A60FF6"/>
    <w:rsid w:val="00A63223"/>
    <w:rsid w:val="00A641AD"/>
    <w:rsid w:val="00A65412"/>
    <w:rsid w:val="00A77B0B"/>
    <w:rsid w:val="00A85350"/>
    <w:rsid w:val="00A90137"/>
    <w:rsid w:val="00A9073D"/>
    <w:rsid w:val="00A91B24"/>
    <w:rsid w:val="00A93996"/>
    <w:rsid w:val="00A94E87"/>
    <w:rsid w:val="00AA0478"/>
    <w:rsid w:val="00AA09DB"/>
    <w:rsid w:val="00AA3859"/>
    <w:rsid w:val="00AA52BD"/>
    <w:rsid w:val="00AA5F1A"/>
    <w:rsid w:val="00AA7DD1"/>
    <w:rsid w:val="00AB1DEE"/>
    <w:rsid w:val="00AB4041"/>
    <w:rsid w:val="00AB4211"/>
    <w:rsid w:val="00AB5402"/>
    <w:rsid w:val="00AB5620"/>
    <w:rsid w:val="00AB6267"/>
    <w:rsid w:val="00AC0497"/>
    <w:rsid w:val="00AC3573"/>
    <w:rsid w:val="00AC39EF"/>
    <w:rsid w:val="00AD0A28"/>
    <w:rsid w:val="00AE4225"/>
    <w:rsid w:val="00AE440E"/>
    <w:rsid w:val="00AE4785"/>
    <w:rsid w:val="00AE530E"/>
    <w:rsid w:val="00AE6EA4"/>
    <w:rsid w:val="00AF0680"/>
    <w:rsid w:val="00AF1A24"/>
    <w:rsid w:val="00AF2A4F"/>
    <w:rsid w:val="00AF3531"/>
    <w:rsid w:val="00AF3559"/>
    <w:rsid w:val="00AF3C60"/>
    <w:rsid w:val="00B00005"/>
    <w:rsid w:val="00B047D7"/>
    <w:rsid w:val="00B075E8"/>
    <w:rsid w:val="00B076CB"/>
    <w:rsid w:val="00B07D22"/>
    <w:rsid w:val="00B1197E"/>
    <w:rsid w:val="00B169AE"/>
    <w:rsid w:val="00B176F2"/>
    <w:rsid w:val="00B22497"/>
    <w:rsid w:val="00B22A33"/>
    <w:rsid w:val="00B247FB"/>
    <w:rsid w:val="00B30006"/>
    <w:rsid w:val="00B322D3"/>
    <w:rsid w:val="00B35228"/>
    <w:rsid w:val="00B40BB8"/>
    <w:rsid w:val="00B41FA8"/>
    <w:rsid w:val="00B442CE"/>
    <w:rsid w:val="00B449D9"/>
    <w:rsid w:val="00B453DA"/>
    <w:rsid w:val="00B471A4"/>
    <w:rsid w:val="00B474AE"/>
    <w:rsid w:val="00B477B6"/>
    <w:rsid w:val="00B47B6B"/>
    <w:rsid w:val="00B50D6C"/>
    <w:rsid w:val="00B54B96"/>
    <w:rsid w:val="00B56D7D"/>
    <w:rsid w:val="00B637CD"/>
    <w:rsid w:val="00B65B65"/>
    <w:rsid w:val="00B66352"/>
    <w:rsid w:val="00B66686"/>
    <w:rsid w:val="00B67120"/>
    <w:rsid w:val="00B67967"/>
    <w:rsid w:val="00B712AA"/>
    <w:rsid w:val="00B72969"/>
    <w:rsid w:val="00B808CB"/>
    <w:rsid w:val="00B80A78"/>
    <w:rsid w:val="00B80BAC"/>
    <w:rsid w:val="00B81DC4"/>
    <w:rsid w:val="00B8213D"/>
    <w:rsid w:val="00B84CB9"/>
    <w:rsid w:val="00B856BA"/>
    <w:rsid w:val="00B86087"/>
    <w:rsid w:val="00B91F4D"/>
    <w:rsid w:val="00B924BD"/>
    <w:rsid w:val="00B930C4"/>
    <w:rsid w:val="00B94D09"/>
    <w:rsid w:val="00B979DC"/>
    <w:rsid w:val="00BA77FC"/>
    <w:rsid w:val="00BB3BB8"/>
    <w:rsid w:val="00BB54A8"/>
    <w:rsid w:val="00BC0D7C"/>
    <w:rsid w:val="00BC1A03"/>
    <w:rsid w:val="00BC31A0"/>
    <w:rsid w:val="00BC4E84"/>
    <w:rsid w:val="00BC5250"/>
    <w:rsid w:val="00BC7634"/>
    <w:rsid w:val="00BC7DA9"/>
    <w:rsid w:val="00BD1573"/>
    <w:rsid w:val="00BD243E"/>
    <w:rsid w:val="00BD3E3D"/>
    <w:rsid w:val="00BD41E5"/>
    <w:rsid w:val="00BE063F"/>
    <w:rsid w:val="00BE12CD"/>
    <w:rsid w:val="00BE6DF8"/>
    <w:rsid w:val="00BF1538"/>
    <w:rsid w:val="00BF4251"/>
    <w:rsid w:val="00BF67CE"/>
    <w:rsid w:val="00C0150C"/>
    <w:rsid w:val="00C032ED"/>
    <w:rsid w:val="00C03616"/>
    <w:rsid w:val="00C049E2"/>
    <w:rsid w:val="00C105B1"/>
    <w:rsid w:val="00C114A4"/>
    <w:rsid w:val="00C124A5"/>
    <w:rsid w:val="00C124F7"/>
    <w:rsid w:val="00C12E8F"/>
    <w:rsid w:val="00C13062"/>
    <w:rsid w:val="00C132FE"/>
    <w:rsid w:val="00C138FA"/>
    <w:rsid w:val="00C151E3"/>
    <w:rsid w:val="00C24B20"/>
    <w:rsid w:val="00C27749"/>
    <w:rsid w:val="00C311E6"/>
    <w:rsid w:val="00C329FC"/>
    <w:rsid w:val="00C3562D"/>
    <w:rsid w:val="00C43AE7"/>
    <w:rsid w:val="00C45D87"/>
    <w:rsid w:val="00C50349"/>
    <w:rsid w:val="00C50AC5"/>
    <w:rsid w:val="00C52E7F"/>
    <w:rsid w:val="00C54E39"/>
    <w:rsid w:val="00C569A1"/>
    <w:rsid w:val="00C60039"/>
    <w:rsid w:val="00C60473"/>
    <w:rsid w:val="00C60E9C"/>
    <w:rsid w:val="00C6175D"/>
    <w:rsid w:val="00C6230B"/>
    <w:rsid w:val="00C62914"/>
    <w:rsid w:val="00C6405A"/>
    <w:rsid w:val="00C6447F"/>
    <w:rsid w:val="00C66292"/>
    <w:rsid w:val="00C70A30"/>
    <w:rsid w:val="00C73463"/>
    <w:rsid w:val="00C7447F"/>
    <w:rsid w:val="00C74DDE"/>
    <w:rsid w:val="00C775A6"/>
    <w:rsid w:val="00C77EAD"/>
    <w:rsid w:val="00C818C5"/>
    <w:rsid w:val="00C83229"/>
    <w:rsid w:val="00C86555"/>
    <w:rsid w:val="00C87203"/>
    <w:rsid w:val="00C87FAA"/>
    <w:rsid w:val="00C9074A"/>
    <w:rsid w:val="00C917C3"/>
    <w:rsid w:val="00C924D1"/>
    <w:rsid w:val="00C926FB"/>
    <w:rsid w:val="00C92760"/>
    <w:rsid w:val="00C929E9"/>
    <w:rsid w:val="00C946D4"/>
    <w:rsid w:val="00C94763"/>
    <w:rsid w:val="00C96597"/>
    <w:rsid w:val="00CA2C2E"/>
    <w:rsid w:val="00CA3918"/>
    <w:rsid w:val="00CA5864"/>
    <w:rsid w:val="00CA59D2"/>
    <w:rsid w:val="00CB0768"/>
    <w:rsid w:val="00CB129C"/>
    <w:rsid w:val="00CB1803"/>
    <w:rsid w:val="00CB36E9"/>
    <w:rsid w:val="00CB53FC"/>
    <w:rsid w:val="00CB6FE9"/>
    <w:rsid w:val="00CC1574"/>
    <w:rsid w:val="00CC2FE7"/>
    <w:rsid w:val="00CC7EFE"/>
    <w:rsid w:val="00CD0230"/>
    <w:rsid w:val="00CD05A2"/>
    <w:rsid w:val="00CD20EB"/>
    <w:rsid w:val="00CD2E27"/>
    <w:rsid w:val="00CD3659"/>
    <w:rsid w:val="00CD45EF"/>
    <w:rsid w:val="00CD6B6C"/>
    <w:rsid w:val="00CD7F9C"/>
    <w:rsid w:val="00CE0EB0"/>
    <w:rsid w:val="00CE33A1"/>
    <w:rsid w:val="00CE3E3D"/>
    <w:rsid w:val="00CE4C85"/>
    <w:rsid w:val="00CE5326"/>
    <w:rsid w:val="00CE68B5"/>
    <w:rsid w:val="00CE7C2B"/>
    <w:rsid w:val="00CF11ED"/>
    <w:rsid w:val="00CF175B"/>
    <w:rsid w:val="00CF3055"/>
    <w:rsid w:val="00CF5252"/>
    <w:rsid w:val="00CF56B5"/>
    <w:rsid w:val="00CF6AF3"/>
    <w:rsid w:val="00CF6B4E"/>
    <w:rsid w:val="00D03071"/>
    <w:rsid w:val="00D03BB9"/>
    <w:rsid w:val="00D10AED"/>
    <w:rsid w:val="00D112EC"/>
    <w:rsid w:val="00D14D71"/>
    <w:rsid w:val="00D16674"/>
    <w:rsid w:val="00D166CD"/>
    <w:rsid w:val="00D21810"/>
    <w:rsid w:val="00D23EB2"/>
    <w:rsid w:val="00D2729C"/>
    <w:rsid w:val="00D27B07"/>
    <w:rsid w:val="00D30589"/>
    <w:rsid w:val="00D33AEC"/>
    <w:rsid w:val="00D35139"/>
    <w:rsid w:val="00D41112"/>
    <w:rsid w:val="00D413B4"/>
    <w:rsid w:val="00D41BA9"/>
    <w:rsid w:val="00D531DA"/>
    <w:rsid w:val="00D53DD5"/>
    <w:rsid w:val="00D57553"/>
    <w:rsid w:val="00D60D92"/>
    <w:rsid w:val="00D61133"/>
    <w:rsid w:val="00D614A8"/>
    <w:rsid w:val="00D709DD"/>
    <w:rsid w:val="00D74063"/>
    <w:rsid w:val="00D76252"/>
    <w:rsid w:val="00D76641"/>
    <w:rsid w:val="00D82795"/>
    <w:rsid w:val="00D85A56"/>
    <w:rsid w:val="00D940BD"/>
    <w:rsid w:val="00D94466"/>
    <w:rsid w:val="00D9743D"/>
    <w:rsid w:val="00D976F0"/>
    <w:rsid w:val="00DA0202"/>
    <w:rsid w:val="00DA2E03"/>
    <w:rsid w:val="00DA45D3"/>
    <w:rsid w:val="00DB1593"/>
    <w:rsid w:val="00DB2DA3"/>
    <w:rsid w:val="00DC0D1D"/>
    <w:rsid w:val="00DC634F"/>
    <w:rsid w:val="00DD07A8"/>
    <w:rsid w:val="00DD0BCA"/>
    <w:rsid w:val="00DD210F"/>
    <w:rsid w:val="00DF1FFD"/>
    <w:rsid w:val="00DF62D5"/>
    <w:rsid w:val="00DF6CBA"/>
    <w:rsid w:val="00E0197E"/>
    <w:rsid w:val="00E03F21"/>
    <w:rsid w:val="00E12365"/>
    <w:rsid w:val="00E2220D"/>
    <w:rsid w:val="00E2320E"/>
    <w:rsid w:val="00E23F89"/>
    <w:rsid w:val="00E24469"/>
    <w:rsid w:val="00E25FDD"/>
    <w:rsid w:val="00E2611C"/>
    <w:rsid w:val="00E3000E"/>
    <w:rsid w:val="00E317A3"/>
    <w:rsid w:val="00E328BF"/>
    <w:rsid w:val="00E32B4E"/>
    <w:rsid w:val="00E340A7"/>
    <w:rsid w:val="00E3439E"/>
    <w:rsid w:val="00E3541C"/>
    <w:rsid w:val="00E35FFB"/>
    <w:rsid w:val="00E414A4"/>
    <w:rsid w:val="00E437EC"/>
    <w:rsid w:val="00E451BE"/>
    <w:rsid w:val="00E45F01"/>
    <w:rsid w:val="00E47C68"/>
    <w:rsid w:val="00E50972"/>
    <w:rsid w:val="00E532C8"/>
    <w:rsid w:val="00E547B5"/>
    <w:rsid w:val="00E55575"/>
    <w:rsid w:val="00E61BA5"/>
    <w:rsid w:val="00E6353F"/>
    <w:rsid w:val="00E732C4"/>
    <w:rsid w:val="00E7651D"/>
    <w:rsid w:val="00E81345"/>
    <w:rsid w:val="00E8342A"/>
    <w:rsid w:val="00E843B0"/>
    <w:rsid w:val="00E85437"/>
    <w:rsid w:val="00E8660A"/>
    <w:rsid w:val="00E868CA"/>
    <w:rsid w:val="00E8792B"/>
    <w:rsid w:val="00E9098E"/>
    <w:rsid w:val="00E909FB"/>
    <w:rsid w:val="00E91275"/>
    <w:rsid w:val="00E93136"/>
    <w:rsid w:val="00E937E1"/>
    <w:rsid w:val="00E95AC2"/>
    <w:rsid w:val="00E96444"/>
    <w:rsid w:val="00E971C5"/>
    <w:rsid w:val="00E97263"/>
    <w:rsid w:val="00E976AB"/>
    <w:rsid w:val="00E97840"/>
    <w:rsid w:val="00EA0CD2"/>
    <w:rsid w:val="00EA2D8E"/>
    <w:rsid w:val="00EA4723"/>
    <w:rsid w:val="00EA6C51"/>
    <w:rsid w:val="00EB1392"/>
    <w:rsid w:val="00EB1D2C"/>
    <w:rsid w:val="00EB46A1"/>
    <w:rsid w:val="00EB4CF3"/>
    <w:rsid w:val="00EB6218"/>
    <w:rsid w:val="00EB6C3B"/>
    <w:rsid w:val="00EC4F4C"/>
    <w:rsid w:val="00EC73B9"/>
    <w:rsid w:val="00ED114E"/>
    <w:rsid w:val="00ED19F0"/>
    <w:rsid w:val="00ED3A35"/>
    <w:rsid w:val="00ED414D"/>
    <w:rsid w:val="00ED4C29"/>
    <w:rsid w:val="00ED7A08"/>
    <w:rsid w:val="00EE030F"/>
    <w:rsid w:val="00EE0533"/>
    <w:rsid w:val="00EE27A8"/>
    <w:rsid w:val="00EE2F81"/>
    <w:rsid w:val="00F00840"/>
    <w:rsid w:val="00F02587"/>
    <w:rsid w:val="00F029EC"/>
    <w:rsid w:val="00F06BA3"/>
    <w:rsid w:val="00F0738F"/>
    <w:rsid w:val="00F1164F"/>
    <w:rsid w:val="00F129B2"/>
    <w:rsid w:val="00F1648B"/>
    <w:rsid w:val="00F2021E"/>
    <w:rsid w:val="00F217D6"/>
    <w:rsid w:val="00F23ACF"/>
    <w:rsid w:val="00F24475"/>
    <w:rsid w:val="00F2468F"/>
    <w:rsid w:val="00F24A1A"/>
    <w:rsid w:val="00F259DB"/>
    <w:rsid w:val="00F3073A"/>
    <w:rsid w:val="00F30869"/>
    <w:rsid w:val="00F31C43"/>
    <w:rsid w:val="00F325A9"/>
    <w:rsid w:val="00F32622"/>
    <w:rsid w:val="00F32A85"/>
    <w:rsid w:val="00F3300F"/>
    <w:rsid w:val="00F4022E"/>
    <w:rsid w:val="00F403F8"/>
    <w:rsid w:val="00F422E2"/>
    <w:rsid w:val="00F46155"/>
    <w:rsid w:val="00F552BE"/>
    <w:rsid w:val="00F56BD9"/>
    <w:rsid w:val="00F56DF3"/>
    <w:rsid w:val="00F62DFF"/>
    <w:rsid w:val="00F644E9"/>
    <w:rsid w:val="00F65AC5"/>
    <w:rsid w:val="00F665A5"/>
    <w:rsid w:val="00F709A3"/>
    <w:rsid w:val="00F72360"/>
    <w:rsid w:val="00F75016"/>
    <w:rsid w:val="00F76BB9"/>
    <w:rsid w:val="00F76CDE"/>
    <w:rsid w:val="00F80A48"/>
    <w:rsid w:val="00F81AD0"/>
    <w:rsid w:val="00F82FC5"/>
    <w:rsid w:val="00F83938"/>
    <w:rsid w:val="00F85DF4"/>
    <w:rsid w:val="00F86A59"/>
    <w:rsid w:val="00F87A9A"/>
    <w:rsid w:val="00F91806"/>
    <w:rsid w:val="00F92BC2"/>
    <w:rsid w:val="00F95247"/>
    <w:rsid w:val="00F9533C"/>
    <w:rsid w:val="00FA00E6"/>
    <w:rsid w:val="00FA5744"/>
    <w:rsid w:val="00FA73FC"/>
    <w:rsid w:val="00FB0E06"/>
    <w:rsid w:val="00FB14D4"/>
    <w:rsid w:val="00FB3C10"/>
    <w:rsid w:val="00FB3D95"/>
    <w:rsid w:val="00FB72BE"/>
    <w:rsid w:val="00FC550F"/>
    <w:rsid w:val="00FC5CA4"/>
    <w:rsid w:val="00FC6738"/>
    <w:rsid w:val="00FD07FA"/>
    <w:rsid w:val="00FD212E"/>
    <w:rsid w:val="00FD5050"/>
    <w:rsid w:val="00FE250D"/>
    <w:rsid w:val="00FE26C4"/>
    <w:rsid w:val="00FE5CC4"/>
    <w:rsid w:val="00FF2A47"/>
    <w:rsid w:val="00FF43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463125"/>
  <w15:docId w15:val="{B7B3D211-8844-4A58-8486-4413FBA29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3">
    <w:name w:val="heading 3"/>
    <w:basedOn w:val="a"/>
    <w:next w:val="a"/>
    <w:link w:val="30"/>
    <w:uiPriority w:val="9"/>
    <w:semiHidden/>
    <w:unhideWhenUsed/>
    <w:qFormat/>
    <w:rsid w:val="00DF6CBA"/>
    <w:pPr>
      <w:keepNext/>
      <w:keepLines/>
      <w:spacing w:before="200" w:after="0"/>
      <w:outlineLvl w:val="2"/>
    </w:pPr>
    <w:rPr>
      <w:rFonts w:asciiTheme="majorHAnsi" w:eastAsiaTheme="majorEastAsia" w:hAnsiTheme="majorHAnsi" w:cstheme="majorBidi"/>
      <w:b/>
      <w:b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E5A1A"/>
    <w:pPr>
      <w:spacing w:after="0" w:line="240" w:lineRule="auto"/>
    </w:pPr>
  </w:style>
  <w:style w:type="character" w:styleId="a4">
    <w:name w:val="Hyperlink"/>
    <w:basedOn w:val="a0"/>
    <w:uiPriority w:val="99"/>
    <w:unhideWhenUsed/>
    <w:rsid w:val="005E5A1A"/>
    <w:rPr>
      <w:color w:val="0563C1" w:themeColor="hyperlink"/>
      <w:u w:val="single"/>
    </w:rPr>
  </w:style>
  <w:style w:type="paragraph" w:styleId="a5">
    <w:name w:val="Balloon Text"/>
    <w:basedOn w:val="a"/>
    <w:link w:val="a6"/>
    <w:uiPriority w:val="99"/>
    <w:semiHidden/>
    <w:unhideWhenUsed/>
    <w:rsid w:val="000A6D7F"/>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0A6D7F"/>
    <w:rPr>
      <w:rFonts w:ascii="Segoe UI" w:hAnsi="Segoe UI" w:cs="Segoe UI"/>
      <w:sz w:val="18"/>
      <w:szCs w:val="18"/>
    </w:rPr>
  </w:style>
  <w:style w:type="character" w:customStyle="1" w:styleId="1">
    <w:name w:val="Неразрешенное упоминание1"/>
    <w:basedOn w:val="a0"/>
    <w:uiPriority w:val="99"/>
    <w:semiHidden/>
    <w:unhideWhenUsed/>
    <w:rsid w:val="00BD41E5"/>
    <w:rPr>
      <w:color w:val="605E5C"/>
      <w:shd w:val="clear" w:color="auto" w:fill="E1DFDD"/>
    </w:rPr>
  </w:style>
  <w:style w:type="character" w:styleId="a7">
    <w:name w:val="FollowedHyperlink"/>
    <w:basedOn w:val="a0"/>
    <w:uiPriority w:val="99"/>
    <w:semiHidden/>
    <w:unhideWhenUsed/>
    <w:rsid w:val="00B856BA"/>
    <w:rPr>
      <w:color w:val="954F72" w:themeColor="followedHyperlink"/>
      <w:u w:val="single"/>
    </w:rPr>
  </w:style>
  <w:style w:type="paragraph" w:styleId="a8">
    <w:name w:val="header"/>
    <w:basedOn w:val="a"/>
    <w:link w:val="a9"/>
    <w:uiPriority w:val="99"/>
    <w:unhideWhenUsed/>
    <w:rsid w:val="00DD210F"/>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DD210F"/>
  </w:style>
  <w:style w:type="paragraph" w:styleId="aa">
    <w:name w:val="footer"/>
    <w:basedOn w:val="a"/>
    <w:link w:val="ab"/>
    <w:uiPriority w:val="99"/>
    <w:unhideWhenUsed/>
    <w:rsid w:val="00DD210F"/>
    <w:pPr>
      <w:tabs>
        <w:tab w:val="center" w:pos="4677"/>
        <w:tab w:val="right" w:pos="9355"/>
      </w:tabs>
      <w:spacing w:after="0" w:line="240" w:lineRule="auto"/>
    </w:pPr>
  </w:style>
  <w:style w:type="character" w:customStyle="1" w:styleId="ab">
    <w:name w:val="Нижний колонтитул Знак"/>
    <w:basedOn w:val="a0"/>
    <w:link w:val="aa"/>
    <w:uiPriority w:val="99"/>
    <w:rsid w:val="00DD210F"/>
  </w:style>
  <w:style w:type="paragraph" w:styleId="ac">
    <w:name w:val="Normal (Web)"/>
    <w:basedOn w:val="a"/>
    <w:uiPriority w:val="99"/>
    <w:semiHidden/>
    <w:unhideWhenUsed/>
    <w:rsid w:val="00A46E7A"/>
    <w:rPr>
      <w:rFonts w:ascii="Times New Roman" w:hAnsi="Times New Roman" w:cs="Times New Roman"/>
      <w:sz w:val="24"/>
      <w:szCs w:val="24"/>
    </w:rPr>
  </w:style>
  <w:style w:type="character" w:customStyle="1" w:styleId="30">
    <w:name w:val="Заголовок 3 Знак"/>
    <w:basedOn w:val="a0"/>
    <w:link w:val="3"/>
    <w:uiPriority w:val="9"/>
    <w:semiHidden/>
    <w:rsid w:val="00DF6CBA"/>
    <w:rPr>
      <w:rFonts w:asciiTheme="majorHAnsi" w:eastAsiaTheme="majorEastAsia" w:hAnsiTheme="majorHAnsi" w:cstheme="majorBidi"/>
      <w:b/>
      <w:bCs/>
      <w:color w:val="4472C4" w:themeColor="accent1"/>
    </w:rPr>
  </w:style>
  <w:style w:type="character" w:customStyle="1" w:styleId="2">
    <w:name w:val="Неразрешенное упоминание2"/>
    <w:basedOn w:val="a0"/>
    <w:uiPriority w:val="99"/>
    <w:semiHidden/>
    <w:unhideWhenUsed/>
    <w:rsid w:val="005348E4"/>
    <w:rPr>
      <w:color w:val="605E5C"/>
      <w:shd w:val="clear" w:color="auto" w:fill="E1DFDD"/>
    </w:rPr>
  </w:style>
  <w:style w:type="paragraph" w:styleId="ad">
    <w:name w:val="footnote text"/>
    <w:basedOn w:val="a"/>
    <w:link w:val="ae"/>
    <w:uiPriority w:val="99"/>
    <w:semiHidden/>
    <w:unhideWhenUsed/>
    <w:rsid w:val="00F403F8"/>
    <w:pPr>
      <w:spacing w:after="0" w:line="240" w:lineRule="auto"/>
    </w:pPr>
    <w:rPr>
      <w:sz w:val="20"/>
      <w:szCs w:val="20"/>
    </w:rPr>
  </w:style>
  <w:style w:type="character" w:customStyle="1" w:styleId="ae">
    <w:name w:val="Текст сноски Знак"/>
    <w:basedOn w:val="a0"/>
    <w:link w:val="ad"/>
    <w:uiPriority w:val="99"/>
    <w:semiHidden/>
    <w:rsid w:val="00F403F8"/>
    <w:rPr>
      <w:sz w:val="20"/>
      <w:szCs w:val="20"/>
    </w:rPr>
  </w:style>
  <w:style w:type="character" w:styleId="af">
    <w:name w:val="footnote reference"/>
    <w:basedOn w:val="a0"/>
    <w:uiPriority w:val="99"/>
    <w:semiHidden/>
    <w:unhideWhenUsed/>
    <w:rsid w:val="00F403F8"/>
    <w:rPr>
      <w:vertAlign w:val="superscript"/>
    </w:rPr>
  </w:style>
  <w:style w:type="character" w:styleId="af0">
    <w:name w:val="Unresolved Mention"/>
    <w:basedOn w:val="a0"/>
    <w:uiPriority w:val="99"/>
    <w:semiHidden/>
    <w:unhideWhenUsed/>
    <w:rsid w:val="00F403F8"/>
    <w:rPr>
      <w:color w:val="605E5C"/>
      <w:shd w:val="clear" w:color="auto" w:fill="E1DFDD"/>
    </w:rPr>
  </w:style>
  <w:style w:type="paragraph" w:styleId="af1">
    <w:name w:val="List Paragraph"/>
    <w:basedOn w:val="a"/>
    <w:uiPriority w:val="34"/>
    <w:qFormat/>
    <w:rsid w:val="00CF3055"/>
    <w:pPr>
      <w:ind w:left="720"/>
      <w:contextualSpacing/>
    </w:pPr>
  </w:style>
  <w:style w:type="table" w:styleId="af2">
    <w:name w:val="Table Grid"/>
    <w:basedOn w:val="a1"/>
    <w:uiPriority w:val="39"/>
    <w:rsid w:val="006E76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annotation reference"/>
    <w:basedOn w:val="a0"/>
    <w:uiPriority w:val="99"/>
    <w:semiHidden/>
    <w:unhideWhenUsed/>
    <w:rsid w:val="00BC5250"/>
    <w:rPr>
      <w:sz w:val="16"/>
      <w:szCs w:val="16"/>
    </w:rPr>
  </w:style>
  <w:style w:type="paragraph" w:styleId="af4">
    <w:name w:val="annotation text"/>
    <w:basedOn w:val="a"/>
    <w:link w:val="af5"/>
    <w:uiPriority w:val="99"/>
    <w:semiHidden/>
    <w:unhideWhenUsed/>
    <w:rsid w:val="00BC5250"/>
    <w:pPr>
      <w:spacing w:line="240" w:lineRule="auto"/>
    </w:pPr>
    <w:rPr>
      <w:sz w:val="20"/>
      <w:szCs w:val="20"/>
    </w:rPr>
  </w:style>
  <w:style w:type="character" w:customStyle="1" w:styleId="af5">
    <w:name w:val="Текст примечания Знак"/>
    <w:basedOn w:val="a0"/>
    <w:link w:val="af4"/>
    <w:uiPriority w:val="99"/>
    <w:semiHidden/>
    <w:rsid w:val="00BC5250"/>
    <w:rPr>
      <w:sz w:val="20"/>
      <w:szCs w:val="20"/>
    </w:rPr>
  </w:style>
  <w:style w:type="paragraph" w:styleId="af6">
    <w:name w:val="annotation subject"/>
    <w:basedOn w:val="af4"/>
    <w:next w:val="af4"/>
    <w:link w:val="af7"/>
    <w:uiPriority w:val="99"/>
    <w:semiHidden/>
    <w:unhideWhenUsed/>
    <w:rsid w:val="00BC5250"/>
    <w:rPr>
      <w:b/>
      <w:bCs/>
    </w:rPr>
  </w:style>
  <w:style w:type="character" w:customStyle="1" w:styleId="af7">
    <w:name w:val="Тема примечания Знак"/>
    <w:basedOn w:val="af5"/>
    <w:link w:val="af6"/>
    <w:uiPriority w:val="99"/>
    <w:semiHidden/>
    <w:rsid w:val="00BC525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253539">
      <w:bodyDiv w:val="1"/>
      <w:marLeft w:val="0"/>
      <w:marRight w:val="0"/>
      <w:marTop w:val="0"/>
      <w:marBottom w:val="0"/>
      <w:divBdr>
        <w:top w:val="none" w:sz="0" w:space="0" w:color="auto"/>
        <w:left w:val="none" w:sz="0" w:space="0" w:color="auto"/>
        <w:bottom w:val="none" w:sz="0" w:space="0" w:color="auto"/>
        <w:right w:val="none" w:sz="0" w:space="0" w:color="auto"/>
      </w:divBdr>
    </w:div>
    <w:div w:id="102724935">
      <w:bodyDiv w:val="1"/>
      <w:marLeft w:val="0"/>
      <w:marRight w:val="0"/>
      <w:marTop w:val="0"/>
      <w:marBottom w:val="0"/>
      <w:divBdr>
        <w:top w:val="none" w:sz="0" w:space="0" w:color="auto"/>
        <w:left w:val="none" w:sz="0" w:space="0" w:color="auto"/>
        <w:bottom w:val="none" w:sz="0" w:space="0" w:color="auto"/>
        <w:right w:val="none" w:sz="0" w:space="0" w:color="auto"/>
      </w:divBdr>
    </w:div>
    <w:div w:id="152718129">
      <w:bodyDiv w:val="1"/>
      <w:marLeft w:val="0"/>
      <w:marRight w:val="0"/>
      <w:marTop w:val="0"/>
      <w:marBottom w:val="0"/>
      <w:divBdr>
        <w:top w:val="none" w:sz="0" w:space="0" w:color="auto"/>
        <w:left w:val="none" w:sz="0" w:space="0" w:color="auto"/>
        <w:bottom w:val="none" w:sz="0" w:space="0" w:color="auto"/>
        <w:right w:val="none" w:sz="0" w:space="0" w:color="auto"/>
      </w:divBdr>
    </w:div>
    <w:div w:id="286161405">
      <w:bodyDiv w:val="1"/>
      <w:marLeft w:val="0"/>
      <w:marRight w:val="0"/>
      <w:marTop w:val="0"/>
      <w:marBottom w:val="0"/>
      <w:divBdr>
        <w:top w:val="none" w:sz="0" w:space="0" w:color="auto"/>
        <w:left w:val="none" w:sz="0" w:space="0" w:color="auto"/>
        <w:bottom w:val="none" w:sz="0" w:space="0" w:color="auto"/>
        <w:right w:val="none" w:sz="0" w:space="0" w:color="auto"/>
      </w:divBdr>
    </w:div>
    <w:div w:id="417605141">
      <w:bodyDiv w:val="1"/>
      <w:marLeft w:val="0"/>
      <w:marRight w:val="0"/>
      <w:marTop w:val="0"/>
      <w:marBottom w:val="0"/>
      <w:divBdr>
        <w:top w:val="none" w:sz="0" w:space="0" w:color="auto"/>
        <w:left w:val="none" w:sz="0" w:space="0" w:color="auto"/>
        <w:bottom w:val="none" w:sz="0" w:space="0" w:color="auto"/>
        <w:right w:val="none" w:sz="0" w:space="0" w:color="auto"/>
      </w:divBdr>
    </w:div>
    <w:div w:id="459883380">
      <w:bodyDiv w:val="1"/>
      <w:marLeft w:val="0"/>
      <w:marRight w:val="0"/>
      <w:marTop w:val="0"/>
      <w:marBottom w:val="0"/>
      <w:divBdr>
        <w:top w:val="none" w:sz="0" w:space="0" w:color="auto"/>
        <w:left w:val="none" w:sz="0" w:space="0" w:color="auto"/>
        <w:bottom w:val="none" w:sz="0" w:space="0" w:color="auto"/>
        <w:right w:val="none" w:sz="0" w:space="0" w:color="auto"/>
      </w:divBdr>
    </w:div>
    <w:div w:id="585919640">
      <w:bodyDiv w:val="1"/>
      <w:marLeft w:val="0"/>
      <w:marRight w:val="0"/>
      <w:marTop w:val="0"/>
      <w:marBottom w:val="0"/>
      <w:divBdr>
        <w:top w:val="none" w:sz="0" w:space="0" w:color="auto"/>
        <w:left w:val="none" w:sz="0" w:space="0" w:color="auto"/>
        <w:bottom w:val="none" w:sz="0" w:space="0" w:color="auto"/>
        <w:right w:val="none" w:sz="0" w:space="0" w:color="auto"/>
      </w:divBdr>
    </w:div>
    <w:div w:id="598100904">
      <w:bodyDiv w:val="1"/>
      <w:marLeft w:val="0"/>
      <w:marRight w:val="0"/>
      <w:marTop w:val="0"/>
      <w:marBottom w:val="0"/>
      <w:divBdr>
        <w:top w:val="none" w:sz="0" w:space="0" w:color="auto"/>
        <w:left w:val="none" w:sz="0" w:space="0" w:color="auto"/>
        <w:bottom w:val="none" w:sz="0" w:space="0" w:color="auto"/>
        <w:right w:val="none" w:sz="0" w:space="0" w:color="auto"/>
      </w:divBdr>
      <w:divsChild>
        <w:div w:id="2092652389">
          <w:marLeft w:val="60"/>
          <w:marRight w:val="60"/>
          <w:marTop w:val="100"/>
          <w:marBottom w:val="100"/>
          <w:divBdr>
            <w:top w:val="none" w:sz="0" w:space="0" w:color="auto"/>
            <w:left w:val="none" w:sz="0" w:space="0" w:color="auto"/>
            <w:bottom w:val="none" w:sz="0" w:space="0" w:color="auto"/>
            <w:right w:val="none" w:sz="0" w:space="0" w:color="auto"/>
          </w:divBdr>
        </w:div>
        <w:div w:id="271212249">
          <w:marLeft w:val="60"/>
          <w:marRight w:val="60"/>
          <w:marTop w:val="100"/>
          <w:marBottom w:val="100"/>
          <w:divBdr>
            <w:top w:val="none" w:sz="0" w:space="0" w:color="auto"/>
            <w:left w:val="none" w:sz="0" w:space="0" w:color="auto"/>
            <w:bottom w:val="none" w:sz="0" w:space="0" w:color="auto"/>
            <w:right w:val="none" w:sz="0" w:space="0" w:color="auto"/>
          </w:divBdr>
          <w:divsChild>
            <w:div w:id="1922369277">
              <w:marLeft w:val="0"/>
              <w:marRight w:val="0"/>
              <w:marTop w:val="0"/>
              <w:marBottom w:val="0"/>
              <w:divBdr>
                <w:top w:val="none" w:sz="0" w:space="0" w:color="auto"/>
                <w:left w:val="none" w:sz="0" w:space="0" w:color="auto"/>
                <w:bottom w:val="none" w:sz="0" w:space="0" w:color="auto"/>
                <w:right w:val="none" w:sz="0" w:space="0" w:color="auto"/>
              </w:divBdr>
            </w:div>
          </w:divsChild>
        </w:div>
        <w:div w:id="1465351166">
          <w:marLeft w:val="60"/>
          <w:marRight w:val="60"/>
          <w:marTop w:val="100"/>
          <w:marBottom w:val="100"/>
          <w:divBdr>
            <w:top w:val="none" w:sz="0" w:space="0" w:color="auto"/>
            <w:left w:val="none" w:sz="0" w:space="0" w:color="auto"/>
            <w:bottom w:val="none" w:sz="0" w:space="0" w:color="auto"/>
            <w:right w:val="none" w:sz="0" w:space="0" w:color="auto"/>
          </w:divBdr>
        </w:div>
        <w:div w:id="1949851836">
          <w:marLeft w:val="60"/>
          <w:marRight w:val="60"/>
          <w:marTop w:val="100"/>
          <w:marBottom w:val="100"/>
          <w:divBdr>
            <w:top w:val="none" w:sz="0" w:space="0" w:color="auto"/>
            <w:left w:val="none" w:sz="0" w:space="0" w:color="auto"/>
            <w:bottom w:val="none" w:sz="0" w:space="0" w:color="auto"/>
            <w:right w:val="none" w:sz="0" w:space="0" w:color="auto"/>
          </w:divBdr>
        </w:div>
        <w:div w:id="808471617">
          <w:marLeft w:val="60"/>
          <w:marRight w:val="60"/>
          <w:marTop w:val="100"/>
          <w:marBottom w:val="100"/>
          <w:divBdr>
            <w:top w:val="none" w:sz="0" w:space="0" w:color="auto"/>
            <w:left w:val="none" w:sz="0" w:space="0" w:color="auto"/>
            <w:bottom w:val="none" w:sz="0" w:space="0" w:color="auto"/>
            <w:right w:val="none" w:sz="0" w:space="0" w:color="auto"/>
          </w:divBdr>
        </w:div>
        <w:div w:id="1121531200">
          <w:marLeft w:val="60"/>
          <w:marRight w:val="60"/>
          <w:marTop w:val="100"/>
          <w:marBottom w:val="100"/>
          <w:divBdr>
            <w:top w:val="none" w:sz="0" w:space="0" w:color="auto"/>
            <w:left w:val="none" w:sz="0" w:space="0" w:color="auto"/>
            <w:bottom w:val="none" w:sz="0" w:space="0" w:color="auto"/>
            <w:right w:val="none" w:sz="0" w:space="0" w:color="auto"/>
          </w:divBdr>
          <w:divsChild>
            <w:div w:id="1941908995">
              <w:marLeft w:val="0"/>
              <w:marRight w:val="0"/>
              <w:marTop w:val="0"/>
              <w:marBottom w:val="0"/>
              <w:divBdr>
                <w:top w:val="none" w:sz="0" w:space="0" w:color="auto"/>
                <w:left w:val="none" w:sz="0" w:space="0" w:color="auto"/>
                <w:bottom w:val="none" w:sz="0" w:space="0" w:color="auto"/>
                <w:right w:val="none" w:sz="0" w:space="0" w:color="auto"/>
              </w:divBdr>
            </w:div>
          </w:divsChild>
        </w:div>
        <w:div w:id="1918829912">
          <w:marLeft w:val="60"/>
          <w:marRight w:val="60"/>
          <w:marTop w:val="100"/>
          <w:marBottom w:val="100"/>
          <w:divBdr>
            <w:top w:val="none" w:sz="0" w:space="0" w:color="auto"/>
            <w:left w:val="none" w:sz="0" w:space="0" w:color="auto"/>
            <w:bottom w:val="none" w:sz="0" w:space="0" w:color="auto"/>
            <w:right w:val="none" w:sz="0" w:space="0" w:color="auto"/>
          </w:divBdr>
          <w:divsChild>
            <w:div w:id="2054109524">
              <w:marLeft w:val="0"/>
              <w:marRight w:val="0"/>
              <w:marTop w:val="0"/>
              <w:marBottom w:val="0"/>
              <w:divBdr>
                <w:top w:val="none" w:sz="0" w:space="0" w:color="auto"/>
                <w:left w:val="none" w:sz="0" w:space="0" w:color="auto"/>
                <w:bottom w:val="none" w:sz="0" w:space="0" w:color="auto"/>
                <w:right w:val="none" w:sz="0" w:space="0" w:color="auto"/>
              </w:divBdr>
            </w:div>
          </w:divsChild>
        </w:div>
        <w:div w:id="709574793">
          <w:marLeft w:val="60"/>
          <w:marRight w:val="60"/>
          <w:marTop w:val="100"/>
          <w:marBottom w:val="100"/>
          <w:divBdr>
            <w:top w:val="none" w:sz="0" w:space="0" w:color="auto"/>
            <w:left w:val="none" w:sz="0" w:space="0" w:color="auto"/>
            <w:bottom w:val="none" w:sz="0" w:space="0" w:color="auto"/>
            <w:right w:val="none" w:sz="0" w:space="0" w:color="auto"/>
          </w:divBdr>
          <w:divsChild>
            <w:div w:id="216206521">
              <w:marLeft w:val="0"/>
              <w:marRight w:val="0"/>
              <w:marTop w:val="0"/>
              <w:marBottom w:val="0"/>
              <w:divBdr>
                <w:top w:val="none" w:sz="0" w:space="0" w:color="auto"/>
                <w:left w:val="none" w:sz="0" w:space="0" w:color="auto"/>
                <w:bottom w:val="none" w:sz="0" w:space="0" w:color="auto"/>
                <w:right w:val="none" w:sz="0" w:space="0" w:color="auto"/>
              </w:divBdr>
            </w:div>
          </w:divsChild>
        </w:div>
        <w:div w:id="465852227">
          <w:marLeft w:val="60"/>
          <w:marRight w:val="60"/>
          <w:marTop w:val="100"/>
          <w:marBottom w:val="100"/>
          <w:divBdr>
            <w:top w:val="none" w:sz="0" w:space="0" w:color="auto"/>
            <w:left w:val="none" w:sz="0" w:space="0" w:color="auto"/>
            <w:bottom w:val="none" w:sz="0" w:space="0" w:color="auto"/>
            <w:right w:val="none" w:sz="0" w:space="0" w:color="auto"/>
          </w:divBdr>
          <w:divsChild>
            <w:div w:id="1488861459">
              <w:marLeft w:val="0"/>
              <w:marRight w:val="0"/>
              <w:marTop w:val="0"/>
              <w:marBottom w:val="0"/>
              <w:divBdr>
                <w:top w:val="none" w:sz="0" w:space="0" w:color="auto"/>
                <w:left w:val="none" w:sz="0" w:space="0" w:color="auto"/>
                <w:bottom w:val="none" w:sz="0" w:space="0" w:color="auto"/>
                <w:right w:val="none" w:sz="0" w:space="0" w:color="auto"/>
              </w:divBdr>
            </w:div>
          </w:divsChild>
        </w:div>
        <w:div w:id="573121995">
          <w:marLeft w:val="60"/>
          <w:marRight w:val="60"/>
          <w:marTop w:val="100"/>
          <w:marBottom w:val="100"/>
          <w:divBdr>
            <w:top w:val="none" w:sz="0" w:space="0" w:color="auto"/>
            <w:left w:val="none" w:sz="0" w:space="0" w:color="auto"/>
            <w:bottom w:val="none" w:sz="0" w:space="0" w:color="auto"/>
            <w:right w:val="none" w:sz="0" w:space="0" w:color="auto"/>
          </w:divBdr>
          <w:divsChild>
            <w:div w:id="882598786">
              <w:marLeft w:val="0"/>
              <w:marRight w:val="0"/>
              <w:marTop w:val="0"/>
              <w:marBottom w:val="0"/>
              <w:divBdr>
                <w:top w:val="none" w:sz="0" w:space="0" w:color="auto"/>
                <w:left w:val="none" w:sz="0" w:space="0" w:color="auto"/>
                <w:bottom w:val="none" w:sz="0" w:space="0" w:color="auto"/>
                <w:right w:val="none" w:sz="0" w:space="0" w:color="auto"/>
              </w:divBdr>
            </w:div>
          </w:divsChild>
        </w:div>
        <w:div w:id="1044913674">
          <w:marLeft w:val="60"/>
          <w:marRight w:val="60"/>
          <w:marTop w:val="100"/>
          <w:marBottom w:val="100"/>
          <w:divBdr>
            <w:top w:val="none" w:sz="0" w:space="0" w:color="auto"/>
            <w:left w:val="none" w:sz="0" w:space="0" w:color="auto"/>
            <w:bottom w:val="none" w:sz="0" w:space="0" w:color="auto"/>
            <w:right w:val="none" w:sz="0" w:space="0" w:color="auto"/>
          </w:divBdr>
          <w:divsChild>
            <w:div w:id="2112043324">
              <w:marLeft w:val="0"/>
              <w:marRight w:val="0"/>
              <w:marTop w:val="0"/>
              <w:marBottom w:val="0"/>
              <w:divBdr>
                <w:top w:val="none" w:sz="0" w:space="0" w:color="auto"/>
                <w:left w:val="none" w:sz="0" w:space="0" w:color="auto"/>
                <w:bottom w:val="none" w:sz="0" w:space="0" w:color="auto"/>
                <w:right w:val="none" w:sz="0" w:space="0" w:color="auto"/>
              </w:divBdr>
            </w:div>
          </w:divsChild>
        </w:div>
        <w:div w:id="459223785">
          <w:marLeft w:val="60"/>
          <w:marRight w:val="60"/>
          <w:marTop w:val="100"/>
          <w:marBottom w:val="100"/>
          <w:divBdr>
            <w:top w:val="none" w:sz="0" w:space="0" w:color="auto"/>
            <w:left w:val="none" w:sz="0" w:space="0" w:color="auto"/>
            <w:bottom w:val="none" w:sz="0" w:space="0" w:color="auto"/>
            <w:right w:val="none" w:sz="0" w:space="0" w:color="auto"/>
          </w:divBdr>
          <w:divsChild>
            <w:div w:id="2105610906">
              <w:marLeft w:val="0"/>
              <w:marRight w:val="0"/>
              <w:marTop w:val="0"/>
              <w:marBottom w:val="0"/>
              <w:divBdr>
                <w:top w:val="none" w:sz="0" w:space="0" w:color="auto"/>
                <w:left w:val="none" w:sz="0" w:space="0" w:color="auto"/>
                <w:bottom w:val="none" w:sz="0" w:space="0" w:color="auto"/>
                <w:right w:val="none" w:sz="0" w:space="0" w:color="auto"/>
              </w:divBdr>
            </w:div>
          </w:divsChild>
        </w:div>
        <w:div w:id="1434783158">
          <w:marLeft w:val="60"/>
          <w:marRight w:val="60"/>
          <w:marTop w:val="100"/>
          <w:marBottom w:val="100"/>
          <w:divBdr>
            <w:top w:val="none" w:sz="0" w:space="0" w:color="auto"/>
            <w:left w:val="none" w:sz="0" w:space="0" w:color="auto"/>
            <w:bottom w:val="none" w:sz="0" w:space="0" w:color="auto"/>
            <w:right w:val="none" w:sz="0" w:space="0" w:color="auto"/>
          </w:divBdr>
          <w:divsChild>
            <w:div w:id="803894042">
              <w:marLeft w:val="0"/>
              <w:marRight w:val="0"/>
              <w:marTop w:val="0"/>
              <w:marBottom w:val="0"/>
              <w:divBdr>
                <w:top w:val="none" w:sz="0" w:space="0" w:color="auto"/>
                <w:left w:val="none" w:sz="0" w:space="0" w:color="auto"/>
                <w:bottom w:val="none" w:sz="0" w:space="0" w:color="auto"/>
                <w:right w:val="none" w:sz="0" w:space="0" w:color="auto"/>
              </w:divBdr>
            </w:div>
          </w:divsChild>
        </w:div>
        <w:div w:id="2071533974">
          <w:marLeft w:val="60"/>
          <w:marRight w:val="60"/>
          <w:marTop w:val="100"/>
          <w:marBottom w:val="100"/>
          <w:divBdr>
            <w:top w:val="none" w:sz="0" w:space="0" w:color="auto"/>
            <w:left w:val="none" w:sz="0" w:space="0" w:color="auto"/>
            <w:bottom w:val="none" w:sz="0" w:space="0" w:color="auto"/>
            <w:right w:val="none" w:sz="0" w:space="0" w:color="auto"/>
          </w:divBdr>
        </w:div>
        <w:div w:id="751321973">
          <w:marLeft w:val="60"/>
          <w:marRight w:val="60"/>
          <w:marTop w:val="100"/>
          <w:marBottom w:val="100"/>
          <w:divBdr>
            <w:top w:val="none" w:sz="0" w:space="0" w:color="auto"/>
            <w:left w:val="none" w:sz="0" w:space="0" w:color="auto"/>
            <w:bottom w:val="none" w:sz="0" w:space="0" w:color="auto"/>
            <w:right w:val="none" w:sz="0" w:space="0" w:color="auto"/>
          </w:divBdr>
        </w:div>
        <w:div w:id="517542904">
          <w:marLeft w:val="60"/>
          <w:marRight w:val="60"/>
          <w:marTop w:val="100"/>
          <w:marBottom w:val="100"/>
          <w:divBdr>
            <w:top w:val="none" w:sz="0" w:space="0" w:color="auto"/>
            <w:left w:val="none" w:sz="0" w:space="0" w:color="auto"/>
            <w:bottom w:val="none" w:sz="0" w:space="0" w:color="auto"/>
            <w:right w:val="none" w:sz="0" w:space="0" w:color="auto"/>
          </w:divBdr>
          <w:divsChild>
            <w:div w:id="1759595659">
              <w:marLeft w:val="0"/>
              <w:marRight w:val="0"/>
              <w:marTop w:val="0"/>
              <w:marBottom w:val="0"/>
              <w:divBdr>
                <w:top w:val="none" w:sz="0" w:space="0" w:color="auto"/>
                <w:left w:val="none" w:sz="0" w:space="0" w:color="auto"/>
                <w:bottom w:val="none" w:sz="0" w:space="0" w:color="auto"/>
                <w:right w:val="none" w:sz="0" w:space="0" w:color="auto"/>
              </w:divBdr>
            </w:div>
          </w:divsChild>
        </w:div>
        <w:div w:id="1048263577">
          <w:marLeft w:val="60"/>
          <w:marRight w:val="60"/>
          <w:marTop w:val="100"/>
          <w:marBottom w:val="100"/>
          <w:divBdr>
            <w:top w:val="none" w:sz="0" w:space="0" w:color="auto"/>
            <w:left w:val="none" w:sz="0" w:space="0" w:color="auto"/>
            <w:bottom w:val="none" w:sz="0" w:space="0" w:color="auto"/>
            <w:right w:val="none" w:sz="0" w:space="0" w:color="auto"/>
          </w:divBdr>
          <w:divsChild>
            <w:div w:id="474374589">
              <w:marLeft w:val="0"/>
              <w:marRight w:val="0"/>
              <w:marTop w:val="0"/>
              <w:marBottom w:val="0"/>
              <w:divBdr>
                <w:top w:val="none" w:sz="0" w:space="0" w:color="auto"/>
                <w:left w:val="none" w:sz="0" w:space="0" w:color="auto"/>
                <w:bottom w:val="none" w:sz="0" w:space="0" w:color="auto"/>
                <w:right w:val="none" w:sz="0" w:space="0" w:color="auto"/>
              </w:divBdr>
            </w:div>
          </w:divsChild>
        </w:div>
        <w:div w:id="676687768">
          <w:marLeft w:val="60"/>
          <w:marRight w:val="60"/>
          <w:marTop w:val="100"/>
          <w:marBottom w:val="100"/>
          <w:divBdr>
            <w:top w:val="none" w:sz="0" w:space="0" w:color="auto"/>
            <w:left w:val="none" w:sz="0" w:space="0" w:color="auto"/>
            <w:bottom w:val="none" w:sz="0" w:space="0" w:color="auto"/>
            <w:right w:val="none" w:sz="0" w:space="0" w:color="auto"/>
          </w:divBdr>
          <w:divsChild>
            <w:div w:id="1767143997">
              <w:marLeft w:val="0"/>
              <w:marRight w:val="0"/>
              <w:marTop w:val="0"/>
              <w:marBottom w:val="0"/>
              <w:divBdr>
                <w:top w:val="none" w:sz="0" w:space="0" w:color="auto"/>
                <w:left w:val="none" w:sz="0" w:space="0" w:color="auto"/>
                <w:bottom w:val="none" w:sz="0" w:space="0" w:color="auto"/>
                <w:right w:val="none" w:sz="0" w:space="0" w:color="auto"/>
              </w:divBdr>
            </w:div>
          </w:divsChild>
        </w:div>
        <w:div w:id="31735103">
          <w:marLeft w:val="60"/>
          <w:marRight w:val="60"/>
          <w:marTop w:val="100"/>
          <w:marBottom w:val="100"/>
          <w:divBdr>
            <w:top w:val="none" w:sz="0" w:space="0" w:color="auto"/>
            <w:left w:val="none" w:sz="0" w:space="0" w:color="auto"/>
            <w:bottom w:val="none" w:sz="0" w:space="0" w:color="auto"/>
            <w:right w:val="none" w:sz="0" w:space="0" w:color="auto"/>
          </w:divBdr>
          <w:divsChild>
            <w:div w:id="1210412063">
              <w:marLeft w:val="0"/>
              <w:marRight w:val="0"/>
              <w:marTop w:val="0"/>
              <w:marBottom w:val="0"/>
              <w:divBdr>
                <w:top w:val="none" w:sz="0" w:space="0" w:color="auto"/>
                <w:left w:val="none" w:sz="0" w:space="0" w:color="auto"/>
                <w:bottom w:val="none" w:sz="0" w:space="0" w:color="auto"/>
                <w:right w:val="none" w:sz="0" w:space="0" w:color="auto"/>
              </w:divBdr>
            </w:div>
          </w:divsChild>
        </w:div>
        <w:div w:id="1899974498">
          <w:marLeft w:val="60"/>
          <w:marRight w:val="60"/>
          <w:marTop w:val="100"/>
          <w:marBottom w:val="100"/>
          <w:divBdr>
            <w:top w:val="none" w:sz="0" w:space="0" w:color="auto"/>
            <w:left w:val="none" w:sz="0" w:space="0" w:color="auto"/>
            <w:bottom w:val="none" w:sz="0" w:space="0" w:color="auto"/>
            <w:right w:val="none" w:sz="0" w:space="0" w:color="auto"/>
          </w:divBdr>
          <w:divsChild>
            <w:div w:id="1101028188">
              <w:marLeft w:val="0"/>
              <w:marRight w:val="0"/>
              <w:marTop w:val="0"/>
              <w:marBottom w:val="0"/>
              <w:divBdr>
                <w:top w:val="none" w:sz="0" w:space="0" w:color="auto"/>
                <w:left w:val="none" w:sz="0" w:space="0" w:color="auto"/>
                <w:bottom w:val="none" w:sz="0" w:space="0" w:color="auto"/>
                <w:right w:val="none" w:sz="0" w:space="0" w:color="auto"/>
              </w:divBdr>
            </w:div>
          </w:divsChild>
        </w:div>
        <w:div w:id="994575409">
          <w:marLeft w:val="60"/>
          <w:marRight w:val="60"/>
          <w:marTop w:val="100"/>
          <w:marBottom w:val="100"/>
          <w:divBdr>
            <w:top w:val="none" w:sz="0" w:space="0" w:color="auto"/>
            <w:left w:val="none" w:sz="0" w:space="0" w:color="auto"/>
            <w:bottom w:val="none" w:sz="0" w:space="0" w:color="auto"/>
            <w:right w:val="none" w:sz="0" w:space="0" w:color="auto"/>
          </w:divBdr>
          <w:divsChild>
            <w:div w:id="2095587095">
              <w:marLeft w:val="0"/>
              <w:marRight w:val="0"/>
              <w:marTop w:val="0"/>
              <w:marBottom w:val="0"/>
              <w:divBdr>
                <w:top w:val="none" w:sz="0" w:space="0" w:color="auto"/>
                <w:left w:val="none" w:sz="0" w:space="0" w:color="auto"/>
                <w:bottom w:val="none" w:sz="0" w:space="0" w:color="auto"/>
                <w:right w:val="none" w:sz="0" w:space="0" w:color="auto"/>
              </w:divBdr>
            </w:div>
          </w:divsChild>
        </w:div>
        <w:div w:id="461701157">
          <w:marLeft w:val="60"/>
          <w:marRight w:val="60"/>
          <w:marTop w:val="100"/>
          <w:marBottom w:val="100"/>
          <w:divBdr>
            <w:top w:val="none" w:sz="0" w:space="0" w:color="auto"/>
            <w:left w:val="none" w:sz="0" w:space="0" w:color="auto"/>
            <w:bottom w:val="none" w:sz="0" w:space="0" w:color="auto"/>
            <w:right w:val="none" w:sz="0" w:space="0" w:color="auto"/>
          </w:divBdr>
          <w:divsChild>
            <w:div w:id="1491746914">
              <w:marLeft w:val="0"/>
              <w:marRight w:val="0"/>
              <w:marTop w:val="0"/>
              <w:marBottom w:val="0"/>
              <w:divBdr>
                <w:top w:val="none" w:sz="0" w:space="0" w:color="auto"/>
                <w:left w:val="none" w:sz="0" w:space="0" w:color="auto"/>
                <w:bottom w:val="none" w:sz="0" w:space="0" w:color="auto"/>
                <w:right w:val="none" w:sz="0" w:space="0" w:color="auto"/>
              </w:divBdr>
            </w:div>
          </w:divsChild>
        </w:div>
        <w:div w:id="1951664052">
          <w:marLeft w:val="60"/>
          <w:marRight w:val="60"/>
          <w:marTop w:val="100"/>
          <w:marBottom w:val="100"/>
          <w:divBdr>
            <w:top w:val="none" w:sz="0" w:space="0" w:color="auto"/>
            <w:left w:val="none" w:sz="0" w:space="0" w:color="auto"/>
            <w:bottom w:val="none" w:sz="0" w:space="0" w:color="auto"/>
            <w:right w:val="none" w:sz="0" w:space="0" w:color="auto"/>
          </w:divBdr>
          <w:divsChild>
            <w:div w:id="308216195">
              <w:marLeft w:val="0"/>
              <w:marRight w:val="0"/>
              <w:marTop w:val="0"/>
              <w:marBottom w:val="0"/>
              <w:divBdr>
                <w:top w:val="none" w:sz="0" w:space="0" w:color="auto"/>
                <w:left w:val="none" w:sz="0" w:space="0" w:color="auto"/>
                <w:bottom w:val="none" w:sz="0" w:space="0" w:color="auto"/>
                <w:right w:val="none" w:sz="0" w:space="0" w:color="auto"/>
              </w:divBdr>
            </w:div>
          </w:divsChild>
        </w:div>
        <w:div w:id="106432788">
          <w:marLeft w:val="60"/>
          <w:marRight w:val="60"/>
          <w:marTop w:val="100"/>
          <w:marBottom w:val="100"/>
          <w:divBdr>
            <w:top w:val="none" w:sz="0" w:space="0" w:color="auto"/>
            <w:left w:val="none" w:sz="0" w:space="0" w:color="auto"/>
            <w:bottom w:val="none" w:sz="0" w:space="0" w:color="auto"/>
            <w:right w:val="none" w:sz="0" w:space="0" w:color="auto"/>
          </w:divBdr>
        </w:div>
        <w:div w:id="1058745150">
          <w:marLeft w:val="60"/>
          <w:marRight w:val="60"/>
          <w:marTop w:val="100"/>
          <w:marBottom w:val="100"/>
          <w:divBdr>
            <w:top w:val="none" w:sz="0" w:space="0" w:color="auto"/>
            <w:left w:val="none" w:sz="0" w:space="0" w:color="auto"/>
            <w:bottom w:val="none" w:sz="0" w:space="0" w:color="auto"/>
            <w:right w:val="none" w:sz="0" w:space="0" w:color="auto"/>
          </w:divBdr>
        </w:div>
        <w:div w:id="1917126955">
          <w:marLeft w:val="60"/>
          <w:marRight w:val="60"/>
          <w:marTop w:val="100"/>
          <w:marBottom w:val="100"/>
          <w:divBdr>
            <w:top w:val="none" w:sz="0" w:space="0" w:color="auto"/>
            <w:left w:val="none" w:sz="0" w:space="0" w:color="auto"/>
            <w:bottom w:val="none" w:sz="0" w:space="0" w:color="auto"/>
            <w:right w:val="none" w:sz="0" w:space="0" w:color="auto"/>
          </w:divBdr>
          <w:divsChild>
            <w:div w:id="185094263">
              <w:marLeft w:val="0"/>
              <w:marRight w:val="0"/>
              <w:marTop w:val="0"/>
              <w:marBottom w:val="0"/>
              <w:divBdr>
                <w:top w:val="none" w:sz="0" w:space="0" w:color="auto"/>
                <w:left w:val="none" w:sz="0" w:space="0" w:color="auto"/>
                <w:bottom w:val="none" w:sz="0" w:space="0" w:color="auto"/>
                <w:right w:val="none" w:sz="0" w:space="0" w:color="auto"/>
              </w:divBdr>
            </w:div>
          </w:divsChild>
        </w:div>
        <w:div w:id="1040863972">
          <w:marLeft w:val="60"/>
          <w:marRight w:val="60"/>
          <w:marTop w:val="100"/>
          <w:marBottom w:val="100"/>
          <w:divBdr>
            <w:top w:val="none" w:sz="0" w:space="0" w:color="auto"/>
            <w:left w:val="none" w:sz="0" w:space="0" w:color="auto"/>
            <w:bottom w:val="none" w:sz="0" w:space="0" w:color="auto"/>
            <w:right w:val="none" w:sz="0" w:space="0" w:color="auto"/>
          </w:divBdr>
          <w:divsChild>
            <w:div w:id="1197231641">
              <w:marLeft w:val="0"/>
              <w:marRight w:val="0"/>
              <w:marTop w:val="0"/>
              <w:marBottom w:val="0"/>
              <w:divBdr>
                <w:top w:val="none" w:sz="0" w:space="0" w:color="auto"/>
                <w:left w:val="none" w:sz="0" w:space="0" w:color="auto"/>
                <w:bottom w:val="none" w:sz="0" w:space="0" w:color="auto"/>
                <w:right w:val="none" w:sz="0" w:space="0" w:color="auto"/>
              </w:divBdr>
            </w:div>
          </w:divsChild>
        </w:div>
        <w:div w:id="424886506">
          <w:marLeft w:val="60"/>
          <w:marRight w:val="60"/>
          <w:marTop w:val="100"/>
          <w:marBottom w:val="100"/>
          <w:divBdr>
            <w:top w:val="none" w:sz="0" w:space="0" w:color="auto"/>
            <w:left w:val="none" w:sz="0" w:space="0" w:color="auto"/>
            <w:bottom w:val="none" w:sz="0" w:space="0" w:color="auto"/>
            <w:right w:val="none" w:sz="0" w:space="0" w:color="auto"/>
          </w:divBdr>
          <w:divsChild>
            <w:div w:id="305470630">
              <w:marLeft w:val="0"/>
              <w:marRight w:val="0"/>
              <w:marTop w:val="0"/>
              <w:marBottom w:val="0"/>
              <w:divBdr>
                <w:top w:val="none" w:sz="0" w:space="0" w:color="auto"/>
                <w:left w:val="none" w:sz="0" w:space="0" w:color="auto"/>
                <w:bottom w:val="none" w:sz="0" w:space="0" w:color="auto"/>
                <w:right w:val="none" w:sz="0" w:space="0" w:color="auto"/>
              </w:divBdr>
            </w:div>
          </w:divsChild>
        </w:div>
        <w:div w:id="696278510">
          <w:marLeft w:val="60"/>
          <w:marRight w:val="60"/>
          <w:marTop w:val="100"/>
          <w:marBottom w:val="100"/>
          <w:divBdr>
            <w:top w:val="none" w:sz="0" w:space="0" w:color="auto"/>
            <w:left w:val="none" w:sz="0" w:space="0" w:color="auto"/>
            <w:bottom w:val="none" w:sz="0" w:space="0" w:color="auto"/>
            <w:right w:val="none" w:sz="0" w:space="0" w:color="auto"/>
          </w:divBdr>
          <w:divsChild>
            <w:div w:id="1598172010">
              <w:marLeft w:val="0"/>
              <w:marRight w:val="0"/>
              <w:marTop w:val="0"/>
              <w:marBottom w:val="0"/>
              <w:divBdr>
                <w:top w:val="none" w:sz="0" w:space="0" w:color="auto"/>
                <w:left w:val="none" w:sz="0" w:space="0" w:color="auto"/>
                <w:bottom w:val="none" w:sz="0" w:space="0" w:color="auto"/>
                <w:right w:val="none" w:sz="0" w:space="0" w:color="auto"/>
              </w:divBdr>
            </w:div>
          </w:divsChild>
        </w:div>
        <w:div w:id="1748187701">
          <w:marLeft w:val="60"/>
          <w:marRight w:val="60"/>
          <w:marTop w:val="100"/>
          <w:marBottom w:val="100"/>
          <w:divBdr>
            <w:top w:val="none" w:sz="0" w:space="0" w:color="auto"/>
            <w:left w:val="none" w:sz="0" w:space="0" w:color="auto"/>
            <w:bottom w:val="none" w:sz="0" w:space="0" w:color="auto"/>
            <w:right w:val="none" w:sz="0" w:space="0" w:color="auto"/>
          </w:divBdr>
          <w:divsChild>
            <w:div w:id="570819093">
              <w:marLeft w:val="0"/>
              <w:marRight w:val="0"/>
              <w:marTop w:val="0"/>
              <w:marBottom w:val="0"/>
              <w:divBdr>
                <w:top w:val="none" w:sz="0" w:space="0" w:color="auto"/>
                <w:left w:val="none" w:sz="0" w:space="0" w:color="auto"/>
                <w:bottom w:val="none" w:sz="0" w:space="0" w:color="auto"/>
                <w:right w:val="none" w:sz="0" w:space="0" w:color="auto"/>
              </w:divBdr>
            </w:div>
          </w:divsChild>
        </w:div>
        <w:div w:id="963078200">
          <w:marLeft w:val="60"/>
          <w:marRight w:val="60"/>
          <w:marTop w:val="100"/>
          <w:marBottom w:val="100"/>
          <w:divBdr>
            <w:top w:val="none" w:sz="0" w:space="0" w:color="auto"/>
            <w:left w:val="none" w:sz="0" w:space="0" w:color="auto"/>
            <w:bottom w:val="none" w:sz="0" w:space="0" w:color="auto"/>
            <w:right w:val="none" w:sz="0" w:space="0" w:color="auto"/>
          </w:divBdr>
          <w:divsChild>
            <w:div w:id="359671141">
              <w:marLeft w:val="0"/>
              <w:marRight w:val="0"/>
              <w:marTop w:val="0"/>
              <w:marBottom w:val="0"/>
              <w:divBdr>
                <w:top w:val="none" w:sz="0" w:space="0" w:color="auto"/>
                <w:left w:val="none" w:sz="0" w:space="0" w:color="auto"/>
                <w:bottom w:val="none" w:sz="0" w:space="0" w:color="auto"/>
                <w:right w:val="none" w:sz="0" w:space="0" w:color="auto"/>
              </w:divBdr>
            </w:div>
          </w:divsChild>
        </w:div>
        <w:div w:id="946737835">
          <w:marLeft w:val="60"/>
          <w:marRight w:val="60"/>
          <w:marTop w:val="100"/>
          <w:marBottom w:val="100"/>
          <w:divBdr>
            <w:top w:val="none" w:sz="0" w:space="0" w:color="auto"/>
            <w:left w:val="none" w:sz="0" w:space="0" w:color="auto"/>
            <w:bottom w:val="none" w:sz="0" w:space="0" w:color="auto"/>
            <w:right w:val="none" w:sz="0" w:space="0" w:color="auto"/>
          </w:divBdr>
          <w:divsChild>
            <w:div w:id="1463694101">
              <w:marLeft w:val="0"/>
              <w:marRight w:val="0"/>
              <w:marTop w:val="0"/>
              <w:marBottom w:val="0"/>
              <w:divBdr>
                <w:top w:val="none" w:sz="0" w:space="0" w:color="auto"/>
                <w:left w:val="none" w:sz="0" w:space="0" w:color="auto"/>
                <w:bottom w:val="none" w:sz="0" w:space="0" w:color="auto"/>
                <w:right w:val="none" w:sz="0" w:space="0" w:color="auto"/>
              </w:divBdr>
            </w:div>
          </w:divsChild>
        </w:div>
        <w:div w:id="753428775">
          <w:marLeft w:val="60"/>
          <w:marRight w:val="60"/>
          <w:marTop w:val="100"/>
          <w:marBottom w:val="100"/>
          <w:divBdr>
            <w:top w:val="none" w:sz="0" w:space="0" w:color="auto"/>
            <w:left w:val="none" w:sz="0" w:space="0" w:color="auto"/>
            <w:bottom w:val="none" w:sz="0" w:space="0" w:color="auto"/>
            <w:right w:val="none" w:sz="0" w:space="0" w:color="auto"/>
          </w:divBdr>
          <w:divsChild>
            <w:div w:id="947735829">
              <w:marLeft w:val="0"/>
              <w:marRight w:val="0"/>
              <w:marTop w:val="0"/>
              <w:marBottom w:val="0"/>
              <w:divBdr>
                <w:top w:val="none" w:sz="0" w:space="0" w:color="auto"/>
                <w:left w:val="none" w:sz="0" w:space="0" w:color="auto"/>
                <w:bottom w:val="none" w:sz="0" w:space="0" w:color="auto"/>
                <w:right w:val="none" w:sz="0" w:space="0" w:color="auto"/>
              </w:divBdr>
            </w:div>
          </w:divsChild>
        </w:div>
        <w:div w:id="323163785">
          <w:marLeft w:val="60"/>
          <w:marRight w:val="60"/>
          <w:marTop w:val="100"/>
          <w:marBottom w:val="100"/>
          <w:divBdr>
            <w:top w:val="none" w:sz="0" w:space="0" w:color="auto"/>
            <w:left w:val="none" w:sz="0" w:space="0" w:color="auto"/>
            <w:bottom w:val="none" w:sz="0" w:space="0" w:color="auto"/>
            <w:right w:val="none" w:sz="0" w:space="0" w:color="auto"/>
          </w:divBdr>
        </w:div>
        <w:div w:id="595330831">
          <w:marLeft w:val="60"/>
          <w:marRight w:val="60"/>
          <w:marTop w:val="100"/>
          <w:marBottom w:val="100"/>
          <w:divBdr>
            <w:top w:val="none" w:sz="0" w:space="0" w:color="auto"/>
            <w:left w:val="none" w:sz="0" w:space="0" w:color="auto"/>
            <w:bottom w:val="none" w:sz="0" w:space="0" w:color="auto"/>
            <w:right w:val="none" w:sz="0" w:space="0" w:color="auto"/>
          </w:divBdr>
        </w:div>
        <w:div w:id="1916471747">
          <w:marLeft w:val="60"/>
          <w:marRight w:val="60"/>
          <w:marTop w:val="100"/>
          <w:marBottom w:val="100"/>
          <w:divBdr>
            <w:top w:val="none" w:sz="0" w:space="0" w:color="auto"/>
            <w:left w:val="none" w:sz="0" w:space="0" w:color="auto"/>
            <w:bottom w:val="none" w:sz="0" w:space="0" w:color="auto"/>
            <w:right w:val="none" w:sz="0" w:space="0" w:color="auto"/>
          </w:divBdr>
          <w:divsChild>
            <w:div w:id="1330328155">
              <w:marLeft w:val="0"/>
              <w:marRight w:val="0"/>
              <w:marTop w:val="0"/>
              <w:marBottom w:val="0"/>
              <w:divBdr>
                <w:top w:val="none" w:sz="0" w:space="0" w:color="auto"/>
                <w:left w:val="none" w:sz="0" w:space="0" w:color="auto"/>
                <w:bottom w:val="none" w:sz="0" w:space="0" w:color="auto"/>
                <w:right w:val="none" w:sz="0" w:space="0" w:color="auto"/>
              </w:divBdr>
            </w:div>
          </w:divsChild>
        </w:div>
        <w:div w:id="72558061">
          <w:marLeft w:val="60"/>
          <w:marRight w:val="60"/>
          <w:marTop w:val="100"/>
          <w:marBottom w:val="100"/>
          <w:divBdr>
            <w:top w:val="none" w:sz="0" w:space="0" w:color="auto"/>
            <w:left w:val="none" w:sz="0" w:space="0" w:color="auto"/>
            <w:bottom w:val="none" w:sz="0" w:space="0" w:color="auto"/>
            <w:right w:val="none" w:sz="0" w:space="0" w:color="auto"/>
          </w:divBdr>
          <w:divsChild>
            <w:div w:id="29500202">
              <w:marLeft w:val="0"/>
              <w:marRight w:val="0"/>
              <w:marTop w:val="0"/>
              <w:marBottom w:val="0"/>
              <w:divBdr>
                <w:top w:val="none" w:sz="0" w:space="0" w:color="auto"/>
                <w:left w:val="none" w:sz="0" w:space="0" w:color="auto"/>
                <w:bottom w:val="none" w:sz="0" w:space="0" w:color="auto"/>
                <w:right w:val="none" w:sz="0" w:space="0" w:color="auto"/>
              </w:divBdr>
            </w:div>
          </w:divsChild>
        </w:div>
        <w:div w:id="998732573">
          <w:marLeft w:val="60"/>
          <w:marRight w:val="60"/>
          <w:marTop w:val="100"/>
          <w:marBottom w:val="100"/>
          <w:divBdr>
            <w:top w:val="none" w:sz="0" w:space="0" w:color="auto"/>
            <w:left w:val="none" w:sz="0" w:space="0" w:color="auto"/>
            <w:bottom w:val="none" w:sz="0" w:space="0" w:color="auto"/>
            <w:right w:val="none" w:sz="0" w:space="0" w:color="auto"/>
          </w:divBdr>
          <w:divsChild>
            <w:div w:id="62803151">
              <w:marLeft w:val="0"/>
              <w:marRight w:val="0"/>
              <w:marTop w:val="0"/>
              <w:marBottom w:val="0"/>
              <w:divBdr>
                <w:top w:val="none" w:sz="0" w:space="0" w:color="auto"/>
                <w:left w:val="none" w:sz="0" w:space="0" w:color="auto"/>
                <w:bottom w:val="none" w:sz="0" w:space="0" w:color="auto"/>
                <w:right w:val="none" w:sz="0" w:space="0" w:color="auto"/>
              </w:divBdr>
            </w:div>
          </w:divsChild>
        </w:div>
        <w:div w:id="857505473">
          <w:marLeft w:val="60"/>
          <w:marRight w:val="60"/>
          <w:marTop w:val="100"/>
          <w:marBottom w:val="100"/>
          <w:divBdr>
            <w:top w:val="none" w:sz="0" w:space="0" w:color="auto"/>
            <w:left w:val="none" w:sz="0" w:space="0" w:color="auto"/>
            <w:bottom w:val="none" w:sz="0" w:space="0" w:color="auto"/>
            <w:right w:val="none" w:sz="0" w:space="0" w:color="auto"/>
          </w:divBdr>
          <w:divsChild>
            <w:div w:id="1450396378">
              <w:marLeft w:val="0"/>
              <w:marRight w:val="0"/>
              <w:marTop w:val="0"/>
              <w:marBottom w:val="0"/>
              <w:divBdr>
                <w:top w:val="none" w:sz="0" w:space="0" w:color="auto"/>
                <w:left w:val="none" w:sz="0" w:space="0" w:color="auto"/>
                <w:bottom w:val="none" w:sz="0" w:space="0" w:color="auto"/>
                <w:right w:val="none" w:sz="0" w:space="0" w:color="auto"/>
              </w:divBdr>
            </w:div>
          </w:divsChild>
        </w:div>
        <w:div w:id="1893610393">
          <w:marLeft w:val="60"/>
          <w:marRight w:val="60"/>
          <w:marTop w:val="100"/>
          <w:marBottom w:val="100"/>
          <w:divBdr>
            <w:top w:val="none" w:sz="0" w:space="0" w:color="auto"/>
            <w:left w:val="none" w:sz="0" w:space="0" w:color="auto"/>
            <w:bottom w:val="none" w:sz="0" w:space="0" w:color="auto"/>
            <w:right w:val="none" w:sz="0" w:space="0" w:color="auto"/>
          </w:divBdr>
          <w:divsChild>
            <w:div w:id="1829520672">
              <w:marLeft w:val="0"/>
              <w:marRight w:val="0"/>
              <w:marTop w:val="0"/>
              <w:marBottom w:val="0"/>
              <w:divBdr>
                <w:top w:val="none" w:sz="0" w:space="0" w:color="auto"/>
                <w:left w:val="none" w:sz="0" w:space="0" w:color="auto"/>
                <w:bottom w:val="none" w:sz="0" w:space="0" w:color="auto"/>
                <w:right w:val="none" w:sz="0" w:space="0" w:color="auto"/>
              </w:divBdr>
            </w:div>
          </w:divsChild>
        </w:div>
        <w:div w:id="847520285">
          <w:marLeft w:val="60"/>
          <w:marRight w:val="60"/>
          <w:marTop w:val="100"/>
          <w:marBottom w:val="100"/>
          <w:divBdr>
            <w:top w:val="none" w:sz="0" w:space="0" w:color="auto"/>
            <w:left w:val="none" w:sz="0" w:space="0" w:color="auto"/>
            <w:bottom w:val="none" w:sz="0" w:space="0" w:color="auto"/>
            <w:right w:val="none" w:sz="0" w:space="0" w:color="auto"/>
          </w:divBdr>
          <w:divsChild>
            <w:div w:id="202795377">
              <w:marLeft w:val="0"/>
              <w:marRight w:val="0"/>
              <w:marTop w:val="0"/>
              <w:marBottom w:val="0"/>
              <w:divBdr>
                <w:top w:val="none" w:sz="0" w:space="0" w:color="auto"/>
                <w:left w:val="none" w:sz="0" w:space="0" w:color="auto"/>
                <w:bottom w:val="none" w:sz="0" w:space="0" w:color="auto"/>
                <w:right w:val="none" w:sz="0" w:space="0" w:color="auto"/>
              </w:divBdr>
            </w:div>
          </w:divsChild>
        </w:div>
        <w:div w:id="901210128">
          <w:marLeft w:val="60"/>
          <w:marRight w:val="60"/>
          <w:marTop w:val="100"/>
          <w:marBottom w:val="100"/>
          <w:divBdr>
            <w:top w:val="none" w:sz="0" w:space="0" w:color="auto"/>
            <w:left w:val="none" w:sz="0" w:space="0" w:color="auto"/>
            <w:bottom w:val="none" w:sz="0" w:space="0" w:color="auto"/>
            <w:right w:val="none" w:sz="0" w:space="0" w:color="auto"/>
          </w:divBdr>
          <w:divsChild>
            <w:div w:id="1232960956">
              <w:marLeft w:val="0"/>
              <w:marRight w:val="0"/>
              <w:marTop w:val="0"/>
              <w:marBottom w:val="0"/>
              <w:divBdr>
                <w:top w:val="none" w:sz="0" w:space="0" w:color="auto"/>
                <w:left w:val="none" w:sz="0" w:space="0" w:color="auto"/>
                <w:bottom w:val="none" w:sz="0" w:space="0" w:color="auto"/>
                <w:right w:val="none" w:sz="0" w:space="0" w:color="auto"/>
              </w:divBdr>
            </w:div>
          </w:divsChild>
        </w:div>
        <w:div w:id="194470685">
          <w:marLeft w:val="60"/>
          <w:marRight w:val="60"/>
          <w:marTop w:val="100"/>
          <w:marBottom w:val="100"/>
          <w:divBdr>
            <w:top w:val="none" w:sz="0" w:space="0" w:color="auto"/>
            <w:left w:val="none" w:sz="0" w:space="0" w:color="auto"/>
            <w:bottom w:val="none" w:sz="0" w:space="0" w:color="auto"/>
            <w:right w:val="none" w:sz="0" w:space="0" w:color="auto"/>
          </w:divBdr>
          <w:divsChild>
            <w:div w:id="1809666254">
              <w:marLeft w:val="0"/>
              <w:marRight w:val="0"/>
              <w:marTop w:val="0"/>
              <w:marBottom w:val="0"/>
              <w:divBdr>
                <w:top w:val="none" w:sz="0" w:space="0" w:color="auto"/>
                <w:left w:val="none" w:sz="0" w:space="0" w:color="auto"/>
                <w:bottom w:val="none" w:sz="0" w:space="0" w:color="auto"/>
                <w:right w:val="none" w:sz="0" w:space="0" w:color="auto"/>
              </w:divBdr>
            </w:div>
          </w:divsChild>
        </w:div>
        <w:div w:id="109400863">
          <w:marLeft w:val="60"/>
          <w:marRight w:val="60"/>
          <w:marTop w:val="100"/>
          <w:marBottom w:val="100"/>
          <w:divBdr>
            <w:top w:val="none" w:sz="0" w:space="0" w:color="auto"/>
            <w:left w:val="none" w:sz="0" w:space="0" w:color="auto"/>
            <w:bottom w:val="none" w:sz="0" w:space="0" w:color="auto"/>
            <w:right w:val="none" w:sz="0" w:space="0" w:color="auto"/>
          </w:divBdr>
        </w:div>
        <w:div w:id="1930500570">
          <w:marLeft w:val="60"/>
          <w:marRight w:val="60"/>
          <w:marTop w:val="100"/>
          <w:marBottom w:val="100"/>
          <w:divBdr>
            <w:top w:val="none" w:sz="0" w:space="0" w:color="auto"/>
            <w:left w:val="none" w:sz="0" w:space="0" w:color="auto"/>
            <w:bottom w:val="none" w:sz="0" w:space="0" w:color="auto"/>
            <w:right w:val="none" w:sz="0" w:space="0" w:color="auto"/>
          </w:divBdr>
        </w:div>
        <w:div w:id="1534155232">
          <w:marLeft w:val="60"/>
          <w:marRight w:val="60"/>
          <w:marTop w:val="100"/>
          <w:marBottom w:val="100"/>
          <w:divBdr>
            <w:top w:val="none" w:sz="0" w:space="0" w:color="auto"/>
            <w:left w:val="none" w:sz="0" w:space="0" w:color="auto"/>
            <w:bottom w:val="none" w:sz="0" w:space="0" w:color="auto"/>
            <w:right w:val="none" w:sz="0" w:space="0" w:color="auto"/>
          </w:divBdr>
        </w:div>
        <w:div w:id="2106265723">
          <w:marLeft w:val="60"/>
          <w:marRight w:val="60"/>
          <w:marTop w:val="100"/>
          <w:marBottom w:val="100"/>
          <w:divBdr>
            <w:top w:val="none" w:sz="0" w:space="0" w:color="auto"/>
            <w:left w:val="none" w:sz="0" w:space="0" w:color="auto"/>
            <w:bottom w:val="none" w:sz="0" w:space="0" w:color="auto"/>
            <w:right w:val="none" w:sz="0" w:space="0" w:color="auto"/>
          </w:divBdr>
        </w:div>
        <w:div w:id="377556623">
          <w:marLeft w:val="60"/>
          <w:marRight w:val="60"/>
          <w:marTop w:val="100"/>
          <w:marBottom w:val="100"/>
          <w:divBdr>
            <w:top w:val="none" w:sz="0" w:space="0" w:color="auto"/>
            <w:left w:val="none" w:sz="0" w:space="0" w:color="auto"/>
            <w:bottom w:val="none" w:sz="0" w:space="0" w:color="auto"/>
            <w:right w:val="none" w:sz="0" w:space="0" w:color="auto"/>
          </w:divBdr>
          <w:divsChild>
            <w:div w:id="1496260848">
              <w:marLeft w:val="0"/>
              <w:marRight w:val="0"/>
              <w:marTop w:val="0"/>
              <w:marBottom w:val="0"/>
              <w:divBdr>
                <w:top w:val="none" w:sz="0" w:space="0" w:color="auto"/>
                <w:left w:val="none" w:sz="0" w:space="0" w:color="auto"/>
                <w:bottom w:val="none" w:sz="0" w:space="0" w:color="auto"/>
                <w:right w:val="none" w:sz="0" w:space="0" w:color="auto"/>
              </w:divBdr>
            </w:div>
          </w:divsChild>
        </w:div>
        <w:div w:id="178127959">
          <w:marLeft w:val="60"/>
          <w:marRight w:val="60"/>
          <w:marTop w:val="100"/>
          <w:marBottom w:val="100"/>
          <w:divBdr>
            <w:top w:val="none" w:sz="0" w:space="0" w:color="auto"/>
            <w:left w:val="none" w:sz="0" w:space="0" w:color="auto"/>
            <w:bottom w:val="none" w:sz="0" w:space="0" w:color="auto"/>
            <w:right w:val="none" w:sz="0" w:space="0" w:color="auto"/>
          </w:divBdr>
          <w:divsChild>
            <w:div w:id="173155477">
              <w:marLeft w:val="0"/>
              <w:marRight w:val="0"/>
              <w:marTop w:val="0"/>
              <w:marBottom w:val="0"/>
              <w:divBdr>
                <w:top w:val="none" w:sz="0" w:space="0" w:color="auto"/>
                <w:left w:val="none" w:sz="0" w:space="0" w:color="auto"/>
                <w:bottom w:val="none" w:sz="0" w:space="0" w:color="auto"/>
                <w:right w:val="none" w:sz="0" w:space="0" w:color="auto"/>
              </w:divBdr>
            </w:div>
          </w:divsChild>
        </w:div>
        <w:div w:id="44455435">
          <w:marLeft w:val="60"/>
          <w:marRight w:val="60"/>
          <w:marTop w:val="100"/>
          <w:marBottom w:val="100"/>
          <w:divBdr>
            <w:top w:val="none" w:sz="0" w:space="0" w:color="auto"/>
            <w:left w:val="none" w:sz="0" w:space="0" w:color="auto"/>
            <w:bottom w:val="none" w:sz="0" w:space="0" w:color="auto"/>
            <w:right w:val="none" w:sz="0" w:space="0" w:color="auto"/>
          </w:divBdr>
          <w:divsChild>
            <w:div w:id="29457407">
              <w:marLeft w:val="0"/>
              <w:marRight w:val="0"/>
              <w:marTop w:val="0"/>
              <w:marBottom w:val="0"/>
              <w:divBdr>
                <w:top w:val="none" w:sz="0" w:space="0" w:color="auto"/>
                <w:left w:val="none" w:sz="0" w:space="0" w:color="auto"/>
                <w:bottom w:val="none" w:sz="0" w:space="0" w:color="auto"/>
                <w:right w:val="none" w:sz="0" w:space="0" w:color="auto"/>
              </w:divBdr>
            </w:div>
          </w:divsChild>
        </w:div>
        <w:div w:id="314795889">
          <w:marLeft w:val="60"/>
          <w:marRight w:val="60"/>
          <w:marTop w:val="100"/>
          <w:marBottom w:val="100"/>
          <w:divBdr>
            <w:top w:val="none" w:sz="0" w:space="0" w:color="auto"/>
            <w:left w:val="none" w:sz="0" w:space="0" w:color="auto"/>
            <w:bottom w:val="none" w:sz="0" w:space="0" w:color="auto"/>
            <w:right w:val="none" w:sz="0" w:space="0" w:color="auto"/>
          </w:divBdr>
          <w:divsChild>
            <w:div w:id="326636372">
              <w:marLeft w:val="0"/>
              <w:marRight w:val="0"/>
              <w:marTop w:val="0"/>
              <w:marBottom w:val="0"/>
              <w:divBdr>
                <w:top w:val="none" w:sz="0" w:space="0" w:color="auto"/>
                <w:left w:val="none" w:sz="0" w:space="0" w:color="auto"/>
                <w:bottom w:val="none" w:sz="0" w:space="0" w:color="auto"/>
                <w:right w:val="none" w:sz="0" w:space="0" w:color="auto"/>
              </w:divBdr>
            </w:div>
          </w:divsChild>
        </w:div>
        <w:div w:id="1458910289">
          <w:marLeft w:val="60"/>
          <w:marRight w:val="60"/>
          <w:marTop w:val="100"/>
          <w:marBottom w:val="100"/>
          <w:divBdr>
            <w:top w:val="none" w:sz="0" w:space="0" w:color="auto"/>
            <w:left w:val="none" w:sz="0" w:space="0" w:color="auto"/>
            <w:bottom w:val="none" w:sz="0" w:space="0" w:color="auto"/>
            <w:right w:val="none" w:sz="0" w:space="0" w:color="auto"/>
          </w:divBdr>
          <w:divsChild>
            <w:div w:id="146751731">
              <w:marLeft w:val="0"/>
              <w:marRight w:val="0"/>
              <w:marTop w:val="0"/>
              <w:marBottom w:val="0"/>
              <w:divBdr>
                <w:top w:val="none" w:sz="0" w:space="0" w:color="auto"/>
                <w:left w:val="none" w:sz="0" w:space="0" w:color="auto"/>
                <w:bottom w:val="none" w:sz="0" w:space="0" w:color="auto"/>
                <w:right w:val="none" w:sz="0" w:space="0" w:color="auto"/>
              </w:divBdr>
            </w:div>
          </w:divsChild>
        </w:div>
        <w:div w:id="1702436007">
          <w:marLeft w:val="60"/>
          <w:marRight w:val="60"/>
          <w:marTop w:val="100"/>
          <w:marBottom w:val="100"/>
          <w:divBdr>
            <w:top w:val="none" w:sz="0" w:space="0" w:color="auto"/>
            <w:left w:val="none" w:sz="0" w:space="0" w:color="auto"/>
            <w:bottom w:val="none" w:sz="0" w:space="0" w:color="auto"/>
            <w:right w:val="none" w:sz="0" w:space="0" w:color="auto"/>
          </w:divBdr>
          <w:divsChild>
            <w:div w:id="298191368">
              <w:marLeft w:val="0"/>
              <w:marRight w:val="0"/>
              <w:marTop w:val="0"/>
              <w:marBottom w:val="0"/>
              <w:divBdr>
                <w:top w:val="none" w:sz="0" w:space="0" w:color="auto"/>
                <w:left w:val="none" w:sz="0" w:space="0" w:color="auto"/>
                <w:bottom w:val="none" w:sz="0" w:space="0" w:color="auto"/>
                <w:right w:val="none" w:sz="0" w:space="0" w:color="auto"/>
              </w:divBdr>
            </w:div>
          </w:divsChild>
        </w:div>
        <w:div w:id="1215703366">
          <w:marLeft w:val="60"/>
          <w:marRight w:val="60"/>
          <w:marTop w:val="100"/>
          <w:marBottom w:val="100"/>
          <w:divBdr>
            <w:top w:val="none" w:sz="0" w:space="0" w:color="auto"/>
            <w:left w:val="none" w:sz="0" w:space="0" w:color="auto"/>
            <w:bottom w:val="none" w:sz="0" w:space="0" w:color="auto"/>
            <w:right w:val="none" w:sz="0" w:space="0" w:color="auto"/>
          </w:divBdr>
          <w:divsChild>
            <w:div w:id="1037243959">
              <w:marLeft w:val="0"/>
              <w:marRight w:val="0"/>
              <w:marTop w:val="0"/>
              <w:marBottom w:val="0"/>
              <w:divBdr>
                <w:top w:val="none" w:sz="0" w:space="0" w:color="auto"/>
                <w:left w:val="none" w:sz="0" w:space="0" w:color="auto"/>
                <w:bottom w:val="none" w:sz="0" w:space="0" w:color="auto"/>
                <w:right w:val="none" w:sz="0" w:space="0" w:color="auto"/>
              </w:divBdr>
            </w:div>
          </w:divsChild>
        </w:div>
        <w:div w:id="816606657">
          <w:marLeft w:val="60"/>
          <w:marRight w:val="60"/>
          <w:marTop w:val="100"/>
          <w:marBottom w:val="100"/>
          <w:divBdr>
            <w:top w:val="none" w:sz="0" w:space="0" w:color="auto"/>
            <w:left w:val="none" w:sz="0" w:space="0" w:color="auto"/>
            <w:bottom w:val="none" w:sz="0" w:space="0" w:color="auto"/>
            <w:right w:val="none" w:sz="0" w:space="0" w:color="auto"/>
          </w:divBdr>
          <w:divsChild>
            <w:div w:id="12414505">
              <w:marLeft w:val="0"/>
              <w:marRight w:val="0"/>
              <w:marTop w:val="0"/>
              <w:marBottom w:val="0"/>
              <w:divBdr>
                <w:top w:val="none" w:sz="0" w:space="0" w:color="auto"/>
                <w:left w:val="none" w:sz="0" w:space="0" w:color="auto"/>
                <w:bottom w:val="none" w:sz="0" w:space="0" w:color="auto"/>
                <w:right w:val="none" w:sz="0" w:space="0" w:color="auto"/>
              </w:divBdr>
            </w:div>
          </w:divsChild>
        </w:div>
        <w:div w:id="528224745">
          <w:marLeft w:val="60"/>
          <w:marRight w:val="60"/>
          <w:marTop w:val="100"/>
          <w:marBottom w:val="100"/>
          <w:divBdr>
            <w:top w:val="none" w:sz="0" w:space="0" w:color="auto"/>
            <w:left w:val="none" w:sz="0" w:space="0" w:color="auto"/>
            <w:bottom w:val="none" w:sz="0" w:space="0" w:color="auto"/>
            <w:right w:val="none" w:sz="0" w:space="0" w:color="auto"/>
          </w:divBdr>
        </w:div>
        <w:div w:id="802114034">
          <w:marLeft w:val="60"/>
          <w:marRight w:val="60"/>
          <w:marTop w:val="100"/>
          <w:marBottom w:val="100"/>
          <w:divBdr>
            <w:top w:val="none" w:sz="0" w:space="0" w:color="auto"/>
            <w:left w:val="none" w:sz="0" w:space="0" w:color="auto"/>
            <w:bottom w:val="none" w:sz="0" w:space="0" w:color="auto"/>
            <w:right w:val="none" w:sz="0" w:space="0" w:color="auto"/>
          </w:divBdr>
        </w:div>
        <w:div w:id="1823351148">
          <w:marLeft w:val="60"/>
          <w:marRight w:val="60"/>
          <w:marTop w:val="100"/>
          <w:marBottom w:val="100"/>
          <w:divBdr>
            <w:top w:val="none" w:sz="0" w:space="0" w:color="auto"/>
            <w:left w:val="none" w:sz="0" w:space="0" w:color="auto"/>
            <w:bottom w:val="none" w:sz="0" w:space="0" w:color="auto"/>
            <w:right w:val="none" w:sz="0" w:space="0" w:color="auto"/>
          </w:divBdr>
        </w:div>
        <w:div w:id="1325008624">
          <w:marLeft w:val="60"/>
          <w:marRight w:val="60"/>
          <w:marTop w:val="100"/>
          <w:marBottom w:val="100"/>
          <w:divBdr>
            <w:top w:val="none" w:sz="0" w:space="0" w:color="auto"/>
            <w:left w:val="none" w:sz="0" w:space="0" w:color="auto"/>
            <w:bottom w:val="none" w:sz="0" w:space="0" w:color="auto"/>
            <w:right w:val="none" w:sz="0" w:space="0" w:color="auto"/>
          </w:divBdr>
          <w:divsChild>
            <w:div w:id="752318054">
              <w:marLeft w:val="0"/>
              <w:marRight w:val="0"/>
              <w:marTop w:val="0"/>
              <w:marBottom w:val="0"/>
              <w:divBdr>
                <w:top w:val="none" w:sz="0" w:space="0" w:color="auto"/>
                <w:left w:val="none" w:sz="0" w:space="0" w:color="auto"/>
                <w:bottom w:val="none" w:sz="0" w:space="0" w:color="auto"/>
                <w:right w:val="none" w:sz="0" w:space="0" w:color="auto"/>
              </w:divBdr>
            </w:div>
          </w:divsChild>
        </w:div>
        <w:div w:id="1995135165">
          <w:marLeft w:val="60"/>
          <w:marRight w:val="60"/>
          <w:marTop w:val="100"/>
          <w:marBottom w:val="100"/>
          <w:divBdr>
            <w:top w:val="none" w:sz="0" w:space="0" w:color="auto"/>
            <w:left w:val="none" w:sz="0" w:space="0" w:color="auto"/>
            <w:bottom w:val="none" w:sz="0" w:space="0" w:color="auto"/>
            <w:right w:val="none" w:sz="0" w:space="0" w:color="auto"/>
          </w:divBdr>
          <w:divsChild>
            <w:div w:id="634258989">
              <w:marLeft w:val="0"/>
              <w:marRight w:val="0"/>
              <w:marTop w:val="0"/>
              <w:marBottom w:val="0"/>
              <w:divBdr>
                <w:top w:val="none" w:sz="0" w:space="0" w:color="auto"/>
                <w:left w:val="none" w:sz="0" w:space="0" w:color="auto"/>
                <w:bottom w:val="none" w:sz="0" w:space="0" w:color="auto"/>
                <w:right w:val="none" w:sz="0" w:space="0" w:color="auto"/>
              </w:divBdr>
            </w:div>
          </w:divsChild>
        </w:div>
        <w:div w:id="1966811864">
          <w:marLeft w:val="60"/>
          <w:marRight w:val="60"/>
          <w:marTop w:val="100"/>
          <w:marBottom w:val="100"/>
          <w:divBdr>
            <w:top w:val="none" w:sz="0" w:space="0" w:color="auto"/>
            <w:left w:val="none" w:sz="0" w:space="0" w:color="auto"/>
            <w:bottom w:val="none" w:sz="0" w:space="0" w:color="auto"/>
            <w:right w:val="none" w:sz="0" w:space="0" w:color="auto"/>
          </w:divBdr>
          <w:divsChild>
            <w:div w:id="1640914643">
              <w:marLeft w:val="0"/>
              <w:marRight w:val="0"/>
              <w:marTop w:val="0"/>
              <w:marBottom w:val="0"/>
              <w:divBdr>
                <w:top w:val="none" w:sz="0" w:space="0" w:color="auto"/>
                <w:left w:val="none" w:sz="0" w:space="0" w:color="auto"/>
                <w:bottom w:val="none" w:sz="0" w:space="0" w:color="auto"/>
                <w:right w:val="none" w:sz="0" w:space="0" w:color="auto"/>
              </w:divBdr>
            </w:div>
          </w:divsChild>
        </w:div>
        <w:div w:id="1155998134">
          <w:marLeft w:val="60"/>
          <w:marRight w:val="60"/>
          <w:marTop w:val="100"/>
          <w:marBottom w:val="100"/>
          <w:divBdr>
            <w:top w:val="none" w:sz="0" w:space="0" w:color="auto"/>
            <w:left w:val="none" w:sz="0" w:space="0" w:color="auto"/>
            <w:bottom w:val="none" w:sz="0" w:space="0" w:color="auto"/>
            <w:right w:val="none" w:sz="0" w:space="0" w:color="auto"/>
          </w:divBdr>
          <w:divsChild>
            <w:div w:id="781069423">
              <w:marLeft w:val="0"/>
              <w:marRight w:val="0"/>
              <w:marTop w:val="0"/>
              <w:marBottom w:val="0"/>
              <w:divBdr>
                <w:top w:val="none" w:sz="0" w:space="0" w:color="auto"/>
                <w:left w:val="none" w:sz="0" w:space="0" w:color="auto"/>
                <w:bottom w:val="none" w:sz="0" w:space="0" w:color="auto"/>
                <w:right w:val="none" w:sz="0" w:space="0" w:color="auto"/>
              </w:divBdr>
            </w:div>
          </w:divsChild>
        </w:div>
        <w:div w:id="996760698">
          <w:marLeft w:val="60"/>
          <w:marRight w:val="60"/>
          <w:marTop w:val="100"/>
          <w:marBottom w:val="100"/>
          <w:divBdr>
            <w:top w:val="none" w:sz="0" w:space="0" w:color="auto"/>
            <w:left w:val="none" w:sz="0" w:space="0" w:color="auto"/>
            <w:bottom w:val="none" w:sz="0" w:space="0" w:color="auto"/>
            <w:right w:val="none" w:sz="0" w:space="0" w:color="auto"/>
          </w:divBdr>
          <w:divsChild>
            <w:div w:id="1308127508">
              <w:marLeft w:val="0"/>
              <w:marRight w:val="0"/>
              <w:marTop w:val="0"/>
              <w:marBottom w:val="0"/>
              <w:divBdr>
                <w:top w:val="none" w:sz="0" w:space="0" w:color="auto"/>
                <w:left w:val="none" w:sz="0" w:space="0" w:color="auto"/>
                <w:bottom w:val="none" w:sz="0" w:space="0" w:color="auto"/>
                <w:right w:val="none" w:sz="0" w:space="0" w:color="auto"/>
              </w:divBdr>
            </w:div>
          </w:divsChild>
        </w:div>
        <w:div w:id="1405445012">
          <w:marLeft w:val="60"/>
          <w:marRight w:val="60"/>
          <w:marTop w:val="100"/>
          <w:marBottom w:val="100"/>
          <w:divBdr>
            <w:top w:val="none" w:sz="0" w:space="0" w:color="auto"/>
            <w:left w:val="none" w:sz="0" w:space="0" w:color="auto"/>
            <w:bottom w:val="none" w:sz="0" w:space="0" w:color="auto"/>
            <w:right w:val="none" w:sz="0" w:space="0" w:color="auto"/>
          </w:divBdr>
          <w:divsChild>
            <w:div w:id="1550848220">
              <w:marLeft w:val="0"/>
              <w:marRight w:val="0"/>
              <w:marTop w:val="0"/>
              <w:marBottom w:val="0"/>
              <w:divBdr>
                <w:top w:val="none" w:sz="0" w:space="0" w:color="auto"/>
                <w:left w:val="none" w:sz="0" w:space="0" w:color="auto"/>
                <w:bottom w:val="none" w:sz="0" w:space="0" w:color="auto"/>
                <w:right w:val="none" w:sz="0" w:space="0" w:color="auto"/>
              </w:divBdr>
            </w:div>
          </w:divsChild>
        </w:div>
        <w:div w:id="1860073818">
          <w:marLeft w:val="60"/>
          <w:marRight w:val="60"/>
          <w:marTop w:val="100"/>
          <w:marBottom w:val="100"/>
          <w:divBdr>
            <w:top w:val="none" w:sz="0" w:space="0" w:color="auto"/>
            <w:left w:val="none" w:sz="0" w:space="0" w:color="auto"/>
            <w:bottom w:val="none" w:sz="0" w:space="0" w:color="auto"/>
            <w:right w:val="none" w:sz="0" w:space="0" w:color="auto"/>
          </w:divBdr>
          <w:divsChild>
            <w:div w:id="1105153306">
              <w:marLeft w:val="0"/>
              <w:marRight w:val="0"/>
              <w:marTop w:val="0"/>
              <w:marBottom w:val="0"/>
              <w:divBdr>
                <w:top w:val="none" w:sz="0" w:space="0" w:color="auto"/>
                <w:left w:val="none" w:sz="0" w:space="0" w:color="auto"/>
                <w:bottom w:val="none" w:sz="0" w:space="0" w:color="auto"/>
                <w:right w:val="none" w:sz="0" w:space="0" w:color="auto"/>
              </w:divBdr>
            </w:div>
          </w:divsChild>
        </w:div>
        <w:div w:id="421803878">
          <w:marLeft w:val="60"/>
          <w:marRight w:val="60"/>
          <w:marTop w:val="100"/>
          <w:marBottom w:val="100"/>
          <w:divBdr>
            <w:top w:val="none" w:sz="0" w:space="0" w:color="auto"/>
            <w:left w:val="none" w:sz="0" w:space="0" w:color="auto"/>
            <w:bottom w:val="none" w:sz="0" w:space="0" w:color="auto"/>
            <w:right w:val="none" w:sz="0" w:space="0" w:color="auto"/>
          </w:divBdr>
          <w:divsChild>
            <w:div w:id="256990008">
              <w:marLeft w:val="0"/>
              <w:marRight w:val="0"/>
              <w:marTop w:val="0"/>
              <w:marBottom w:val="0"/>
              <w:divBdr>
                <w:top w:val="none" w:sz="0" w:space="0" w:color="auto"/>
                <w:left w:val="none" w:sz="0" w:space="0" w:color="auto"/>
                <w:bottom w:val="none" w:sz="0" w:space="0" w:color="auto"/>
                <w:right w:val="none" w:sz="0" w:space="0" w:color="auto"/>
              </w:divBdr>
            </w:div>
          </w:divsChild>
        </w:div>
        <w:div w:id="1745450991">
          <w:marLeft w:val="60"/>
          <w:marRight w:val="60"/>
          <w:marTop w:val="100"/>
          <w:marBottom w:val="100"/>
          <w:divBdr>
            <w:top w:val="none" w:sz="0" w:space="0" w:color="auto"/>
            <w:left w:val="none" w:sz="0" w:space="0" w:color="auto"/>
            <w:bottom w:val="none" w:sz="0" w:space="0" w:color="auto"/>
            <w:right w:val="none" w:sz="0" w:space="0" w:color="auto"/>
          </w:divBdr>
        </w:div>
        <w:div w:id="929236756">
          <w:marLeft w:val="60"/>
          <w:marRight w:val="60"/>
          <w:marTop w:val="100"/>
          <w:marBottom w:val="100"/>
          <w:divBdr>
            <w:top w:val="none" w:sz="0" w:space="0" w:color="auto"/>
            <w:left w:val="none" w:sz="0" w:space="0" w:color="auto"/>
            <w:bottom w:val="none" w:sz="0" w:space="0" w:color="auto"/>
            <w:right w:val="none" w:sz="0" w:space="0" w:color="auto"/>
          </w:divBdr>
        </w:div>
        <w:div w:id="296647162">
          <w:marLeft w:val="60"/>
          <w:marRight w:val="60"/>
          <w:marTop w:val="100"/>
          <w:marBottom w:val="100"/>
          <w:divBdr>
            <w:top w:val="none" w:sz="0" w:space="0" w:color="auto"/>
            <w:left w:val="none" w:sz="0" w:space="0" w:color="auto"/>
            <w:bottom w:val="none" w:sz="0" w:space="0" w:color="auto"/>
            <w:right w:val="none" w:sz="0" w:space="0" w:color="auto"/>
          </w:divBdr>
        </w:div>
        <w:div w:id="394789406">
          <w:marLeft w:val="60"/>
          <w:marRight w:val="60"/>
          <w:marTop w:val="100"/>
          <w:marBottom w:val="100"/>
          <w:divBdr>
            <w:top w:val="none" w:sz="0" w:space="0" w:color="auto"/>
            <w:left w:val="none" w:sz="0" w:space="0" w:color="auto"/>
            <w:bottom w:val="none" w:sz="0" w:space="0" w:color="auto"/>
            <w:right w:val="none" w:sz="0" w:space="0" w:color="auto"/>
          </w:divBdr>
        </w:div>
        <w:div w:id="1214388860">
          <w:marLeft w:val="60"/>
          <w:marRight w:val="60"/>
          <w:marTop w:val="100"/>
          <w:marBottom w:val="100"/>
          <w:divBdr>
            <w:top w:val="none" w:sz="0" w:space="0" w:color="auto"/>
            <w:left w:val="none" w:sz="0" w:space="0" w:color="auto"/>
            <w:bottom w:val="none" w:sz="0" w:space="0" w:color="auto"/>
            <w:right w:val="none" w:sz="0" w:space="0" w:color="auto"/>
          </w:divBdr>
        </w:div>
        <w:div w:id="1057513171">
          <w:marLeft w:val="60"/>
          <w:marRight w:val="60"/>
          <w:marTop w:val="100"/>
          <w:marBottom w:val="100"/>
          <w:divBdr>
            <w:top w:val="none" w:sz="0" w:space="0" w:color="auto"/>
            <w:left w:val="none" w:sz="0" w:space="0" w:color="auto"/>
            <w:bottom w:val="none" w:sz="0" w:space="0" w:color="auto"/>
            <w:right w:val="none" w:sz="0" w:space="0" w:color="auto"/>
          </w:divBdr>
          <w:divsChild>
            <w:div w:id="326175122">
              <w:marLeft w:val="0"/>
              <w:marRight w:val="0"/>
              <w:marTop w:val="0"/>
              <w:marBottom w:val="0"/>
              <w:divBdr>
                <w:top w:val="none" w:sz="0" w:space="0" w:color="auto"/>
                <w:left w:val="none" w:sz="0" w:space="0" w:color="auto"/>
                <w:bottom w:val="none" w:sz="0" w:space="0" w:color="auto"/>
                <w:right w:val="none" w:sz="0" w:space="0" w:color="auto"/>
              </w:divBdr>
            </w:div>
          </w:divsChild>
        </w:div>
        <w:div w:id="1656954295">
          <w:marLeft w:val="60"/>
          <w:marRight w:val="60"/>
          <w:marTop w:val="100"/>
          <w:marBottom w:val="100"/>
          <w:divBdr>
            <w:top w:val="none" w:sz="0" w:space="0" w:color="auto"/>
            <w:left w:val="none" w:sz="0" w:space="0" w:color="auto"/>
            <w:bottom w:val="none" w:sz="0" w:space="0" w:color="auto"/>
            <w:right w:val="none" w:sz="0" w:space="0" w:color="auto"/>
          </w:divBdr>
          <w:divsChild>
            <w:div w:id="1862235210">
              <w:marLeft w:val="0"/>
              <w:marRight w:val="0"/>
              <w:marTop w:val="0"/>
              <w:marBottom w:val="0"/>
              <w:divBdr>
                <w:top w:val="none" w:sz="0" w:space="0" w:color="auto"/>
                <w:left w:val="none" w:sz="0" w:space="0" w:color="auto"/>
                <w:bottom w:val="none" w:sz="0" w:space="0" w:color="auto"/>
                <w:right w:val="none" w:sz="0" w:space="0" w:color="auto"/>
              </w:divBdr>
            </w:div>
          </w:divsChild>
        </w:div>
        <w:div w:id="69616525">
          <w:marLeft w:val="60"/>
          <w:marRight w:val="60"/>
          <w:marTop w:val="100"/>
          <w:marBottom w:val="100"/>
          <w:divBdr>
            <w:top w:val="none" w:sz="0" w:space="0" w:color="auto"/>
            <w:left w:val="none" w:sz="0" w:space="0" w:color="auto"/>
            <w:bottom w:val="none" w:sz="0" w:space="0" w:color="auto"/>
            <w:right w:val="none" w:sz="0" w:space="0" w:color="auto"/>
          </w:divBdr>
          <w:divsChild>
            <w:div w:id="144053486">
              <w:marLeft w:val="0"/>
              <w:marRight w:val="0"/>
              <w:marTop w:val="0"/>
              <w:marBottom w:val="0"/>
              <w:divBdr>
                <w:top w:val="none" w:sz="0" w:space="0" w:color="auto"/>
                <w:left w:val="none" w:sz="0" w:space="0" w:color="auto"/>
                <w:bottom w:val="none" w:sz="0" w:space="0" w:color="auto"/>
                <w:right w:val="none" w:sz="0" w:space="0" w:color="auto"/>
              </w:divBdr>
            </w:div>
          </w:divsChild>
        </w:div>
        <w:div w:id="1189445015">
          <w:marLeft w:val="60"/>
          <w:marRight w:val="60"/>
          <w:marTop w:val="100"/>
          <w:marBottom w:val="100"/>
          <w:divBdr>
            <w:top w:val="none" w:sz="0" w:space="0" w:color="auto"/>
            <w:left w:val="none" w:sz="0" w:space="0" w:color="auto"/>
            <w:bottom w:val="none" w:sz="0" w:space="0" w:color="auto"/>
            <w:right w:val="none" w:sz="0" w:space="0" w:color="auto"/>
          </w:divBdr>
          <w:divsChild>
            <w:div w:id="103353173">
              <w:marLeft w:val="0"/>
              <w:marRight w:val="0"/>
              <w:marTop w:val="0"/>
              <w:marBottom w:val="0"/>
              <w:divBdr>
                <w:top w:val="none" w:sz="0" w:space="0" w:color="auto"/>
                <w:left w:val="none" w:sz="0" w:space="0" w:color="auto"/>
                <w:bottom w:val="none" w:sz="0" w:space="0" w:color="auto"/>
                <w:right w:val="none" w:sz="0" w:space="0" w:color="auto"/>
              </w:divBdr>
            </w:div>
          </w:divsChild>
        </w:div>
        <w:div w:id="1539925579">
          <w:marLeft w:val="60"/>
          <w:marRight w:val="60"/>
          <w:marTop w:val="100"/>
          <w:marBottom w:val="100"/>
          <w:divBdr>
            <w:top w:val="none" w:sz="0" w:space="0" w:color="auto"/>
            <w:left w:val="none" w:sz="0" w:space="0" w:color="auto"/>
            <w:bottom w:val="none" w:sz="0" w:space="0" w:color="auto"/>
            <w:right w:val="none" w:sz="0" w:space="0" w:color="auto"/>
          </w:divBdr>
          <w:divsChild>
            <w:div w:id="688873935">
              <w:marLeft w:val="0"/>
              <w:marRight w:val="0"/>
              <w:marTop w:val="0"/>
              <w:marBottom w:val="0"/>
              <w:divBdr>
                <w:top w:val="none" w:sz="0" w:space="0" w:color="auto"/>
                <w:left w:val="none" w:sz="0" w:space="0" w:color="auto"/>
                <w:bottom w:val="none" w:sz="0" w:space="0" w:color="auto"/>
                <w:right w:val="none" w:sz="0" w:space="0" w:color="auto"/>
              </w:divBdr>
            </w:div>
          </w:divsChild>
        </w:div>
        <w:div w:id="765467544">
          <w:marLeft w:val="60"/>
          <w:marRight w:val="60"/>
          <w:marTop w:val="100"/>
          <w:marBottom w:val="100"/>
          <w:divBdr>
            <w:top w:val="none" w:sz="0" w:space="0" w:color="auto"/>
            <w:left w:val="none" w:sz="0" w:space="0" w:color="auto"/>
            <w:bottom w:val="none" w:sz="0" w:space="0" w:color="auto"/>
            <w:right w:val="none" w:sz="0" w:space="0" w:color="auto"/>
          </w:divBdr>
          <w:divsChild>
            <w:div w:id="818142">
              <w:marLeft w:val="0"/>
              <w:marRight w:val="0"/>
              <w:marTop w:val="0"/>
              <w:marBottom w:val="0"/>
              <w:divBdr>
                <w:top w:val="none" w:sz="0" w:space="0" w:color="auto"/>
                <w:left w:val="none" w:sz="0" w:space="0" w:color="auto"/>
                <w:bottom w:val="none" w:sz="0" w:space="0" w:color="auto"/>
                <w:right w:val="none" w:sz="0" w:space="0" w:color="auto"/>
              </w:divBdr>
            </w:div>
          </w:divsChild>
        </w:div>
        <w:div w:id="1125998394">
          <w:marLeft w:val="60"/>
          <w:marRight w:val="60"/>
          <w:marTop w:val="100"/>
          <w:marBottom w:val="100"/>
          <w:divBdr>
            <w:top w:val="none" w:sz="0" w:space="0" w:color="auto"/>
            <w:left w:val="none" w:sz="0" w:space="0" w:color="auto"/>
            <w:bottom w:val="none" w:sz="0" w:space="0" w:color="auto"/>
            <w:right w:val="none" w:sz="0" w:space="0" w:color="auto"/>
          </w:divBdr>
          <w:divsChild>
            <w:div w:id="532770982">
              <w:marLeft w:val="0"/>
              <w:marRight w:val="0"/>
              <w:marTop w:val="0"/>
              <w:marBottom w:val="0"/>
              <w:divBdr>
                <w:top w:val="none" w:sz="0" w:space="0" w:color="auto"/>
                <w:left w:val="none" w:sz="0" w:space="0" w:color="auto"/>
                <w:bottom w:val="none" w:sz="0" w:space="0" w:color="auto"/>
                <w:right w:val="none" w:sz="0" w:space="0" w:color="auto"/>
              </w:divBdr>
            </w:div>
          </w:divsChild>
        </w:div>
        <w:div w:id="2099132896">
          <w:marLeft w:val="60"/>
          <w:marRight w:val="60"/>
          <w:marTop w:val="100"/>
          <w:marBottom w:val="100"/>
          <w:divBdr>
            <w:top w:val="none" w:sz="0" w:space="0" w:color="auto"/>
            <w:left w:val="none" w:sz="0" w:space="0" w:color="auto"/>
            <w:bottom w:val="none" w:sz="0" w:space="0" w:color="auto"/>
            <w:right w:val="none" w:sz="0" w:space="0" w:color="auto"/>
          </w:divBdr>
          <w:divsChild>
            <w:div w:id="1524512048">
              <w:marLeft w:val="0"/>
              <w:marRight w:val="0"/>
              <w:marTop w:val="0"/>
              <w:marBottom w:val="0"/>
              <w:divBdr>
                <w:top w:val="none" w:sz="0" w:space="0" w:color="auto"/>
                <w:left w:val="none" w:sz="0" w:space="0" w:color="auto"/>
                <w:bottom w:val="none" w:sz="0" w:space="0" w:color="auto"/>
                <w:right w:val="none" w:sz="0" w:space="0" w:color="auto"/>
              </w:divBdr>
            </w:div>
          </w:divsChild>
        </w:div>
        <w:div w:id="1298804741">
          <w:marLeft w:val="60"/>
          <w:marRight w:val="60"/>
          <w:marTop w:val="100"/>
          <w:marBottom w:val="100"/>
          <w:divBdr>
            <w:top w:val="none" w:sz="0" w:space="0" w:color="auto"/>
            <w:left w:val="none" w:sz="0" w:space="0" w:color="auto"/>
            <w:bottom w:val="none" w:sz="0" w:space="0" w:color="auto"/>
            <w:right w:val="none" w:sz="0" w:space="0" w:color="auto"/>
          </w:divBdr>
          <w:divsChild>
            <w:div w:id="1739403449">
              <w:marLeft w:val="0"/>
              <w:marRight w:val="0"/>
              <w:marTop w:val="0"/>
              <w:marBottom w:val="0"/>
              <w:divBdr>
                <w:top w:val="none" w:sz="0" w:space="0" w:color="auto"/>
                <w:left w:val="none" w:sz="0" w:space="0" w:color="auto"/>
                <w:bottom w:val="none" w:sz="0" w:space="0" w:color="auto"/>
                <w:right w:val="none" w:sz="0" w:space="0" w:color="auto"/>
              </w:divBdr>
            </w:div>
          </w:divsChild>
        </w:div>
        <w:div w:id="670762052">
          <w:marLeft w:val="60"/>
          <w:marRight w:val="60"/>
          <w:marTop w:val="100"/>
          <w:marBottom w:val="100"/>
          <w:divBdr>
            <w:top w:val="none" w:sz="0" w:space="0" w:color="auto"/>
            <w:left w:val="none" w:sz="0" w:space="0" w:color="auto"/>
            <w:bottom w:val="none" w:sz="0" w:space="0" w:color="auto"/>
            <w:right w:val="none" w:sz="0" w:space="0" w:color="auto"/>
          </w:divBdr>
          <w:divsChild>
            <w:div w:id="1284733121">
              <w:marLeft w:val="0"/>
              <w:marRight w:val="0"/>
              <w:marTop w:val="0"/>
              <w:marBottom w:val="0"/>
              <w:divBdr>
                <w:top w:val="none" w:sz="0" w:space="0" w:color="auto"/>
                <w:left w:val="none" w:sz="0" w:space="0" w:color="auto"/>
                <w:bottom w:val="none" w:sz="0" w:space="0" w:color="auto"/>
                <w:right w:val="none" w:sz="0" w:space="0" w:color="auto"/>
              </w:divBdr>
            </w:div>
          </w:divsChild>
        </w:div>
        <w:div w:id="959872470">
          <w:marLeft w:val="60"/>
          <w:marRight w:val="60"/>
          <w:marTop w:val="100"/>
          <w:marBottom w:val="100"/>
          <w:divBdr>
            <w:top w:val="none" w:sz="0" w:space="0" w:color="auto"/>
            <w:left w:val="none" w:sz="0" w:space="0" w:color="auto"/>
            <w:bottom w:val="none" w:sz="0" w:space="0" w:color="auto"/>
            <w:right w:val="none" w:sz="0" w:space="0" w:color="auto"/>
          </w:divBdr>
          <w:divsChild>
            <w:div w:id="944533713">
              <w:marLeft w:val="0"/>
              <w:marRight w:val="0"/>
              <w:marTop w:val="0"/>
              <w:marBottom w:val="0"/>
              <w:divBdr>
                <w:top w:val="none" w:sz="0" w:space="0" w:color="auto"/>
                <w:left w:val="none" w:sz="0" w:space="0" w:color="auto"/>
                <w:bottom w:val="none" w:sz="0" w:space="0" w:color="auto"/>
                <w:right w:val="none" w:sz="0" w:space="0" w:color="auto"/>
              </w:divBdr>
            </w:div>
          </w:divsChild>
        </w:div>
        <w:div w:id="1703481857">
          <w:marLeft w:val="60"/>
          <w:marRight w:val="60"/>
          <w:marTop w:val="100"/>
          <w:marBottom w:val="100"/>
          <w:divBdr>
            <w:top w:val="none" w:sz="0" w:space="0" w:color="auto"/>
            <w:left w:val="none" w:sz="0" w:space="0" w:color="auto"/>
            <w:bottom w:val="none" w:sz="0" w:space="0" w:color="auto"/>
            <w:right w:val="none" w:sz="0" w:space="0" w:color="auto"/>
          </w:divBdr>
          <w:divsChild>
            <w:div w:id="524489989">
              <w:marLeft w:val="0"/>
              <w:marRight w:val="0"/>
              <w:marTop w:val="0"/>
              <w:marBottom w:val="0"/>
              <w:divBdr>
                <w:top w:val="none" w:sz="0" w:space="0" w:color="auto"/>
                <w:left w:val="none" w:sz="0" w:space="0" w:color="auto"/>
                <w:bottom w:val="none" w:sz="0" w:space="0" w:color="auto"/>
                <w:right w:val="none" w:sz="0" w:space="0" w:color="auto"/>
              </w:divBdr>
            </w:div>
          </w:divsChild>
        </w:div>
        <w:div w:id="553270649">
          <w:marLeft w:val="60"/>
          <w:marRight w:val="60"/>
          <w:marTop w:val="100"/>
          <w:marBottom w:val="100"/>
          <w:divBdr>
            <w:top w:val="none" w:sz="0" w:space="0" w:color="auto"/>
            <w:left w:val="none" w:sz="0" w:space="0" w:color="auto"/>
            <w:bottom w:val="none" w:sz="0" w:space="0" w:color="auto"/>
            <w:right w:val="none" w:sz="0" w:space="0" w:color="auto"/>
          </w:divBdr>
          <w:divsChild>
            <w:div w:id="914778097">
              <w:marLeft w:val="0"/>
              <w:marRight w:val="0"/>
              <w:marTop w:val="0"/>
              <w:marBottom w:val="0"/>
              <w:divBdr>
                <w:top w:val="none" w:sz="0" w:space="0" w:color="auto"/>
                <w:left w:val="none" w:sz="0" w:space="0" w:color="auto"/>
                <w:bottom w:val="none" w:sz="0" w:space="0" w:color="auto"/>
                <w:right w:val="none" w:sz="0" w:space="0" w:color="auto"/>
              </w:divBdr>
            </w:div>
          </w:divsChild>
        </w:div>
        <w:div w:id="197469012">
          <w:marLeft w:val="60"/>
          <w:marRight w:val="60"/>
          <w:marTop w:val="100"/>
          <w:marBottom w:val="100"/>
          <w:divBdr>
            <w:top w:val="none" w:sz="0" w:space="0" w:color="auto"/>
            <w:left w:val="none" w:sz="0" w:space="0" w:color="auto"/>
            <w:bottom w:val="none" w:sz="0" w:space="0" w:color="auto"/>
            <w:right w:val="none" w:sz="0" w:space="0" w:color="auto"/>
          </w:divBdr>
          <w:divsChild>
            <w:div w:id="1444182482">
              <w:marLeft w:val="0"/>
              <w:marRight w:val="0"/>
              <w:marTop w:val="0"/>
              <w:marBottom w:val="0"/>
              <w:divBdr>
                <w:top w:val="none" w:sz="0" w:space="0" w:color="auto"/>
                <w:left w:val="none" w:sz="0" w:space="0" w:color="auto"/>
                <w:bottom w:val="none" w:sz="0" w:space="0" w:color="auto"/>
                <w:right w:val="none" w:sz="0" w:space="0" w:color="auto"/>
              </w:divBdr>
            </w:div>
          </w:divsChild>
        </w:div>
        <w:div w:id="1561208587">
          <w:marLeft w:val="60"/>
          <w:marRight w:val="60"/>
          <w:marTop w:val="100"/>
          <w:marBottom w:val="100"/>
          <w:divBdr>
            <w:top w:val="none" w:sz="0" w:space="0" w:color="auto"/>
            <w:left w:val="none" w:sz="0" w:space="0" w:color="auto"/>
            <w:bottom w:val="none" w:sz="0" w:space="0" w:color="auto"/>
            <w:right w:val="none" w:sz="0" w:space="0" w:color="auto"/>
          </w:divBdr>
          <w:divsChild>
            <w:div w:id="1849252746">
              <w:marLeft w:val="0"/>
              <w:marRight w:val="0"/>
              <w:marTop w:val="0"/>
              <w:marBottom w:val="0"/>
              <w:divBdr>
                <w:top w:val="none" w:sz="0" w:space="0" w:color="auto"/>
                <w:left w:val="none" w:sz="0" w:space="0" w:color="auto"/>
                <w:bottom w:val="none" w:sz="0" w:space="0" w:color="auto"/>
                <w:right w:val="none" w:sz="0" w:space="0" w:color="auto"/>
              </w:divBdr>
            </w:div>
          </w:divsChild>
        </w:div>
        <w:div w:id="1594707442">
          <w:marLeft w:val="60"/>
          <w:marRight w:val="60"/>
          <w:marTop w:val="100"/>
          <w:marBottom w:val="100"/>
          <w:divBdr>
            <w:top w:val="none" w:sz="0" w:space="0" w:color="auto"/>
            <w:left w:val="none" w:sz="0" w:space="0" w:color="auto"/>
            <w:bottom w:val="none" w:sz="0" w:space="0" w:color="auto"/>
            <w:right w:val="none" w:sz="0" w:space="0" w:color="auto"/>
          </w:divBdr>
        </w:div>
        <w:div w:id="1634755304">
          <w:marLeft w:val="60"/>
          <w:marRight w:val="60"/>
          <w:marTop w:val="100"/>
          <w:marBottom w:val="100"/>
          <w:divBdr>
            <w:top w:val="none" w:sz="0" w:space="0" w:color="auto"/>
            <w:left w:val="none" w:sz="0" w:space="0" w:color="auto"/>
            <w:bottom w:val="none" w:sz="0" w:space="0" w:color="auto"/>
            <w:right w:val="none" w:sz="0" w:space="0" w:color="auto"/>
          </w:divBdr>
        </w:div>
        <w:div w:id="197277837">
          <w:marLeft w:val="60"/>
          <w:marRight w:val="60"/>
          <w:marTop w:val="100"/>
          <w:marBottom w:val="100"/>
          <w:divBdr>
            <w:top w:val="none" w:sz="0" w:space="0" w:color="auto"/>
            <w:left w:val="none" w:sz="0" w:space="0" w:color="auto"/>
            <w:bottom w:val="none" w:sz="0" w:space="0" w:color="auto"/>
            <w:right w:val="none" w:sz="0" w:space="0" w:color="auto"/>
          </w:divBdr>
          <w:divsChild>
            <w:div w:id="1937251243">
              <w:marLeft w:val="0"/>
              <w:marRight w:val="0"/>
              <w:marTop w:val="0"/>
              <w:marBottom w:val="0"/>
              <w:divBdr>
                <w:top w:val="none" w:sz="0" w:space="0" w:color="auto"/>
                <w:left w:val="none" w:sz="0" w:space="0" w:color="auto"/>
                <w:bottom w:val="none" w:sz="0" w:space="0" w:color="auto"/>
                <w:right w:val="none" w:sz="0" w:space="0" w:color="auto"/>
              </w:divBdr>
            </w:div>
          </w:divsChild>
        </w:div>
        <w:div w:id="1121653491">
          <w:marLeft w:val="60"/>
          <w:marRight w:val="60"/>
          <w:marTop w:val="100"/>
          <w:marBottom w:val="100"/>
          <w:divBdr>
            <w:top w:val="none" w:sz="0" w:space="0" w:color="auto"/>
            <w:left w:val="none" w:sz="0" w:space="0" w:color="auto"/>
            <w:bottom w:val="none" w:sz="0" w:space="0" w:color="auto"/>
            <w:right w:val="none" w:sz="0" w:space="0" w:color="auto"/>
          </w:divBdr>
          <w:divsChild>
            <w:div w:id="544609073">
              <w:marLeft w:val="0"/>
              <w:marRight w:val="0"/>
              <w:marTop w:val="0"/>
              <w:marBottom w:val="0"/>
              <w:divBdr>
                <w:top w:val="none" w:sz="0" w:space="0" w:color="auto"/>
                <w:left w:val="none" w:sz="0" w:space="0" w:color="auto"/>
                <w:bottom w:val="none" w:sz="0" w:space="0" w:color="auto"/>
                <w:right w:val="none" w:sz="0" w:space="0" w:color="auto"/>
              </w:divBdr>
            </w:div>
          </w:divsChild>
        </w:div>
        <w:div w:id="484470475">
          <w:marLeft w:val="60"/>
          <w:marRight w:val="60"/>
          <w:marTop w:val="100"/>
          <w:marBottom w:val="100"/>
          <w:divBdr>
            <w:top w:val="none" w:sz="0" w:space="0" w:color="auto"/>
            <w:left w:val="none" w:sz="0" w:space="0" w:color="auto"/>
            <w:bottom w:val="none" w:sz="0" w:space="0" w:color="auto"/>
            <w:right w:val="none" w:sz="0" w:space="0" w:color="auto"/>
          </w:divBdr>
          <w:divsChild>
            <w:div w:id="290868440">
              <w:marLeft w:val="0"/>
              <w:marRight w:val="0"/>
              <w:marTop w:val="0"/>
              <w:marBottom w:val="0"/>
              <w:divBdr>
                <w:top w:val="none" w:sz="0" w:space="0" w:color="auto"/>
                <w:left w:val="none" w:sz="0" w:space="0" w:color="auto"/>
                <w:bottom w:val="none" w:sz="0" w:space="0" w:color="auto"/>
                <w:right w:val="none" w:sz="0" w:space="0" w:color="auto"/>
              </w:divBdr>
            </w:div>
          </w:divsChild>
        </w:div>
        <w:div w:id="757022999">
          <w:marLeft w:val="60"/>
          <w:marRight w:val="60"/>
          <w:marTop w:val="100"/>
          <w:marBottom w:val="100"/>
          <w:divBdr>
            <w:top w:val="none" w:sz="0" w:space="0" w:color="auto"/>
            <w:left w:val="none" w:sz="0" w:space="0" w:color="auto"/>
            <w:bottom w:val="none" w:sz="0" w:space="0" w:color="auto"/>
            <w:right w:val="none" w:sz="0" w:space="0" w:color="auto"/>
          </w:divBdr>
          <w:divsChild>
            <w:div w:id="304966681">
              <w:marLeft w:val="0"/>
              <w:marRight w:val="0"/>
              <w:marTop w:val="0"/>
              <w:marBottom w:val="0"/>
              <w:divBdr>
                <w:top w:val="none" w:sz="0" w:space="0" w:color="auto"/>
                <w:left w:val="none" w:sz="0" w:space="0" w:color="auto"/>
                <w:bottom w:val="none" w:sz="0" w:space="0" w:color="auto"/>
                <w:right w:val="none" w:sz="0" w:space="0" w:color="auto"/>
              </w:divBdr>
            </w:div>
          </w:divsChild>
        </w:div>
        <w:div w:id="1576166413">
          <w:marLeft w:val="60"/>
          <w:marRight w:val="60"/>
          <w:marTop w:val="100"/>
          <w:marBottom w:val="100"/>
          <w:divBdr>
            <w:top w:val="none" w:sz="0" w:space="0" w:color="auto"/>
            <w:left w:val="none" w:sz="0" w:space="0" w:color="auto"/>
            <w:bottom w:val="none" w:sz="0" w:space="0" w:color="auto"/>
            <w:right w:val="none" w:sz="0" w:space="0" w:color="auto"/>
          </w:divBdr>
          <w:divsChild>
            <w:div w:id="850333472">
              <w:marLeft w:val="0"/>
              <w:marRight w:val="0"/>
              <w:marTop w:val="0"/>
              <w:marBottom w:val="0"/>
              <w:divBdr>
                <w:top w:val="none" w:sz="0" w:space="0" w:color="auto"/>
                <w:left w:val="none" w:sz="0" w:space="0" w:color="auto"/>
                <w:bottom w:val="none" w:sz="0" w:space="0" w:color="auto"/>
                <w:right w:val="none" w:sz="0" w:space="0" w:color="auto"/>
              </w:divBdr>
            </w:div>
          </w:divsChild>
        </w:div>
        <w:div w:id="501893593">
          <w:marLeft w:val="60"/>
          <w:marRight w:val="60"/>
          <w:marTop w:val="100"/>
          <w:marBottom w:val="100"/>
          <w:divBdr>
            <w:top w:val="none" w:sz="0" w:space="0" w:color="auto"/>
            <w:left w:val="none" w:sz="0" w:space="0" w:color="auto"/>
            <w:bottom w:val="none" w:sz="0" w:space="0" w:color="auto"/>
            <w:right w:val="none" w:sz="0" w:space="0" w:color="auto"/>
          </w:divBdr>
          <w:divsChild>
            <w:div w:id="2136870543">
              <w:marLeft w:val="0"/>
              <w:marRight w:val="0"/>
              <w:marTop w:val="0"/>
              <w:marBottom w:val="0"/>
              <w:divBdr>
                <w:top w:val="none" w:sz="0" w:space="0" w:color="auto"/>
                <w:left w:val="none" w:sz="0" w:space="0" w:color="auto"/>
                <w:bottom w:val="none" w:sz="0" w:space="0" w:color="auto"/>
                <w:right w:val="none" w:sz="0" w:space="0" w:color="auto"/>
              </w:divBdr>
            </w:div>
          </w:divsChild>
        </w:div>
        <w:div w:id="1910654684">
          <w:marLeft w:val="60"/>
          <w:marRight w:val="60"/>
          <w:marTop w:val="100"/>
          <w:marBottom w:val="100"/>
          <w:divBdr>
            <w:top w:val="none" w:sz="0" w:space="0" w:color="auto"/>
            <w:left w:val="none" w:sz="0" w:space="0" w:color="auto"/>
            <w:bottom w:val="none" w:sz="0" w:space="0" w:color="auto"/>
            <w:right w:val="none" w:sz="0" w:space="0" w:color="auto"/>
          </w:divBdr>
          <w:divsChild>
            <w:div w:id="782382764">
              <w:marLeft w:val="0"/>
              <w:marRight w:val="0"/>
              <w:marTop w:val="0"/>
              <w:marBottom w:val="0"/>
              <w:divBdr>
                <w:top w:val="none" w:sz="0" w:space="0" w:color="auto"/>
                <w:left w:val="none" w:sz="0" w:space="0" w:color="auto"/>
                <w:bottom w:val="none" w:sz="0" w:space="0" w:color="auto"/>
                <w:right w:val="none" w:sz="0" w:space="0" w:color="auto"/>
              </w:divBdr>
            </w:div>
          </w:divsChild>
        </w:div>
        <w:div w:id="1007057788">
          <w:marLeft w:val="60"/>
          <w:marRight w:val="60"/>
          <w:marTop w:val="100"/>
          <w:marBottom w:val="100"/>
          <w:divBdr>
            <w:top w:val="none" w:sz="0" w:space="0" w:color="auto"/>
            <w:left w:val="none" w:sz="0" w:space="0" w:color="auto"/>
            <w:bottom w:val="none" w:sz="0" w:space="0" w:color="auto"/>
            <w:right w:val="none" w:sz="0" w:space="0" w:color="auto"/>
          </w:divBdr>
          <w:divsChild>
            <w:div w:id="212740818">
              <w:marLeft w:val="0"/>
              <w:marRight w:val="0"/>
              <w:marTop w:val="0"/>
              <w:marBottom w:val="0"/>
              <w:divBdr>
                <w:top w:val="none" w:sz="0" w:space="0" w:color="auto"/>
                <w:left w:val="none" w:sz="0" w:space="0" w:color="auto"/>
                <w:bottom w:val="none" w:sz="0" w:space="0" w:color="auto"/>
                <w:right w:val="none" w:sz="0" w:space="0" w:color="auto"/>
              </w:divBdr>
            </w:div>
          </w:divsChild>
        </w:div>
        <w:div w:id="1575236312">
          <w:marLeft w:val="60"/>
          <w:marRight w:val="60"/>
          <w:marTop w:val="100"/>
          <w:marBottom w:val="100"/>
          <w:divBdr>
            <w:top w:val="none" w:sz="0" w:space="0" w:color="auto"/>
            <w:left w:val="none" w:sz="0" w:space="0" w:color="auto"/>
            <w:bottom w:val="none" w:sz="0" w:space="0" w:color="auto"/>
            <w:right w:val="none" w:sz="0" w:space="0" w:color="auto"/>
          </w:divBdr>
          <w:divsChild>
            <w:div w:id="1889804129">
              <w:marLeft w:val="0"/>
              <w:marRight w:val="0"/>
              <w:marTop w:val="0"/>
              <w:marBottom w:val="0"/>
              <w:divBdr>
                <w:top w:val="none" w:sz="0" w:space="0" w:color="auto"/>
                <w:left w:val="none" w:sz="0" w:space="0" w:color="auto"/>
                <w:bottom w:val="none" w:sz="0" w:space="0" w:color="auto"/>
                <w:right w:val="none" w:sz="0" w:space="0" w:color="auto"/>
              </w:divBdr>
            </w:div>
          </w:divsChild>
        </w:div>
        <w:div w:id="638920364">
          <w:marLeft w:val="60"/>
          <w:marRight w:val="60"/>
          <w:marTop w:val="100"/>
          <w:marBottom w:val="100"/>
          <w:divBdr>
            <w:top w:val="none" w:sz="0" w:space="0" w:color="auto"/>
            <w:left w:val="none" w:sz="0" w:space="0" w:color="auto"/>
            <w:bottom w:val="none" w:sz="0" w:space="0" w:color="auto"/>
            <w:right w:val="none" w:sz="0" w:space="0" w:color="auto"/>
          </w:divBdr>
          <w:divsChild>
            <w:div w:id="750008855">
              <w:marLeft w:val="0"/>
              <w:marRight w:val="0"/>
              <w:marTop w:val="0"/>
              <w:marBottom w:val="0"/>
              <w:divBdr>
                <w:top w:val="none" w:sz="0" w:space="0" w:color="auto"/>
                <w:left w:val="none" w:sz="0" w:space="0" w:color="auto"/>
                <w:bottom w:val="none" w:sz="0" w:space="0" w:color="auto"/>
                <w:right w:val="none" w:sz="0" w:space="0" w:color="auto"/>
              </w:divBdr>
            </w:div>
          </w:divsChild>
        </w:div>
        <w:div w:id="2051147330">
          <w:marLeft w:val="60"/>
          <w:marRight w:val="60"/>
          <w:marTop w:val="100"/>
          <w:marBottom w:val="100"/>
          <w:divBdr>
            <w:top w:val="none" w:sz="0" w:space="0" w:color="auto"/>
            <w:left w:val="none" w:sz="0" w:space="0" w:color="auto"/>
            <w:bottom w:val="none" w:sz="0" w:space="0" w:color="auto"/>
            <w:right w:val="none" w:sz="0" w:space="0" w:color="auto"/>
          </w:divBdr>
          <w:divsChild>
            <w:div w:id="673605709">
              <w:marLeft w:val="0"/>
              <w:marRight w:val="0"/>
              <w:marTop w:val="0"/>
              <w:marBottom w:val="0"/>
              <w:divBdr>
                <w:top w:val="none" w:sz="0" w:space="0" w:color="auto"/>
                <w:left w:val="none" w:sz="0" w:space="0" w:color="auto"/>
                <w:bottom w:val="none" w:sz="0" w:space="0" w:color="auto"/>
                <w:right w:val="none" w:sz="0" w:space="0" w:color="auto"/>
              </w:divBdr>
            </w:div>
          </w:divsChild>
        </w:div>
        <w:div w:id="1970551375">
          <w:marLeft w:val="60"/>
          <w:marRight w:val="60"/>
          <w:marTop w:val="100"/>
          <w:marBottom w:val="100"/>
          <w:divBdr>
            <w:top w:val="none" w:sz="0" w:space="0" w:color="auto"/>
            <w:left w:val="none" w:sz="0" w:space="0" w:color="auto"/>
            <w:bottom w:val="none" w:sz="0" w:space="0" w:color="auto"/>
            <w:right w:val="none" w:sz="0" w:space="0" w:color="auto"/>
          </w:divBdr>
          <w:divsChild>
            <w:div w:id="784925712">
              <w:marLeft w:val="0"/>
              <w:marRight w:val="0"/>
              <w:marTop w:val="0"/>
              <w:marBottom w:val="0"/>
              <w:divBdr>
                <w:top w:val="none" w:sz="0" w:space="0" w:color="auto"/>
                <w:left w:val="none" w:sz="0" w:space="0" w:color="auto"/>
                <w:bottom w:val="none" w:sz="0" w:space="0" w:color="auto"/>
                <w:right w:val="none" w:sz="0" w:space="0" w:color="auto"/>
              </w:divBdr>
            </w:div>
          </w:divsChild>
        </w:div>
        <w:div w:id="999579224">
          <w:marLeft w:val="60"/>
          <w:marRight w:val="60"/>
          <w:marTop w:val="100"/>
          <w:marBottom w:val="100"/>
          <w:divBdr>
            <w:top w:val="none" w:sz="0" w:space="0" w:color="auto"/>
            <w:left w:val="none" w:sz="0" w:space="0" w:color="auto"/>
            <w:bottom w:val="none" w:sz="0" w:space="0" w:color="auto"/>
            <w:right w:val="none" w:sz="0" w:space="0" w:color="auto"/>
          </w:divBdr>
          <w:divsChild>
            <w:div w:id="84040165">
              <w:marLeft w:val="0"/>
              <w:marRight w:val="0"/>
              <w:marTop w:val="0"/>
              <w:marBottom w:val="0"/>
              <w:divBdr>
                <w:top w:val="none" w:sz="0" w:space="0" w:color="auto"/>
                <w:left w:val="none" w:sz="0" w:space="0" w:color="auto"/>
                <w:bottom w:val="none" w:sz="0" w:space="0" w:color="auto"/>
                <w:right w:val="none" w:sz="0" w:space="0" w:color="auto"/>
              </w:divBdr>
            </w:div>
          </w:divsChild>
        </w:div>
        <w:div w:id="371272618">
          <w:marLeft w:val="60"/>
          <w:marRight w:val="60"/>
          <w:marTop w:val="100"/>
          <w:marBottom w:val="100"/>
          <w:divBdr>
            <w:top w:val="none" w:sz="0" w:space="0" w:color="auto"/>
            <w:left w:val="none" w:sz="0" w:space="0" w:color="auto"/>
            <w:bottom w:val="none" w:sz="0" w:space="0" w:color="auto"/>
            <w:right w:val="none" w:sz="0" w:space="0" w:color="auto"/>
          </w:divBdr>
          <w:divsChild>
            <w:div w:id="1781992699">
              <w:marLeft w:val="0"/>
              <w:marRight w:val="0"/>
              <w:marTop w:val="0"/>
              <w:marBottom w:val="0"/>
              <w:divBdr>
                <w:top w:val="none" w:sz="0" w:space="0" w:color="auto"/>
                <w:left w:val="none" w:sz="0" w:space="0" w:color="auto"/>
                <w:bottom w:val="none" w:sz="0" w:space="0" w:color="auto"/>
                <w:right w:val="none" w:sz="0" w:space="0" w:color="auto"/>
              </w:divBdr>
            </w:div>
          </w:divsChild>
        </w:div>
        <w:div w:id="1681079037">
          <w:marLeft w:val="60"/>
          <w:marRight w:val="60"/>
          <w:marTop w:val="100"/>
          <w:marBottom w:val="100"/>
          <w:divBdr>
            <w:top w:val="none" w:sz="0" w:space="0" w:color="auto"/>
            <w:left w:val="none" w:sz="0" w:space="0" w:color="auto"/>
            <w:bottom w:val="none" w:sz="0" w:space="0" w:color="auto"/>
            <w:right w:val="none" w:sz="0" w:space="0" w:color="auto"/>
          </w:divBdr>
          <w:divsChild>
            <w:div w:id="732314280">
              <w:marLeft w:val="0"/>
              <w:marRight w:val="0"/>
              <w:marTop w:val="0"/>
              <w:marBottom w:val="0"/>
              <w:divBdr>
                <w:top w:val="none" w:sz="0" w:space="0" w:color="auto"/>
                <w:left w:val="none" w:sz="0" w:space="0" w:color="auto"/>
                <w:bottom w:val="none" w:sz="0" w:space="0" w:color="auto"/>
                <w:right w:val="none" w:sz="0" w:space="0" w:color="auto"/>
              </w:divBdr>
            </w:div>
          </w:divsChild>
        </w:div>
        <w:div w:id="232007118">
          <w:marLeft w:val="60"/>
          <w:marRight w:val="60"/>
          <w:marTop w:val="100"/>
          <w:marBottom w:val="100"/>
          <w:divBdr>
            <w:top w:val="none" w:sz="0" w:space="0" w:color="auto"/>
            <w:left w:val="none" w:sz="0" w:space="0" w:color="auto"/>
            <w:bottom w:val="none" w:sz="0" w:space="0" w:color="auto"/>
            <w:right w:val="none" w:sz="0" w:space="0" w:color="auto"/>
          </w:divBdr>
        </w:div>
        <w:div w:id="1417938094">
          <w:marLeft w:val="60"/>
          <w:marRight w:val="60"/>
          <w:marTop w:val="100"/>
          <w:marBottom w:val="100"/>
          <w:divBdr>
            <w:top w:val="none" w:sz="0" w:space="0" w:color="auto"/>
            <w:left w:val="none" w:sz="0" w:space="0" w:color="auto"/>
            <w:bottom w:val="none" w:sz="0" w:space="0" w:color="auto"/>
            <w:right w:val="none" w:sz="0" w:space="0" w:color="auto"/>
          </w:divBdr>
        </w:div>
        <w:div w:id="874804421">
          <w:marLeft w:val="60"/>
          <w:marRight w:val="60"/>
          <w:marTop w:val="100"/>
          <w:marBottom w:val="100"/>
          <w:divBdr>
            <w:top w:val="none" w:sz="0" w:space="0" w:color="auto"/>
            <w:left w:val="none" w:sz="0" w:space="0" w:color="auto"/>
            <w:bottom w:val="none" w:sz="0" w:space="0" w:color="auto"/>
            <w:right w:val="none" w:sz="0" w:space="0" w:color="auto"/>
          </w:divBdr>
          <w:divsChild>
            <w:div w:id="447939635">
              <w:marLeft w:val="0"/>
              <w:marRight w:val="0"/>
              <w:marTop w:val="0"/>
              <w:marBottom w:val="0"/>
              <w:divBdr>
                <w:top w:val="none" w:sz="0" w:space="0" w:color="auto"/>
                <w:left w:val="none" w:sz="0" w:space="0" w:color="auto"/>
                <w:bottom w:val="none" w:sz="0" w:space="0" w:color="auto"/>
                <w:right w:val="none" w:sz="0" w:space="0" w:color="auto"/>
              </w:divBdr>
            </w:div>
          </w:divsChild>
        </w:div>
        <w:div w:id="355271651">
          <w:marLeft w:val="60"/>
          <w:marRight w:val="60"/>
          <w:marTop w:val="100"/>
          <w:marBottom w:val="100"/>
          <w:divBdr>
            <w:top w:val="none" w:sz="0" w:space="0" w:color="auto"/>
            <w:left w:val="none" w:sz="0" w:space="0" w:color="auto"/>
            <w:bottom w:val="none" w:sz="0" w:space="0" w:color="auto"/>
            <w:right w:val="none" w:sz="0" w:space="0" w:color="auto"/>
          </w:divBdr>
          <w:divsChild>
            <w:div w:id="1518537703">
              <w:marLeft w:val="0"/>
              <w:marRight w:val="0"/>
              <w:marTop w:val="0"/>
              <w:marBottom w:val="0"/>
              <w:divBdr>
                <w:top w:val="none" w:sz="0" w:space="0" w:color="auto"/>
                <w:left w:val="none" w:sz="0" w:space="0" w:color="auto"/>
                <w:bottom w:val="none" w:sz="0" w:space="0" w:color="auto"/>
                <w:right w:val="none" w:sz="0" w:space="0" w:color="auto"/>
              </w:divBdr>
            </w:div>
          </w:divsChild>
        </w:div>
        <w:div w:id="870193059">
          <w:marLeft w:val="60"/>
          <w:marRight w:val="60"/>
          <w:marTop w:val="100"/>
          <w:marBottom w:val="100"/>
          <w:divBdr>
            <w:top w:val="none" w:sz="0" w:space="0" w:color="auto"/>
            <w:left w:val="none" w:sz="0" w:space="0" w:color="auto"/>
            <w:bottom w:val="none" w:sz="0" w:space="0" w:color="auto"/>
            <w:right w:val="none" w:sz="0" w:space="0" w:color="auto"/>
          </w:divBdr>
          <w:divsChild>
            <w:div w:id="754518041">
              <w:marLeft w:val="0"/>
              <w:marRight w:val="0"/>
              <w:marTop w:val="0"/>
              <w:marBottom w:val="0"/>
              <w:divBdr>
                <w:top w:val="none" w:sz="0" w:space="0" w:color="auto"/>
                <w:left w:val="none" w:sz="0" w:space="0" w:color="auto"/>
                <w:bottom w:val="none" w:sz="0" w:space="0" w:color="auto"/>
                <w:right w:val="none" w:sz="0" w:space="0" w:color="auto"/>
              </w:divBdr>
            </w:div>
          </w:divsChild>
        </w:div>
        <w:div w:id="1286305280">
          <w:marLeft w:val="60"/>
          <w:marRight w:val="60"/>
          <w:marTop w:val="100"/>
          <w:marBottom w:val="100"/>
          <w:divBdr>
            <w:top w:val="none" w:sz="0" w:space="0" w:color="auto"/>
            <w:left w:val="none" w:sz="0" w:space="0" w:color="auto"/>
            <w:bottom w:val="none" w:sz="0" w:space="0" w:color="auto"/>
            <w:right w:val="none" w:sz="0" w:space="0" w:color="auto"/>
          </w:divBdr>
          <w:divsChild>
            <w:div w:id="1260602878">
              <w:marLeft w:val="0"/>
              <w:marRight w:val="0"/>
              <w:marTop w:val="0"/>
              <w:marBottom w:val="0"/>
              <w:divBdr>
                <w:top w:val="none" w:sz="0" w:space="0" w:color="auto"/>
                <w:left w:val="none" w:sz="0" w:space="0" w:color="auto"/>
                <w:bottom w:val="none" w:sz="0" w:space="0" w:color="auto"/>
                <w:right w:val="none" w:sz="0" w:space="0" w:color="auto"/>
              </w:divBdr>
            </w:div>
          </w:divsChild>
        </w:div>
        <w:div w:id="913902020">
          <w:marLeft w:val="60"/>
          <w:marRight w:val="60"/>
          <w:marTop w:val="100"/>
          <w:marBottom w:val="100"/>
          <w:divBdr>
            <w:top w:val="none" w:sz="0" w:space="0" w:color="auto"/>
            <w:left w:val="none" w:sz="0" w:space="0" w:color="auto"/>
            <w:bottom w:val="none" w:sz="0" w:space="0" w:color="auto"/>
            <w:right w:val="none" w:sz="0" w:space="0" w:color="auto"/>
          </w:divBdr>
          <w:divsChild>
            <w:div w:id="389503104">
              <w:marLeft w:val="0"/>
              <w:marRight w:val="0"/>
              <w:marTop w:val="0"/>
              <w:marBottom w:val="0"/>
              <w:divBdr>
                <w:top w:val="none" w:sz="0" w:space="0" w:color="auto"/>
                <w:left w:val="none" w:sz="0" w:space="0" w:color="auto"/>
                <w:bottom w:val="none" w:sz="0" w:space="0" w:color="auto"/>
                <w:right w:val="none" w:sz="0" w:space="0" w:color="auto"/>
              </w:divBdr>
            </w:div>
          </w:divsChild>
        </w:div>
        <w:div w:id="575944460">
          <w:marLeft w:val="60"/>
          <w:marRight w:val="60"/>
          <w:marTop w:val="100"/>
          <w:marBottom w:val="100"/>
          <w:divBdr>
            <w:top w:val="none" w:sz="0" w:space="0" w:color="auto"/>
            <w:left w:val="none" w:sz="0" w:space="0" w:color="auto"/>
            <w:bottom w:val="none" w:sz="0" w:space="0" w:color="auto"/>
            <w:right w:val="none" w:sz="0" w:space="0" w:color="auto"/>
          </w:divBdr>
          <w:divsChild>
            <w:div w:id="1097794714">
              <w:marLeft w:val="0"/>
              <w:marRight w:val="0"/>
              <w:marTop w:val="0"/>
              <w:marBottom w:val="0"/>
              <w:divBdr>
                <w:top w:val="none" w:sz="0" w:space="0" w:color="auto"/>
                <w:left w:val="none" w:sz="0" w:space="0" w:color="auto"/>
                <w:bottom w:val="none" w:sz="0" w:space="0" w:color="auto"/>
                <w:right w:val="none" w:sz="0" w:space="0" w:color="auto"/>
              </w:divBdr>
            </w:div>
          </w:divsChild>
        </w:div>
        <w:div w:id="137919910">
          <w:marLeft w:val="60"/>
          <w:marRight w:val="60"/>
          <w:marTop w:val="100"/>
          <w:marBottom w:val="100"/>
          <w:divBdr>
            <w:top w:val="none" w:sz="0" w:space="0" w:color="auto"/>
            <w:left w:val="none" w:sz="0" w:space="0" w:color="auto"/>
            <w:bottom w:val="none" w:sz="0" w:space="0" w:color="auto"/>
            <w:right w:val="none" w:sz="0" w:space="0" w:color="auto"/>
          </w:divBdr>
          <w:divsChild>
            <w:div w:id="1603950048">
              <w:marLeft w:val="0"/>
              <w:marRight w:val="0"/>
              <w:marTop w:val="0"/>
              <w:marBottom w:val="0"/>
              <w:divBdr>
                <w:top w:val="none" w:sz="0" w:space="0" w:color="auto"/>
                <w:left w:val="none" w:sz="0" w:space="0" w:color="auto"/>
                <w:bottom w:val="none" w:sz="0" w:space="0" w:color="auto"/>
                <w:right w:val="none" w:sz="0" w:space="0" w:color="auto"/>
              </w:divBdr>
            </w:div>
          </w:divsChild>
        </w:div>
        <w:div w:id="830872746">
          <w:marLeft w:val="60"/>
          <w:marRight w:val="60"/>
          <w:marTop w:val="100"/>
          <w:marBottom w:val="100"/>
          <w:divBdr>
            <w:top w:val="none" w:sz="0" w:space="0" w:color="auto"/>
            <w:left w:val="none" w:sz="0" w:space="0" w:color="auto"/>
            <w:bottom w:val="none" w:sz="0" w:space="0" w:color="auto"/>
            <w:right w:val="none" w:sz="0" w:space="0" w:color="auto"/>
          </w:divBdr>
          <w:divsChild>
            <w:div w:id="1676151696">
              <w:marLeft w:val="0"/>
              <w:marRight w:val="0"/>
              <w:marTop w:val="0"/>
              <w:marBottom w:val="0"/>
              <w:divBdr>
                <w:top w:val="none" w:sz="0" w:space="0" w:color="auto"/>
                <w:left w:val="none" w:sz="0" w:space="0" w:color="auto"/>
                <w:bottom w:val="none" w:sz="0" w:space="0" w:color="auto"/>
                <w:right w:val="none" w:sz="0" w:space="0" w:color="auto"/>
              </w:divBdr>
            </w:div>
          </w:divsChild>
        </w:div>
        <w:div w:id="48580312">
          <w:marLeft w:val="60"/>
          <w:marRight w:val="60"/>
          <w:marTop w:val="100"/>
          <w:marBottom w:val="100"/>
          <w:divBdr>
            <w:top w:val="none" w:sz="0" w:space="0" w:color="auto"/>
            <w:left w:val="none" w:sz="0" w:space="0" w:color="auto"/>
            <w:bottom w:val="none" w:sz="0" w:space="0" w:color="auto"/>
            <w:right w:val="none" w:sz="0" w:space="0" w:color="auto"/>
          </w:divBdr>
          <w:divsChild>
            <w:div w:id="1068574446">
              <w:marLeft w:val="0"/>
              <w:marRight w:val="0"/>
              <w:marTop w:val="0"/>
              <w:marBottom w:val="0"/>
              <w:divBdr>
                <w:top w:val="none" w:sz="0" w:space="0" w:color="auto"/>
                <w:left w:val="none" w:sz="0" w:space="0" w:color="auto"/>
                <w:bottom w:val="none" w:sz="0" w:space="0" w:color="auto"/>
                <w:right w:val="none" w:sz="0" w:space="0" w:color="auto"/>
              </w:divBdr>
            </w:div>
          </w:divsChild>
        </w:div>
        <w:div w:id="643391178">
          <w:marLeft w:val="60"/>
          <w:marRight w:val="60"/>
          <w:marTop w:val="100"/>
          <w:marBottom w:val="100"/>
          <w:divBdr>
            <w:top w:val="none" w:sz="0" w:space="0" w:color="auto"/>
            <w:left w:val="none" w:sz="0" w:space="0" w:color="auto"/>
            <w:bottom w:val="none" w:sz="0" w:space="0" w:color="auto"/>
            <w:right w:val="none" w:sz="0" w:space="0" w:color="auto"/>
          </w:divBdr>
          <w:divsChild>
            <w:div w:id="1836602275">
              <w:marLeft w:val="0"/>
              <w:marRight w:val="0"/>
              <w:marTop w:val="0"/>
              <w:marBottom w:val="0"/>
              <w:divBdr>
                <w:top w:val="none" w:sz="0" w:space="0" w:color="auto"/>
                <w:left w:val="none" w:sz="0" w:space="0" w:color="auto"/>
                <w:bottom w:val="none" w:sz="0" w:space="0" w:color="auto"/>
                <w:right w:val="none" w:sz="0" w:space="0" w:color="auto"/>
              </w:divBdr>
            </w:div>
          </w:divsChild>
        </w:div>
        <w:div w:id="1214274595">
          <w:marLeft w:val="60"/>
          <w:marRight w:val="60"/>
          <w:marTop w:val="100"/>
          <w:marBottom w:val="100"/>
          <w:divBdr>
            <w:top w:val="none" w:sz="0" w:space="0" w:color="auto"/>
            <w:left w:val="none" w:sz="0" w:space="0" w:color="auto"/>
            <w:bottom w:val="none" w:sz="0" w:space="0" w:color="auto"/>
            <w:right w:val="none" w:sz="0" w:space="0" w:color="auto"/>
          </w:divBdr>
          <w:divsChild>
            <w:div w:id="524371604">
              <w:marLeft w:val="0"/>
              <w:marRight w:val="0"/>
              <w:marTop w:val="0"/>
              <w:marBottom w:val="0"/>
              <w:divBdr>
                <w:top w:val="none" w:sz="0" w:space="0" w:color="auto"/>
                <w:left w:val="none" w:sz="0" w:space="0" w:color="auto"/>
                <w:bottom w:val="none" w:sz="0" w:space="0" w:color="auto"/>
                <w:right w:val="none" w:sz="0" w:space="0" w:color="auto"/>
              </w:divBdr>
            </w:div>
          </w:divsChild>
        </w:div>
        <w:div w:id="1831674321">
          <w:marLeft w:val="60"/>
          <w:marRight w:val="60"/>
          <w:marTop w:val="100"/>
          <w:marBottom w:val="100"/>
          <w:divBdr>
            <w:top w:val="none" w:sz="0" w:space="0" w:color="auto"/>
            <w:left w:val="none" w:sz="0" w:space="0" w:color="auto"/>
            <w:bottom w:val="none" w:sz="0" w:space="0" w:color="auto"/>
            <w:right w:val="none" w:sz="0" w:space="0" w:color="auto"/>
          </w:divBdr>
          <w:divsChild>
            <w:div w:id="1379546459">
              <w:marLeft w:val="0"/>
              <w:marRight w:val="0"/>
              <w:marTop w:val="0"/>
              <w:marBottom w:val="0"/>
              <w:divBdr>
                <w:top w:val="none" w:sz="0" w:space="0" w:color="auto"/>
                <w:left w:val="none" w:sz="0" w:space="0" w:color="auto"/>
                <w:bottom w:val="none" w:sz="0" w:space="0" w:color="auto"/>
                <w:right w:val="none" w:sz="0" w:space="0" w:color="auto"/>
              </w:divBdr>
            </w:div>
          </w:divsChild>
        </w:div>
        <w:div w:id="1946646639">
          <w:marLeft w:val="60"/>
          <w:marRight w:val="60"/>
          <w:marTop w:val="100"/>
          <w:marBottom w:val="100"/>
          <w:divBdr>
            <w:top w:val="none" w:sz="0" w:space="0" w:color="auto"/>
            <w:left w:val="none" w:sz="0" w:space="0" w:color="auto"/>
            <w:bottom w:val="none" w:sz="0" w:space="0" w:color="auto"/>
            <w:right w:val="none" w:sz="0" w:space="0" w:color="auto"/>
          </w:divBdr>
          <w:divsChild>
            <w:div w:id="1471631532">
              <w:marLeft w:val="0"/>
              <w:marRight w:val="0"/>
              <w:marTop w:val="0"/>
              <w:marBottom w:val="0"/>
              <w:divBdr>
                <w:top w:val="none" w:sz="0" w:space="0" w:color="auto"/>
                <w:left w:val="none" w:sz="0" w:space="0" w:color="auto"/>
                <w:bottom w:val="none" w:sz="0" w:space="0" w:color="auto"/>
                <w:right w:val="none" w:sz="0" w:space="0" w:color="auto"/>
              </w:divBdr>
            </w:div>
          </w:divsChild>
        </w:div>
        <w:div w:id="1560483088">
          <w:marLeft w:val="60"/>
          <w:marRight w:val="60"/>
          <w:marTop w:val="100"/>
          <w:marBottom w:val="100"/>
          <w:divBdr>
            <w:top w:val="none" w:sz="0" w:space="0" w:color="auto"/>
            <w:left w:val="none" w:sz="0" w:space="0" w:color="auto"/>
            <w:bottom w:val="none" w:sz="0" w:space="0" w:color="auto"/>
            <w:right w:val="none" w:sz="0" w:space="0" w:color="auto"/>
          </w:divBdr>
          <w:divsChild>
            <w:div w:id="1857309096">
              <w:marLeft w:val="0"/>
              <w:marRight w:val="0"/>
              <w:marTop w:val="0"/>
              <w:marBottom w:val="0"/>
              <w:divBdr>
                <w:top w:val="none" w:sz="0" w:space="0" w:color="auto"/>
                <w:left w:val="none" w:sz="0" w:space="0" w:color="auto"/>
                <w:bottom w:val="none" w:sz="0" w:space="0" w:color="auto"/>
                <w:right w:val="none" w:sz="0" w:space="0" w:color="auto"/>
              </w:divBdr>
            </w:div>
          </w:divsChild>
        </w:div>
        <w:div w:id="812450717">
          <w:marLeft w:val="60"/>
          <w:marRight w:val="60"/>
          <w:marTop w:val="100"/>
          <w:marBottom w:val="100"/>
          <w:divBdr>
            <w:top w:val="none" w:sz="0" w:space="0" w:color="auto"/>
            <w:left w:val="none" w:sz="0" w:space="0" w:color="auto"/>
            <w:bottom w:val="none" w:sz="0" w:space="0" w:color="auto"/>
            <w:right w:val="none" w:sz="0" w:space="0" w:color="auto"/>
          </w:divBdr>
          <w:divsChild>
            <w:div w:id="6495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010653">
      <w:bodyDiv w:val="1"/>
      <w:marLeft w:val="0"/>
      <w:marRight w:val="0"/>
      <w:marTop w:val="0"/>
      <w:marBottom w:val="0"/>
      <w:divBdr>
        <w:top w:val="none" w:sz="0" w:space="0" w:color="auto"/>
        <w:left w:val="none" w:sz="0" w:space="0" w:color="auto"/>
        <w:bottom w:val="none" w:sz="0" w:space="0" w:color="auto"/>
        <w:right w:val="none" w:sz="0" w:space="0" w:color="auto"/>
      </w:divBdr>
    </w:div>
    <w:div w:id="760032395">
      <w:bodyDiv w:val="1"/>
      <w:marLeft w:val="0"/>
      <w:marRight w:val="0"/>
      <w:marTop w:val="0"/>
      <w:marBottom w:val="0"/>
      <w:divBdr>
        <w:top w:val="none" w:sz="0" w:space="0" w:color="auto"/>
        <w:left w:val="none" w:sz="0" w:space="0" w:color="auto"/>
        <w:bottom w:val="none" w:sz="0" w:space="0" w:color="auto"/>
        <w:right w:val="none" w:sz="0" w:space="0" w:color="auto"/>
      </w:divBdr>
    </w:div>
    <w:div w:id="787705410">
      <w:bodyDiv w:val="1"/>
      <w:marLeft w:val="0"/>
      <w:marRight w:val="0"/>
      <w:marTop w:val="0"/>
      <w:marBottom w:val="0"/>
      <w:divBdr>
        <w:top w:val="none" w:sz="0" w:space="0" w:color="auto"/>
        <w:left w:val="none" w:sz="0" w:space="0" w:color="auto"/>
        <w:bottom w:val="none" w:sz="0" w:space="0" w:color="auto"/>
        <w:right w:val="none" w:sz="0" w:space="0" w:color="auto"/>
      </w:divBdr>
    </w:div>
    <w:div w:id="828598921">
      <w:bodyDiv w:val="1"/>
      <w:marLeft w:val="0"/>
      <w:marRight w:val="0"/>
      <w:marTop w:val="0"/>
      <w:marBottom w:val="0"/>
      <w:divBdr>
        <w:top w:val="none" w:sz="0" w:space="0" w:color="auto"/>
        <w:left w:val="none" w:sz="0" w:space="0" w:color="auto"/>
        <w:bottom w:val="none" w:sz="0" w:space="0" w:color="auto"/>
        <w:right w:val="none" w:sz="0" w:space="0" w:color="auto"/>
      </w:divBdr>
    </w:div>
    <w:div w:id="982924943">
      <w:bodyDiv w:val="1"/>
      <w:marLeft w:val="0"/>
      <w:marRight w:val="0"/>
      <w:marTop w:val="0"/>
      <w:marBottom w:val="0"/>
      <w:divBdr>
        <w:top w:val="none" w:sz="0" w:space="0" w:color="auto"/>
        <w:left w:val="none" w:sz="0" w:space="0" w:color="auto"/>
        <w:bottom w:val="none" w:sz="0" w:space="0" w:color="auto"/>
        <w:right w:val="none" w:sz="0" w:space="0" w:color="auto"/>
      </w:divBdr>
    </w:div>
    <w:div w:id="1059594504">
      <w:bodyDiv w:val="1"/>
      <w:marLeft w:val="0"/>
      <w:marRight w:val="0"/>
      <w:marTop w:val="0"/>
      <w:marBottom w:val="0"/>
      <w:divBdr>
        <w:top w:val="none" w:sz="0" w:space="0" w:color="auto"/>
        <w:left w:val="none" w:sz="0" w:space="0" w:color="auto"/>
        <w:bottom w:val="none" w:sz="0" w:space="0" w:color="auto"/>
        <w:right w:val="none" w:sz="0" w:space="0" w:color="auto"/>
      </w:divBdr>
    </w:div>
    <w:div w:id="1091008071">
      <w:bodyDiv w:val="1"/>
      <w:marLeft w:val="0"/>
      <w:marRight w:val="0"/>
      <w:marTop w:val="0"/>
      <w:marBottom w:val="0"/>
      <w:divBdr>
        <w:top w:val="none" w:sz="0" w:space="0" w:color="auto"/>
        <w:left w:val="none" w:sz="0" w:space="0" w:color="auto"/>
        <w:bottom w:val="none" w:sz="0" w:space="0" w:color="auto"/>
        <w:right w:val="none" w:sz="0" w:space="0" w:color="auto"/>
      </w:divBdr>
    </w:div>
    <w:div w:id="1111436129">
      <w:bodyDiv w:val="1"/>
      <w:marLeft w:val="0"/>
      <w:marRight w:val="0"/>
      <w:marTop w:val="0"/>
      <w:marBottom w:val="0"/>
      <w:divBdr>
        <w:top w:val="none" w:sz="0" w:space="0" w:color="auto"/>
        <w:left w:val="none" w:sz="0" w:space="0" w:color="auto"/>
        <w:bottom w:val="none" w:sz="0" w:space="0" w:color="auto"/>
        <w:right w:val="none" w:sz="0" w:space="0" w:color="auto"/>
      </w:divBdr>
    </w:div>
    <w:div w:id="1155879538">
      <w:bodyDiv w:val="1"/>
      <w:marLeft w:val="0"/>
      <w:marRight w:val="0"/>
      <w:marTop w:val="0"/>
      <w:marBottom w:val="0"/>
      <w:divBdr>
        <w:top w:val="none" w:sz="0" w:space="0" w:color="auto"/>
        <w:left w:val="none" w:sz="0" w:space="0" w:color="auto"/>
        <w:bottom w:val="none" w:sz="0" w:space="0" w:color="auto"/>
        <w:right w:val="none" w:sz="0" w:space="0" w:color="auto"/>
      </w:divBdr>
    </w:div>
    <w:div w:id="1440032252">
      <w:bodyDiv w:val="1"/>
      <w:marLeft w:val="0"/>
      <w:marRight w:val="0"/>
      <w:marTop w:val="0"/>
      <w:marBottom w:val="0"/>
      <w:divBdr>
        <w:top w:val="none" w:sz="0" w:space="0" w:color="auto"/>
        <w:left w:val="none" w:sz="0" w:space="0" w:color="auto"/>
        <w:bottom w:val="none" w:sz="0" w:space="0" w:color="auto"/>
        <w:right w:val="none" w:sz="0" w:space="0" w:color="auto"/>
      </w:divBdr>
    </w:div>
    <w:div w:id="1458136174">
      <w:bodyDiv w:val="1"/>
      <w:marLeft w:val="0"/>
      <w:marRight w:val="0"/>
      <w:marTop w:val="0"/>
      <w:marBottom w:val="0"/>
      <w:divBdr>
        <w:top w:val="none" w:sz="0" w:space="0" w:color="auto"/>
        <w:left w:val="none" w:sz="0" w:space="0" w:color="auto"/>
        <w:bottom w:val="none" w:sz="0" w:space="0" w:color="auto"/>
        <w:right w:val="none" w:sz="0" w:space="0" w:color="auto"/>
      </w:divBdr>
    </w:div>
    <w:div w:id="1507672575">
      <w:bodyDiv w:val="1"/>
      <w:marLeft w:val="0"/>
      <w:marRight w:val="0"/>
      <w:marTop w:val="0"/>
      <w:marBottom w:val="0"/>
      <w:divBdr>
        <w:top w:val="none" w:sz="0" w:space="0" w:color="auto"/>
        <w:left w:val="none" w:sz="0" w:space="0" w:color="auto"/>
        <w:bottom w:val="none" w:sz="0" w:space="0" w:color="auto"/>
        <w:right w:val="none" w:sz="0" w:space="0" w:color="auto"/>
      </w:divBdr>
    </w:div>
    <w:div w:id="1580555676">
      <w:bodyDiv w:val="1"/>
      <w:marLeft w:val="0"/>
      <w:marRight w:val="0"/>
      <w:marTop w:val="0"/>
      <w:marBottom w:val="0"/>
      <w:divBdr>
        <w:top w:val="none" w:sz="0" w:space="0" w:color="auto"/>
        <w:left w:val="none" w:sz="0" w:space="0" w:color="auto"/>
        <w:bottom w:val="none" w:sz="0" w:space="0" w:color="auto"/>
        <w:right w:val="none" w:sz="0" w:space="0" w:color="auto"/>
      </w:divBdr>
    </w:div>
    <w:div w:id="1636329103">
      <w:bodyDiv w:val="1"/>
      <w:marLeft w:val="0"/>
      <w:marRight w:val="0"/>
      <w:marTop w:val="0"/>
      <w:marBottom w:val="0"/>
      <w:divBdr>
        <w:top w:val="none" w:sz="0" w:space="0" w:color="auto"/>
        <w:left w:val="none" w:sz="0" w:space="0" w:color="auto"/>
        <w:bottom w:val="none" w:sz="0" w:space="0" w:color="auto"/>
        <w:right w:val="none" w:sz="0" w:space="0" w:color="auto"/>
      </w:divBdr>
      <w:divsChild>
        <w:div w:id="330110107">
          <w:marLeft w:val="60"/>
          <w:marRight w:val="60"/>
          <w:marTop w:val="100"/>
          <w:marBottom w:val="100"/>
          <w:divBdr>
            <w:top w:val="none" w:sz="0" w:space="0" w:color="auto"/>
            <w:left w:val="none" w:sz="0" w:space="0" w:color="auto"/>
            <w:bottom w:val="none" w:sz="0" w:space="0" w:color="auto"/>
            <w:right w:val="none" w:sz="0" w:space="0" w:color="auto"/>
          </w:divBdr>
        </w:div>
        <w:div w:id="473790387">
          <w:marLeft w:val="60"/>
          <w:marRight w:val="60"/>
          <w:marTop w:val="100"/>
          <w:marBottom w:val="100"/>
          <w:divBdr>
            <w:top w:val="none" w:sz="0" w:space="0" w:color="auto"/>
            <w:left w:val="none" w:sz="0" w:space="0" w:color="auto"/>
            <w:bottom w:val="none" w:sz="0" w:space="0" w:color="auto"/>
            <w:right w:val="none" w:sz="0" w:space="0" w:color="auto"/>
          </w:divBdr>
        </w:div>
        <w:div w:id="684290505">
          <w:marLeft w:val="60"/>
          <w:marRight w:val="60"/>
          <w:marTop w:val="100"/>
          <w:marBottom w:val="100"/>
          <w:divBdr>
            <w:top w:val="none" w:sz="0" w:space="0" w:color="auto"/>
            <w:left w:val="none" w:sz="0" w:space="0" w:color="auto"/>
            <w:bottom w:val="none" w:sz="0" w:space="0" w:color="auto"/>
            <w:right w:val="none" w:sz="0" w:space="0" w:color="auto"/>
          </w:divBdr>
        </w:div>
        <w:div w:id="1620918927">
          <w:marLeft w:val="60"/>
          <w:marRight w:val="60"/>
          <w:marTop w:val="100"/>
          <w:marBottom w:val="100"/>
          <w:divBdr>
            <w:top w:val="none" w:sz="0" w:space="0" w:color="auto"/>
            <w:left w:val="none" w:sz="0" w:space="0" w:color="auto"/>
            <w:bottom w:val="none" w:sz="0" w:space="0" w:color="auto"/>
            <w:right w:val="none" w:sz="0" w:space="0" w:color="auto"/>
          </w:divBdr>
        </w:div>
        <w:div w:id="245845063">
          <w:marLeft w:val="60"/>
          <w:marRight w:val="60"/>
          <w:marTop w:val="100"/>
          <w:marBottom w:val="100"/>
          <w:divBdr>
            <w:top w:val="none" w:sz="0" w:space="0" w:color="auto"/>
            <w:left w:val="none" w:sz="0" w:space="0" w:color="auto"/>
            <w:bottom w:val="none" w:sz="0" w:space="0" w:color="auto"/>
            <w:right w:val="none" w:sz="0" w:space="0" w:color="auto"/>
          </w:divBdr>
        </w:div>
        <w:div w:id="1200123377">
          <w:marLeft w:val="60"/>
          <w:marRight w:val="60"/>
          <w:marTop w:val="100"/>
          <w:marBottom w:val="100"/>
          <w:divBdr>
            <w:top w:val="none" w:sz="0" w:space="0" w:color="auto"/>
            <w:left w:val="none" w:sz="0" w:space="0" w:color="auto"/>
            <w:bottom w:val="none" w:sz="0" w:space="0" w:color="auto"/>
            <w:right w:val="none" w:sz="0" w:space="0" w:color="auto"/>
          </w:divBdr>
          <w:divsChild>
            <w:div w:id="1311014219">
              <w:marLeft w:val="0"/>
              <w:marRight w:val="0"/>
              <w:marTop w:val="0"/>
              <w:marBottom w:val="0"/>
              <w:divBdr>
                <w:top w:val="none" w:sz="0" w:space="0" w:color="auto"/>
                <w:left w:val="none" w:sz="0" w:space="0" w:color="auto"/>
                <w:bottom w:val="none" w:sz="0" w:space="0" w:color="auto"/>
                <w:right w:val="none" w:sz="0" w:space="0" w:color="auto"/>
              </w:divBdr>
            </w:div>
          </w:divsChild>
        </w:div>
        <w:div w:id="652414602">
          <w:marLeft w:val="60"/>
          <w:marRight w:val="60"/>
          <w:marTop w:val="100"/>
          <w:marBottom w:val="100"/>
          <w:divBdr>
            <w:top w:val="none" w:sz="0" w:space="0" w:color="auto"/>
            <w:left w:val="none" w:sz="0" w:space="0" w:color="auto"/>
            <w:bottom w:val="none" w:sz="0" w:space="0" w:color="auto"/>
            <w:right w:val="none" w:sz="0" w:space="0" w:color="auto"/>
          </w:divBdr>
          <w:divsChild>
            <w:div w:id="1573931868">
              <w:marLeft w:val="0"/>
              <w:marRight w:val="0"/>
              <w:marTop w:val="0"/>
              <w:marBottom w:val="0"/>
              <w:divBdr>
                <w:top w:val="none" w:sz="0" w:space="0" w:color="auto"/>
                <w:left w:val="none" w:sz="0" w:space="0" w:color="auto"/>
                <w:bottom w:val="none" w:sz="0" w:space="0" w:color="auto"/>
                <w:right w:val="none" w:sz="0" w:space="0" w:color="auto"/>
              </w:divBdr>
            </w:div>
          </w:divsChild>
        </w:div>
        <w:div w:id="1759670230">
          <w:marLeft w:val="60"/>
          <w:marRight w:val="60"/>
          <w:marTop w:val="100"/>
          <w:marBottom w:val="100"/>
          <w:divBdr>
            <w:top w:val="none" w:sz="0" w:space="0" w:color="auto"/>
            <w:left w:val="none" w:sz="0" w:space="0" w:color="auto"/>
            <w:bottom w:val="none" w:sz="0" w:space="0" w:color="auto"/>
            <w:right w:val="none" w:sz="0" w:space="0" w:color="auto"/>
          </w:divBdr>
          <w:divsChild>
            <w:div w:id="1424565984">
              <w:marLeft w:val="0"/>
              <w:marRight w:val="0"/>
              <w:marTop w:val="0"/>
              <w:marBottom w:val="0"/>
              <w:divBdr>
                <w:top w:val="none" w:sz="0" w:space="0" w:color="auto"/>
                <w:left w:val="none" w:sz="0" w:space="0" w:color="auto"/>
                <w:bottom w:val="none" w:sz="0" w:space="0" w:color="auto"/>
                <w:right w:val="none" w:sz="0" w:space="0" w:color="auto"/>
              </w:divBdr>
            </w:div>
          </w:divsChild>
        </w:div>
        <w:div w:id="371349322">
          <w:marLeft w:val="60"/>
          <w:marRight w:val="60"/>
          <w:marTop w:val="100"/>
          <w:marBottom w:val="100"/>
          <w:divBdr>
            <w:top w:val="none" w:sz="0" w:space="0" w:color="auto"/>
            <w:left w:val="none" w:sz="0" w:space="0" w:color="auto"/>
            <w:bottom w:val="none" w:sz="0" w:space="0" w:color="auto"/>
            <w:right w:val="none" w:sz="0" w:space="0" w:color="auto"/>
          </w:divBdr>
        </w:div>
        <w:div w:id="504050475">
          <w:marLeft w:val="60"/>
          <w:marRight w:val="60"/>
          <w:marTop w:val="100"/>
          <w:marBottom w:val="100"/>
          <w:divBdr>
            <w:top w:val="none" w:sz="0" w:space="0" w:color="auto"/>
            <w:left w:val="none" w:sz="0" w:space="0" w:color="auto"/>
            <w:bottom w:val="none" w:sz="0" w:space="0" w:color="auto"/>
            <w:right w:val="none" w:sz="0" w:space="0" w:color="auto"/>
          </w:divBdr>
          <w:divsChild>
            <w:div w:id="1494103251">
              <w:marLeft w:val="0"/>
              <w:marRight w:val="0"/>
              <w:marTop w:val="0"/>
              <w:marBottom w:val="0"/>
              <w:divBdr>
                <w:top w:val="none" w:sz="0" w:space="0" w:color="auto"/>
                <w:left w:val="none" w:sz="0" w:space="0" w:color="auto"/>
                <w:bottom w:val="none" w:sz="0" w:space="0" w:color="auto"/>
                <w:right w:val="none" w:sz="0" w:space="0" w:color="auto"/>
              </w:divBdr>
            </w:div>
          </w:divsChild>
        </w:div>
        <w:div w:id="1507404628">
          <w:marLeft w:val="60"/>
          <w:marRight w:val="60"/>
          <w:marTop w:val="100"/>
          <w:marBottom w:val="100"/>
          <w:divBdr>
            <w:top w:val="none" w:sz="0" w:space="0" w:color="auto"/>
            <w:left w:val="none" w:sz="0" w:space="0" w:color="auto"/>
            <w:bottom w:val="none" w:sz="0" w:space="0" w:color="auto"/>
            <w:right w:val="none" w:sz="0" w:space="0" w:color="auto"/>
          </w:divBdr>
          <w:divsChild>
            <w:div w:id="189102551">
              <w:marLeft w:val="0"/>
              <w:marRight w:val="0"/>
              <w:marTop w:val="0"/>
              <w:marBottom w:val="0"/>
              <w:divBdr>
                <w:top w:val="none" w:sz="0" w:space="0" w:color="auto"/>
                <w:left w:val="none" w:sz="0" w:space="0" w:color="auto"/>
                <w:bottom w:val="none" w:sz="0" w:space="0" w:color="auto"/>
                <w:right w:val="none" w:sz="0" w:space="0" w:color="auto"/>
              </w:divBdr>
            </w:div>
          </w:divsChild>
        </w:div>
        <w:div w:id="1369794159">
          <w:marLeft w:val="60"/>
          <w:marRight w:val="60"/>
          <w:marTop w:val="100"/>
          <w:marBottom w:val="100"/>
          <w:divBdr>
            <w:top w:val="none" w:sz="0" w:space="0" w:color="auto"/>
            <w:left w:val="none" w:sz="0" w:space="0" w:color="auto"/>
            <w:bottom w:val="none" w:sz="0" w:space="0" w:color="auto"/>
            <w:right w:val="none" w:sz="0" w:space="0" w:color="auto"/>
          </w:divBdr>
          <w:divsChild>
            <w:div w:id="1033460137">
              <w:marLeft w:val="0"/>
              <w:marRight w:val="0"/>
              <w:marTop w:val="0"/>
              <w:marBottom w:val="0"/>
              <w:divBdr>
                <w:top w:val="none" w:sz="0" w:space="0" w:color="auto"/>
                <w:left w:val="none" w:sz="0" w:space="0" w:color="auto"/>
                <w:bottom w:val="none" w:sz="0" w:space="0" w:color="auto"/>
                <w:right w:val="none" w:sz="0" w:space="0" w:color="auto"/>
              </w:divBdr>
            </w:div>
          </w:divsChild>
        </w:div>
        <w:div w:id="1888642933">
          <w:marLeft w:val="60"/>
          <w:marRight w:val="60"/>
          <w:marTop w:val="100"/>
          <w:marBottom w:val="100"/>
          <w:divBdr>
            <w:top w:val="none" w:sz="0" w:space="0" w:color="auto"/>
            <w:left w:val="none" w:sz="0" w:space="0" w:color="auto"/>
            <w:bottom w:val="none" w:sz="0" w:space="0" w:color="auto"/>
            <w:right w:val="none" w:sz="0" w:space="0" w:color="auto"/>
          </w:divBdr>
          <w:divsChild>
            <w:div w:id="1171485457">
              <w:marLeft w:val="0"/>
              <w:marRight w:val="0"/>
              <w:marTop w:val="0"/>
              <w:marBottom w:val="0"/>
              <w:divBdr>
                <w:top w:val="none" w:sz="0" w:space="0" w:color="auto"/>
                <w:left w:val="none" w:sz="0" w:space="0" w:color="auto"/>
                <w:bottom w:val="none" w:sz="0" w:space="0" w:color="auto"/>
                <w:right w:val="none" w:sz="0" w:space="0" w:color="auto"/>
              </w:divBdr>
            </w:div>
          </w:divsChild>
        </w:div>
        <w:div w:id="1119911103">
          <w:marLeft w:val="60"/>
          <w:marRight w:val="60"/>
          <w:marTop w:val="100"/>
          <w:marBottom w:val="100"/>
          <w:divBdr>
            <w:top w:val="none" w:sz="0" w:space="0" w:color="auto"/>
            <w:left w:val="none" w:sz="0" w:space="0" w:color="auto"/>
            <w:bottom w:val="none" w:sz="0" w:space="0" w:color="auto"/>
            <w:right w:val="none" w:sz="0" w:space="0" w:color="auto"/>
          </w:divBdr>
          <w:divsChild>
            <w:div w:id="707266919">
              <w:marLeft w:val="0"/>
              <w:marRight w:val="0"/>
              <w:marTop w:val="0"/>
              <w:marBottom w:val="0"/>
              <w:divBdr>
                <w:top w:val="none" w:sz="0" w:space="0" w:color="auto"/>
                <w:left w:val="none" w:sz="0" w:space="0" w:color="auto"/>
                <w:bottom w:val="none" w:sz="0" w:space="0" w:color="auto"/>
                <w:right w:val="none" w:sz="0" w:space="0" w:color="auto"/>
              </w:divBdr>
            </w:div>
          </w:divsChild>
        </w:div>
        <w:div w:id="337539190">
          <w:marLeft w:val="60"/>
          <w:marRight w:val="60"/>
          <w:marTop w:val="100"/>
          <w:marBottom w:val="100"/>
          <w:divBdr>
            <w:top w:val="none" w:sz="0" w:space="0" w:color="auto"/>
            <w:left w:val="none" w:sz="0" w:space="0" w:color="auto"/>
            <w:bottom w:val="none" w:sz="0" w:space="0" w:color="auto"/>
            <w:right w:val="none" w:sz="0" w:space="0" w:color="auto"/>
          </w:divBdr>
          <w:divsChild>
            <w:div w:id="1616979874">
              <w:marLeft w:val="0"/>
              <w:marRight w:val="0"/>
              <w:marTop w:val="0"/>
              <w:marBottom w:val="0"/>
              <w:divBdr>
                <w:top w:val="none" w:sz="0" w:space="0" w:color="auto"/>
                <w:left w:val="none" w:sz="0" w:space="0" w:color="auto"/>
                <w:bottom w:val="none" w:sz="0" w:space="0" w:color="auto"/>
                <w:right w:val="none" w:sz="0" w:space="0" w:color="auto"/>
              </w:divBdr>
            </w:div>
          </w:divsChild>
        </w:div>
        <w:div w:id="246035185">
          <w:marLeft w:val="60"/>
          <w:marRight w:val="60"/>
          <w:marTop w:val="100"/>
          <w:marBottom w:val="100"/>
          <w:divBdr>
            <w:top w:val="none" w:sz="0" w:space="0" w:color="auto"/>
            <w:left w:val="none" w:sz="0" w:space="0" w:color="auto"/>
            <w:bottom w:val="none" w:sz="0" w:space="0" w:color="auto"/>
            <w:right w:val="none" w:sz="0" w:space="0" w:color="auto"/>
          </w:divBdr>
          <w:divsChild>
            <w:div w:id="214321718">
              <w:marLeft w:val="0"/>
              <w:marRight w:val="0"/>
              <w:marTop w:val="0"/>
              <w:marBottom w:val="0"/>
              <w:divBdr>
                <w:top w:val="none" w:sz="0" w:space="0" w:color="auto"/>
                <w:left w:val="none" w:sz="0" w:space="0" w:color="auto"/>
                <w:bottom w:val="none" w:sz="0" w:space="0" w:color="auto"/>
                <w:right w:val="none" w:sz="0" w:space="0" w:color="auto"/>
              </w:divBdr>
            </w:div>
          </w:divsChild>
        </w:div>
        <w:div w:id="1275408803">
          <w:marLeft w:val="60"/>
          <w:marRight w:val="60"/>
          <w:marTop w:val="100"/>
          <w:marBottom w:val="100"/>
          <w:divBdr>
            <w:top w:val="none" w:sz="0" w:space="0" w:color="auto"/>
            <w:left w:val="none" w:sz="0" w:space="0" w:color="auto"/>
            <w:bottom w:val="none" w:sz="0" w:space="0" w:color="auto"/>
            <w:right w:val="none" w:sz="0" w:space="0" w:color="auto"/>
          </w:divBdr>
          <w:divsChild>
            <w:div w:id="1800143380">
              <w:marLeft w:val="0"/>
              <w:marRight w:val="0"/>
              <w:marTop w:val="0"/>
              <w:marBottom w:val="0"/>
              <w:divBdr>
                <w:top w:val="none" w:sz="0" w:space="0" w:color="auto"/>
                <w:left w:val="none" w:sz="0" w:space="0" w:color="auto"/>
                <w:bottom w:val="none" w:sz="0" w:space="0" w:color="auto"/>
                <w:right w:val="none" w:sz="0" w:space="0" w:color="auto"/>
              </w:divBdr>
            </w:div>
          </w:divsChild>
        </w:div>
        <w:div w:id="36438159">
          <w:marLeft w:val="60"/>
          <w:marRight w:val="60"/>
          <w:marTop w:val="100"/>
          <w:marBottom w:val="100"/>
          <w:divBdr>
            <w:top w:val="none" w:sz="0" w:space="0" w:color="auto"/>
            <w:left w:val="none" w:sz="0" w:space="0" w:color="auto"/>
            <w:bottom w:val="none" w:sz="0" w:space="0" w:color="auto"/>
            <w:right w:val="none" w:sz="0" w:space="0" w:color="auto"/>
          </w:divBdr>
          <w:divsChild>
            <w:div w:id="1097676964">
              <w:marLeft w:val="0"/>
              <w:marRight w:val="0"/>
              <w:marTop w:val="0"/>
              <w:marBottom w:val="0"/>
              <w:divBdr>
                <w:top w:val="none" w:sz="0" w:space="0" w:color="auto"/>
                <w:left w:val="none" w:sz="0" w:space="0" w:color="auto"/>
                <w:bottom w:val="none" w:sz="0" w:space="0" w:color="auto"/>
                <w:right w:val="none" w:sz="0" w:space="0" w:color="auto"/>
              </w:divBdr>
            </w:div>
          </w:divsChild>
        </w:div>
        <w:div w:id="1868525082">
          <w:marLeft w:val="60"/>
          <w:marRight w:val="60"/>
          <w:marTop w:val="100"/>
          <w:marBottom w:val="100"/>
          <w:divBdr>
            <w:top w:val="none" w:sz="0" w:space="0" w:color="auto"/>
            <w:left w:val="none" w:sz="0" w:space="0" w:color="auto"/>
            <w:bottom w:val="none" w:sz="0" w:space="0" w:color="auto"/>
            <w:right w:val="none" w:sz="0" w:space="0" w:color="auto"/>
          </w:divBdr>
          <w:divsChild>
            <w:div w:id="2118327828">
              <w:marLeft w:val="0"/>
              <w:marRight w:val="0"/>
              <w:marTop w:val="0"/>
              <w:marBottom w:val="0"/>
              <w:divBdr>
                <w:top w:val="none" w:sz="0" w:space="0" w:color="auto"/>
                <w:left w:val="none" w:sz="0" w:space="0" w:color="auto"/>
                <w:bottom w:val="none" w:sz="0" w:space="0" w:color="auto"/>
                <w:right w:val="none" w:sz="0" w:space="0" w:color="auto"/>
              </w:divBdr>
            </w:div>
          </w:divsChild>
        </w:div>
        <w:div w:id="2077821049">
          <w:marLeft w:val="60"/>
          <w:marRight w:val="60"/>
          <w:marTop w:val="100"/>
          <w:marBottom w:val="100"/>
          <w:divBdr>
            <w:top w:val="none" w:sz="0" w:space="0" w:color="auto"/>
            <w:left w:val="none" w:sz="0" w:space="0" w:color="auto"/>
            <w:bottom w:val="none" w:sz="0" w:space="0" w:color="auto"/>
            <w:right w:val="none" w:sz="0" w:space="0" w:color="auto"/>
          </w:divBdr>
          <w:divsChild>
            <w:div w:id="1950552449">
              <w:marLeft w:val="0"/>
              <w:marRight w:val="0"/>
              <w:marTop w:val="0"/>
              <w:marBottom w:val="0"/>
              <w:divBdr>
                <w:top w:val="none" w:sz="0" w:space="0" w:color="auto"/>
                <w:left w:val="none" w:sz="0" w:space="0" w:color="auto"/>
                <w:bottom w:val="none" w:sz="0" w:space="0" w:color="auto"/>
                <w:right w:val="none" w:sz="0" w:space="0" w:color="auto"/>
              </w:divBdr>
            </w:div>
          </w:divsChild>
        </w:div>
        <w:div w:id="1474905722">
          <w:marLeft w:val="60"/>
          <w:marRight w:val="60"/>
          <w:marTop w:val="100"/>
          <w:marBottom w:val="100"/>
          <w:divBdr>
            <w:top w:val="none" w:sz="0" w:space="0" w:color="auto"/>
            <w:left w:val="none" w:sz="0" w:space="0" w:color="auto"/>
            <w:bottom w:val="none" w:sz="0" w:space="0" w:color="auto"/>
            <w:right w:val="none" w:sz="0" w:space="0" w:color="auto"/>
          </w:divBdr>
          <w:divsChild>
            <w:div w:id="23799533">
              <w:marLeft w:val="0"/>
              <w:marRight w:val="0"/>
              <w:marTop w:val="0"/>
              <w:marBottom w:val="0"/>
              <w:divBdr>
                <w:top w:val="none" w:sz="0" w:space="0" w:color="auto"/>
                <w:left w:val="none" w:sz="0" w:space="0" w:color="auto"/>
                <w:bottom w:val="none" w:sz="0" w:space="0" w:color="auto"/>
                <w:right w:val="none" w:sz="0" w:space="0" w:color="auto"/>
              </w:divBdr>
            </w:div>
          </w:divsChild>
        </w:div>
        <w:div w:id="493495805">
          <w:marLeft w:val="60"/>
          <w:marRight w:val="60"/>
          <w:marTop w:val="100"/>
          <w:marBottom w:val="100"/>
          <w:divBdr>
            <w:top w:val="none" w:sz="0" w:space="0" w:color="auto"/>
            <w:left w:val="none" w:sz="0" w:space="0" w:color="auto"/>
            <w:bottom w:val="none" w:sz="0" w:space="0" w:color="auto"/>
            <w:right w:val="none" w:sz="0" w:space="0" w:color="auto"/>
          </w:divBdr>
          <w:divsChild>
            <w:div w:id="1329409642">
              <w:marLeft w:val="0"/>
              <w:marRight w:val="0"/>
              <w:marTop w:val="0"/>
              <w:marBottom w:val="0"/>
              <w:divBdr>
                <w:top w:val="none" w:sz="0" w:space="0" w:color="auto"/>
                <w:left w:val="none" w:sz="0" w:space="0" w:color="auto"/>
                <w:bottom w:val="none" w:sz="0" w:space="0" w:color="auto"/>
                <w:right w:val="none" w:sz="0" w:space="0" w:color="auto"/>
              </w:divBdr>
            </w:div>
          </w:divsChild>
        </w:div>
        <w:div w:id="262879286">
          <w:marLeft w:val="60"/>
          <w:marRight w:val="60"/>
          <w:marTop w:val="100"/>
          <w:marBottom w:val="100"/>
          <w:divBdr>
            <w:top w:val="none" w:sz="0" w:space="0" w:color="auto"/>
            <w:left w:val="none" w:sz="0" w:space="0" w:color="auto"/>
            <w:bottom w:val="none" w:sz="0" w:space="0" w:color="auto"/>
            <w:right w:val="none" w:sz="0" w:space="0" w:color="auto"/>
          </w:divBdr>
          <w:divsChild>
            <w:div w:id="1812482871">
              <w:marLeft w:val="0"/>
              <w:marRight w:val="0"/>
              <w:marTop w:val="0"/>
              <w:marBottom w:val="0"/>
              <w:divBdr>
                <w:top w:val="none" w:sz="0" w:space="0" w:color="auto"/>
                <w:left w:val="none" w:sz="0" w:space="0" w:color="auto"/>
                <w:bottom w:val="none" w:sz="0" w:space="0" w:color="auto"/>
                <w:right w:val="none" w:sz="0" w:space="0" w:color="auto"/>
              </w:divBdr>
            </w:div>
          </w:divsChild>
        </w:div>
        <w:div w:id="1983777144">
          <w:marLeft w:val="60"/>
          <w:marRight w:val="60"/>
          <w:marTop w:val="100"/>
          <w:marBottom w:val="100"/>
          <w:divBdr>
            <w:top w:val="none" w:sz="0" w:space="0" w:color="auto"/>
            <w:left w:val="none" w:sz="0" w:space="0" w:color="auto"/>
            <w:bottom w:val="none" w:sz="0" w:space="0" w:color="auto"/>
            <w:right w:val="none" w:sz="0" w:space="0" w:color="auto"/>
          </w:divBdr>
          <w:divsChild>
            <w:div w:id="29183448">
              <w:marLeft w:val="0"/>
              <w:marRight w:val="0"/>
              <w:marTop w:val="0"/>
              <w:marBottom w:val="0"/>
              <w:divBdr>
                <w:top w:val="none" w:sz="0" w:space="0" w:color="auto"/>
                <w:left w:val="none" w:sz="0" w:space="0" w:color="auto"/>
                <w:bottom w:val="none" w:sz="0" w:space="0" w:color="auto"/>
                <w:right w:val="none" w:sz="0" w:space="0" w:color="auto"/>
              </w:divBdr>
            </w:div>
          </w:divsChild>
        </w:div>
        <w:div w:id="656688684">
          <w:marLeft w:val="60"/>
          <w:marRight w:val="60"/>
          <w:marTop w:val="100"/>
          <w:marBottom w:val="100"/>
          <w:divBdr>
            <w:top w:val="none" w:sz="0" w:space="0" w:color="auto"/>
            <w:left w:val="none" w:sz="0" w:space="0" w:color="auto"/>
            <w:bottom w:val="none" w:sz="0" w:space="0" w:color="auto"/>
            <w:right w:val="none" w:sz="0" w:space="0" w:color="auto"/>
          </w:divBdr>
          <w:divsChild>
            <w:div w:id="1173647529">
              <w:marLeft w:val="0"/>
              <w:marRight w:val="0"/>
              <w:marTop w:val="0"/>
              <w:marBottom w:val="0"/>
              <w:divBdr>
                <w:top w:val="none" w:sz="0" w:space="0" w:color="auto"/>
                <w:left w:val="none" w:sz="0" w:space="0" w:color="auto"/>
                <w:bottom w:val="none" w:sz="0" w:space="0" w:color="auto"/>
                <w:right w:val="none" w:sz="0" w:space="0" w:color="auto"/>
              </w:divBdr>
            </w:div>
          </w:divsChild>
        </w:div>
        <w:div w:id="2066487794">
          <w:marLeft w:val="60"/>
          <w:marRight w:val="60"/>
          <w:marTop w:val="100"/>
          <w:marBottom w:val="100"/>
          <w:divBdr>
            <w:top w:val="none" w:sz="0" w:space="0" w:color="auto"/>
            <w:left w:val="none" w:sz="0" w:space="0" w:color="auto"/>
            <w:bottom w:val="none" w:sz="0" w:space="0" w:color="auto"/>
            <w:right w:val="none" w:sz="0" w:space="0" w:color="auto"/>
          </w:divBdr>
          <w:divsChild>
            <w:div w:id="284510516">
              <w:marLeft w:val="0"/>
              <w:marRight w:val="0"/>
              <w:marTop w:val="0"/>
              <w:marBottom w:val="0"/>
              <w:divBdr>
                <w:top w:val="none" w:sz="0" w:space="0" w:color="auto"/>
                <w:left w:val="none" w:sz="0" w:space="0" w:color="auto"/>
                <w:bottom w:val="none" w:sz="0" w:space="0" w:color="auto"/>
                <w:right w:val="none" w:sz="0" w:space="0" w:color="auto"/>
              </w:divBdr>
            </w:div>
          </w:divsChild>
        </w:div>
        <w:div w:id="897130135">
          <w:marLeft w:val="60"/>
          <w:marRight w:val="60"/>
          <w:marTop w:val="100"/>
          <w:marBottom w:val="100"/>
          <w:divBdr>
            <w:top w:val="none" w:sz="0" w:space="0" w:color="auto"/>
            <w:left w:val="none" w:sz="0" w:space="0" w:color="auto"/>
            <w:bottom w:val="none" w:sz="0" w:space="0" w:color="auto"/>
            <w:right w:val="none" w:sz="0" w:space="0" w:color="auto"/>
          </w:divBdr>
          <w:divsChild>
            <w:div w:id="1760131922">
              <w:marLeft w:val="0"/>
              <w:marRight w:val="0"/>
              <w:marTop w:val="0"/>
              <w:marBottom w:val="0"/>
              <w:divBdr>
                <w:top w:val="none" w:sz="0" w:space="0" w:color="auto"/>
                <w:left w:val="none" w:sz="0" w:space="0" w:color="auto"/>
                <w:bottom w:val="none" w:sz="0" w:space="0" w:color="auto"/>
                <w:right w:val="none" w:sz="0" w:space="0" w:color="auto"/>
              </w:divBdr>
            </w:div>
          </w:divsChild>
        </w:div>
        <w:div w:id="2042321735">
          <w:marLeft w:val="60"/>
          <w:marRight w:val="60"/>
          <w:marTop w:val="100"/>
          <w:marBottom w:val="100"/>
          <w:divBdr>
            <w:top w:val="none" w:sz="0" w:space="0" w:color="auto"/>
            <w:left w:val="none" w:sz="0" w:space="0" w:color="auto"/>
            <w:bottom w:val="none" w:sz="0" w:space="0" w:color="auto"/>
            <w:right w:val="none" w:sz="0" w:space="0" w:color="auto"/>
          </w:divBdr>
          <w:divsChild>
            <w:div w:id="457913858">
              <w:marLeft w:val="0"/>
              <w:marRight w:val="0"/>
              <w:marTop w:val="0"/>
              <w:marBottom w:val="0"/>
              <w:divBdr>
                <w:top w:val="none" w:sz="0" w:space="0" w:color="auto"/>
                <w:left w:val="none" w:sz="0" w:space="0" w:color="auto"/>
                <w:bottom w:val="none" w:sz="0" w:space="0" w:color="auto"/>
                <w:right w:val="none" w:sz="0" w:space="0" w:color="auto"/>
              </w:divBdr>
            </w:div>
          </w:divsChild>
        </w:div>
        <w:div w:id="222955994">
          <w:marLeft w:val="60"/>
          <w:marRight w:val="60"/>
          <w:marTop w:val="100"/>
          <w:marBottom w:val="100"/>
          <w:divBdr>
            <w:top w:val="none" w:sz="0" w:space="0" w:color="auto"/>
            <w:left w:val="none" w:sz="0" w:space="0" w:color="auto"/>
            <w:bottom w:val="none" w:sz="0" w:space="0" w:color="auto"/>
            <w:right w:val="none" w:sz="0" w:space="0" w:color="auto"/>
          </w:divBdr>
          <w:divsChild>
            <w:div w:id="1202937306">
              <w:marLeft w:val="0"/>
              <w:marRight w:val="0"/>
              <w:marTop w:val="0"/>
              <w:marBottom w:val="0"/>
              <w:divBdr>
                <w:top w:val="none" w:sz="0" w:space="0" w:color="auto"/>
                <w:left w:val="none" w:sz="0" w:space="0" w:color="auto"/>
                <w:bottom w:val="none" w:sz="0" w:space="0" w:color="auto"/>
                <w:right w:val="none" w:sz="0" w:space="0" w:color="auto"/>
              </w:divBdr>
            </w:div>
          </w:divsChild>
        </w:div>
        <w:div w:id="1350058331">
          <w:marLeft w:val="60"/>
          <w:marRight w:val="60"/>
          <w:marTop w:val="100"/>
          <w:marBottom w:val="100"/>
          <w:divBdr>
            <w:top w:val="none" w:sz="0" w:space="0" w:color="auto"/>
            <w:left w:val="none" w:sz="0" w:space="0" w:color="auto"/>
            <w:bottom w:val="none" w:sz="0" w:space="0" w:color="auto"/>
            <w:right w:val="none" w:sz="0" w:space="0" w:color="auto"/>
          </w:divBdr>
          <w:divsChild>
            <w:div w:id="2140144312">
              <w:marLeft w:val="0"/>
              <w:marRight w:val="0"/>
              <w:marTop w:val="0"/>
              <w:marBottom w:val="0"/>
              <w:divBdr>
                <w:top w:val="none" w:sz="0" w:space="0" w:color="auto"/>
                <w:left w:val="none" w:sz="0" w:space="0" w:color="auto"/>
                <w:bottom w:val="none" w:sz="0" w:space="0" w:color="auto"/>
                <w:right w:val="none" w:sz="0" w:space="0" w:color="auto"/>
              </w:divBdr>
            </w:div>
          </w:divsChild>
        </w:div>
        <w:div w:id="1318221181">
          <w:marLeft w:val="60"/>
          <w:marRight w:val="60"/>
          <w:marTop w:val="100"/>
          <w:marBottom w:val="100"/>
          <w:divBdr>
            <w:top w:val="none" w:sz="0" w:space="0" w:color="auto"/>
            <w:left w:val="none" w:sz="0" w:space="0" w:color="auto"/>
            <w:bottom w:val="none" w:sz="0" w:space="0" w:color="auto"/>
            <w:right w:val="none" w:sz="0" w:space="0" w:color="auto"/>
          </w:divBdr>
          <w:divsChild>
            <w:div w:id="1660427575">
              <w:marLeft w:val="0"/>
              <w:marRight w:val="0"/>
              <w:marTop w:val="0"/>
              <w:marBottom w:val="0"/>
              <w:divBdr>
                <w:top w:val="none" w:sz="0" w:space="0" w:color="auto"/>
                <w:left w:val="none" w:sz="0" w:space="0" w:color="auto"/>
                <w:bottom w:val="none" w:sz="0" w:space="0" w:color="auto"/>
                <w:right w:val="none" w:sz="0" w:space="0" w:color="auto"/>
              </w:divBdr>
            </w:div>
          </w:divsChild>
        </w:div>
        <w:div w:id="233398786">
          <w:marLeft w:val="60"/>
          <w:marRight w:val="60"/>
          <w:marTop w:val="100"/>
          <w:marBottom w:val="100"/>
          <w:divBdr>
            <w:top w:val="none" w:sz="0" w:space="0" w:color="auto"/>
            <w:left w:val="none" w:sz="0" w:space="0" w:color="auto"/>
            <w:bottom w:val="none" w:sz="0" w:space="0" w:color="auto"/>
            <w:right w:val="none" w:sz="0" w:space="0" w:color="auto"/>
          </w:divBdr>
          <w:divsChild>
            <w:div w:id="1502038475">
              <w:marLeft w:val="0"/>
              <w:marRight w:val="0"/>
              <w:marTop w:val="0"/>
              <w:marBottom w:val="0"/>
              <w:divBdr>
                <w:top w:val="none" w:sz="0" w:space="0" w:color="auto"/>
                <w:left w:val="none" w:sz="0" w:space="0" w:color="auto"/>
                <w:bottom w:val="none" w:sz="0" w:space="0" w:color="auto"/>
                <w:right w:val="none" w:sz="0" w:space="0" w:color="auto"/>
              </w:divBdr>
            </w:div>
          </w:divsChild>
        </w:div>
        <w:div w:id="2103645686">
          <w:marLeft w:val="60"/>
          <w:marRight w:val="60"/>
          <w:marTop w:val="100"/>
          <w:marBottom w:val="100"/>
          <w:divBdr>
            <w:top w:val="none" w:sz="0" w:space="0" w:color="auto"/>
            <w:left w:val="none" w:sz="0" w:space="0" w:color="auto"/>
            <w:bottom w:val="none" w:sz="0" w:space="0" w:color="auto"/>
            <w:right w:val="none" w:sz="0" w:space="0" w:color="auto"/>
          </w:divBdr>
        </w:div>
        <w:div w:id="1009677607">
          <w:marLeft w:val="60"/>
          <w:marRight w:val="60"/>
          <w:marTop w:val="100"/>
          <w:marBottom w:val="100"/>
          <w:divBdr>
            <w:top w:val="none" w:sz="0" w:space="0" w:color="auto"/>
            <w:left w:val="none" w:sz="0" w:space="0" w:color="auto"/>
            <w:bottom w:val="none" w:sz="0" w:space="0" w:color="auto"/>
            <w:right w:val="none" w:sz="0" w:space="0" w:color="auto"/>
          </w:divBdr>
          <w:divsChild>
            <w:div w:id="2129616681">
              <w:marLeft w:val="0"/>
              <w:marRight w:val="0"/>
              <w:marTop w:val="0"/>
              <w:marBottom w:val="0"/>
              <w:divBdr>
                <w:top w:val="none" w:sz="0" w:space="0" w:color="auto"/>
                <w:left w:val="none" w:sz="0" w:space="0" w:color="auto"/>
                <w:bottom w:val="none" w:sz="0" w:space="0" w:color="auto"/>
                <w:right w:val="none" w:sz="0" w:space="0" w:color="auto"/>
              </w:divBdr>
            </w:div>
          </w:divsChild>
        </w:div>
        <w:div w:id="1282149594">
          <w:marLeft w:val="60"/>
          <w:marRight w:val="60"/>
          <w:marTop w:val="100"/>
          <w:marBottom w:val="100"/>
          <w:divBdr>
            <w:top w:val="none" w:sz="0" w:space="0" w:color="auto"/>
            <w:left w:val="none" w:sz="0" w:space="0" w:color="auto"/>
            <w:bottom w:val="none" w:sz="0" w:space="0" w:color="auto"/>
            <w:right w:val="none" w:sz="0" w:space="0" w:color="auto"/>
          </w:divBdr>
          <w:divsChild>
            <w:div w:id="236406524">
              <w:marLeft w:val="0"/>
              <w:marRight w:val="0"/>
              <w:marTop w:val="0"/>
              <w:marBottom w:val="0"/>
              <w:divBdr>
                <w:top w:val="none" w:sz="0" w:space="0" w:color="auto"/>
                <w:left w:val="none" w:sz="0" w:space="0" w:color="auto"/>
                <w:bottom w:val="none" w:sz="0" w:space="0" w:color="auto"/>
                <w:right w:val="none" w:sz="0" w:space="0" w:color="auto"/>
              </w:divBdr>
            </w:div>
          </w:divsChild>
        </w:div>
        <w:div w:id="1308120552">
          <w:marLeft w:val="60"/>
          <w:marRight w:val="60"/>
          <w:marTop w:val="100"/>
          <w:marBottom w:val="100"/>
          <w:divBdr>
            <w:top w:val="none" w:sz="0" w:space="0" w:color="auto"/>
            <w:left w:val="none" w:sz="0" w:space="0" w:color="auto"/>
            <w:bottom w:val="none" w:sz="0" w:space="0" w:color="auto"/>
            <w:right w:val="none" w:sz="0" w:space="0" w:color="auto"/>
          </w:divBdr>
          <w:divsChild>
            <w:div w:id="524709494">
              <w:marLeft w:val="0"/>
              <w:marRight w:val="0"/>
              <w:marTop w:val="0"/>
              <w:marBottom w:val="0"/>
              <w:divBdr>
                <w:top w:val="none" w:sz="0" w:space="0" w:color="auto"/>
                <w:left w:val="none" w:sz="0" w:space="0" w:color="auto"/>
                <w:bottom w:val="none" w:sz="0" w:space="0" w:color="auto"/>
                <w:right w:val="none" w:sz="0" w:space="0" w:color="auto"/>
              </w:divBdr>
            </w:div>
          </w:divsChild>
        </w:div>
        <w:div w:id="1979459176">
          <w:marLeft w:val="60"/>
          <w:marRight w:val="60"/>
          <w:marTop w:val="100"/>
          <w:marBottom w:val="100"/>
          <w:divBdr>
            <w:top w:val="none" w:sz="0" w:space="0" w:color="auto"/>
            <w:left w:val="none" w:sz="0" w:space="0" w:color="auto"/>
            <w:bottom w:val="none" w:sz="0" w:space="0" w:color="auto"/>
            <w:right w:val="none" w:sz="0" w:space="0" w:color="auto"/>
          </w:divBdr>
          <w:divsChild>
            <w:div w:id="1088043625">
              <w:marLeft w:val="0"/>
              <w:marRight w:val="0"/>
              <w:marTop w:val="0"/>
              <w:marBottom w:val="0"/>
              <w:divBdr>
                <w:top w:val="none" w:sz="0" w:space="0" w:color="auto"/>
                <w:left w:val="none" w:sz="0" w:space="0" w:color="auto"/>
                <w:bottom w:val="none" w:sz="0" w:space="0" w:color="auto"/>
                <w:right w:val="none" w:sz="0" w:space="0" w:color="auto"/>
              </w:divBdr>
            </w:div>
          </w:divsChild>
        </w:div>
        <w:div w:id="2145661713">
          <w:marLeft w:val="60"/>
          <w:marRight w:val="60"/>
          <w:marTop w:val="100"/>
          <w:marBottom w:val="100"/>
          <w:divBdr>
            <w:top w:val="none" w:sz="0" w:space="0" w:color="auto"/>
            <w:left w:val="none" w:sz="0" w:space="0" w:color="auto"/>
            <w:bottom w:val="none" w:sz="0" w:space="0" w:color="auto"/>
            <w:right w:val="none" w:sz="0" w:space="0" w:color="auto"/>
          </w:divBdr>
          <w:divsChild>
            <w:div w:id="2059277143">
              <w:marLeft w:val="0"/>
              <w:marRight w:val="0"/>
              <w:marTop w:val="0"/>
              <w:marBottom w:val="0"/>
              <w:divBdr>
                <w:top w:val="none" w:sz="0" w:space="0" w:color="auto"/>
                <w:left w:val="none" w:sz="0" w:space="0" w:color="auto"/>
                <w:bottom w:val="none" w:sz="0" w:space="0" w:color="auto"/>
                <w:right w:val="none" w:sz="0" w:space="0" w:color="auto"/>
              </w:divBdr>
            </w:div>
          </w:divsChild>
        </w:div>
        <w:div w:id="1450735970">
          <w:marLeft w:val="60"/>
          <w:marRight w:val="60"/>
          <w:marTop w:val="100"/>
          <w:marBottom w:val="100"/>
          <w:divBdr>
            <w:top w:val="none" w:sz="0" w:space="0" w:color="auto"/>
            <w:left w:val="none" w:sz="0" w:space="0" w:color="auto"/>
            <w:bottom w:val="none" w:sz="0" w:space="0" w:color="auto"/>
            <w:right w:val="none" w:sz="0" w:space="0" w:color="auto"/>
          </w:divBdr>
          <w:divsChild>
            <w:div w:id="436409611">
              <w:marLeft w:val="0"/>
              <w:marRight w:val="0"/>
              <w:marTop w:val="0"/>
              <w:marBottom w:val="0"/>
              <w:divBdr>
                <w:top w:val="none" w:sz="0" w:space="0" w:color="auto"/>
                <w:left w:val="none" w:sz="0" w:space="0" w:color="auto"/>
                <w:bottom w:val="none" w:sz="0" w:space="0" w:color="auto"/>
                <w:right w:val="none" w:sz="0" w:space="0" w:color="auto"/>
              </w:divBdr>
            </w:div>
          </w:divsChild>
        </w:div>
        <w:div w:id="256716142">
          <w:marLeft w:val="60"/>
          <w:marRight w:val="60"/>
          <w:marTop w:val="100"/>
          <w:marBottom w:val="100"/>
          <w:divBdr>
            <w:top w:val="none" w:sz="0" w:space="0" w:color="auto"/>
            <w:left w:val="none" w:sz="0" w:space="0" w:color="auto"/>
            <w:bottom w:val="none" w:sz="0" w:space="0" w:color="auto"/>
            <w:right w:val="none" w:sz="0" w:space="0" w:color="auto"/>
          </w:divBdr>
          <w:divsChild>
            <w:div w:id="1428306975">
              <w:marLeft w:val="0"/>
              <w:marRight w:val="0"/>
              <w:marTop w:val="0"/>
              <w:marBottom w:val="0"/>
              <w:divBdr>
                <w:top w:val="none" w:sz="0" w:space="0" w:color="auto"/>
                <w:left w:val="none" w:sz="0" w:space="0" w:color="auto"/>
                <w:bottom w:val="none" w:sz="0" w:space="0" w:color="auto"/>
                <w:right w:val="none" w:sz="0" w:space="0" w:color="auto"/>
              </w:divBdr>
            </w:div>
          </w:divsChild>
        </w:div>
        <w:div w:id="1672219532">
          <w:marLeft w:val="60"/>
          <w:marRight w:val="60"/>
          <w:marTop w:val="100"/>
          <w:marBottom w:val="100"/>
          <w:divBdr>
            <w:top w:val="none" w:sz="0" w:space="0" w:color="auto"/>
            <w:left w:val="none" w:sz="0" w:space="0" w:color="auto"/>
            <w:bottom w:val="none" w:sz="0" w:space="0" w:color="auto"/>
            <w:right w:val="none" w:sz="0" w:space="0" w:color="auto"/>
          </w:divBdr>
          <w:divsChild>
            <w:div w:id="1807352798">
              <w:marLeft w:val="0"/>
              <w:marRight w:val="0"/>
              <w:marTop w:val="0"/>
              <w:marBottom w:val="0"/>
              <w:divBdr>
                <w:top w:val="none" w:sz="0" w:space="0" w:color="auto"/>
                <w:left w:val="none" w:sz="0" w:space="0" w:color="auto"/>
                <w:bottom w:val="none" w:sz="0" w:space="0" w:color="auto"/>
                <w:right w:val="none" w:sz="0" w:space="0" w:color="auto"/>
              </w:divBdr>
            </w:div>
          </w:divsChild>
        </w:div>
        <w:div w:id="2063601503">
          <w:marLeft w:val="60"/>
          <w:marRight w:val="60"/>
          <w:marTop w:val="100"/>
          <w:marBottom w:val="100"/>
          <w:divBdr>
            <w:top w:val="none" w:sz="0" w:space="0" w:color="auto"/>
            <w:left w:val="none" w:sz="0" w:space="0" w:color="auto"/>
            <w:bottom w:val="none" w:sz="0" w:space="0" w:color="auto"/>
            <w:right w:val="none" w:sz="0" w:space="0" w:color="auto"/>
          </w:divBdr>
          <w:divsChild>
            <w:div w:id="119803488">
              <w:marLeft w:val="0"/>
              <w:marRight w:val="0"/>
              <w:marTop w:val="0"/>
              <w:marBottom w:val="0"/>
              <w:divBdr>
                <w:top w:val="none" w:sz="0" w:space="0" w:color="auto"/>
                <w:left w:val="none" w:sz="0" w:space="0" w:color="auto"/>
                <w:bottom w:val="none" w:sz="0" w:space="0" w:color="auto"/>
                <w:right w:val="none" w:sz="0" w:space="0" w:color="auto"/>
              </w:divBdr>
            </w:div>
          </w:divsChild>
        </w:div>
        <w:div w:id="128862072">
          <w:marLeft w:val="60"/>
          <w:marRight w:val="60"/>
          <w:marTop w:val="100"/>
          <w:marBottom w:val="100"/>
          <w:divBdr>
            <w:top w:val="none" w:sz="0" w:space="0" w:color="auto"/>
            <w:left w:val="none" w:sz="0" w:space="0" w:color="auto"/>
            <w:bottom w:val="none" w:sz="0" w:space="0" w:color="auto"/>
            <w:right w:val="none" w:sz="0" w:space="0" w:color="auto"/>
          </w:divBdr>
          <w:divsChild>
            <w:div w:id="974334736">
              <w:marLeft w:val="0"/>
              <w:marRight w:val="0"/>
              <w:marTop w:val="0"/>
              <w:marBottom w:val="0"/>
              <w:divBdr>
                <w:top w:val="none" w:sz="0" w:space="0" w:color="auto"/>
                <w:left w:val="none" w:sz="0" w:space="0" w:color="auto"/>
                <w:bottom w:val="none" w:sz="0" w:space="0" w:color="auto"/>
                <w:right w:val="none" w:sz="0" w:space="0" w:color="auto"/>
              </w:divBdr>
            </w:div>
          </w:divsChild>
        </w:div>
        <w:div w:id="553321362">
          <w:marLeft w:val="60"/>
          <w:marRight w:val="60"/>
          <w:marTop w:val="100"/>
          <w:marBottom w:val="100"/>
          <w:divBdr>
            <w:top w:val="none" w:sz="0" w:space="0" w:color="auto"/>
            <w:left w:val="none" w:sz="0" w:space="0" w:color="auto"/>
            <w:bottom w:val="none" w:sz="0" w:space="0" w:color="auto"/>
            <w:right w:val="none" w:sz="0" w:space="0" w:color="auto"/>
          </w:divBdr>
          <w:divsChild>
            <w:div w:id="1870289327">
              <w:marLeft w:val="0"/>
              <w:marRight w:val="0"/>
              <w:marTop w:val="0"/>
              <w:marBottom w:val="0"/>
              <w:divBdr>
                <w:top w:val="none" w:sz="0" w:space="0" w:color="auto"/>
                <w:left w:val="none" w:sz="0" w:space="0" w:color="auto"/>
                <w:bottom w:val="none" w:sz="0" w:space="0" w:color="auto"/>
                <w:right w:val="none" w:sz="0" w:space="0" w:color="auto"/>
              </w:divBdr>
            </w:div>
          </w:divsChild>
        </w:div>
        <w:div w:id="49154767">
          <w:marLeft w:val="60"/>
          <w:marRight w:val="60"/>
          <w:marTop w:val="100"/>
          <w:marBottom w:val="100"/>
          <w:divBdr>
            <w:top w:val="none" w:sz="0" w:space="0" w:color="auto"/>
            <w:left w:val="none" w:sz="0" w:space="0" w:color="auto"/>
            <w:bottom w:val="none" w:sz="0" w:space="0" w:color="auto"/>
            <w:right w:val="none" w:sz="0" w:space="0" w:color="auto"/>
          </w:divBdr>
          <w:divsChild>
            <w:div w:id="2011325660">
              <w:marLeft w:val="0"/>
              <w:marRight w:val="0"/>
              <w:marTop w:val="0"/>
              <w:marBottom w:val="0"/>
              <w:divBdr>
                <w:top w:val="none" w:sz="0" w:space="0" w:color="auto"/>
                <w:left w:val="none" w:sz="0" w:space="0" w:color="auto"/>
                <w:bottom w:val="none" w:sz="0" w:space="0" w:color="auto"/>
                <w:right w:val="none" w:sz="0" w:space="0" w:color="auto"/>
              </w:divBdr>
            </w:div>
          </w:divsChild>
        </w:div>
        <w:div w:id="156270343">
          <w:marLeft w:val="60"/>
          <w:marRight w:val="60"/>
          <w:marTop w:val="100"/>
          <w:marBottom w:val="100"/>
          <w:divBdr>
            <w:top w:val="none" w:sz="0" w:space="0" w:color="auto"/>
            <w:left w:val="none" w:sz="0" w:space="0" w:color="auto"/>
            <w:bottom w:val="none" w:sz="0" w:space="0" w:color="auto"/>
            <w:right w:val="none" w:sz="0" w:space="0" w:color="auto"/>
          </w:divBdr>
          <w:divsChild>
            <w:div w:id="890189921">
              <w:marLeft w:val="0"/>
              <w:marRight w:val="0"/>
              <w:marTop w:val="0"/>
              <w:marBottom w:val="0"/>
              <w:divBdr>
                <w:top w:val="none" w:sz="0" w:space="0" w:color="auto"/>
                <w:left w:val="none" w:sz="0" w:space="0" w:color="auto"/>
                <w:bottom w:val="none" w:sz="0" w:space="0" w:color="auto"/>
                <w:right w:val="none" w:sz="0" w:space="0" w:color="auto"/>
              </w:divBdr>
            </w:div>
          </w:divsChild>
        </w:div>
        <w:div w:id="886063490">
          <w:marLeft w:val="60"/>
          <w:marRight w:val="60"/>
          <w:marTop w:val="100"/>
          <w:marBottom w:val="100"/>
          <w:divBdr>
            <w:top w:val="none" w:sz="0" w:space="0" w:color="auto"/>
            <w:left w:val="none" w:sz="0" w:space="0" w:color="auto"/>
            <w:bottom w:val="none" w:sz="0" w:space="0" w:color="auto"/>
            <w:right w:val="none" w:sz="0" w:space="0" w:color="auto"/>
          </w:divBdr>
          <w:divsChild>
            <w:div w:id="1689868055">
              <w:marLeft w:val="0"/>
              <w:marRight w:val="0"/>
              <w:marTop w:val="0"/>
              <w:marBottom w:val="0"/>
              <w:divBdr>
                <w:top w:val="none" w:sz="0" w:space="0" w:color="auto"/>
                <w:left w:val="none" w:sz="0" w:space="0" w:color="auto"/>
                <w:bottom w:val="none" w:sz="0" w:space="0" w:color="auto"/>
                <w:right w:val="none" w:sz="0" w:space="0" w:color="auto"/>
              </w:divBdr>
            </w:div>
          </w:divsChild>
        </w:div>
        <w:div w:id="714739401">
          <w:marLeft w:val="60"/>
          <w:marRight w:val="60"/>
          <w:marTop w:val="100"/>
          <w:marBottom w:val="100"/>
          <w:divBdr>
            <w:top w:val="none" w:sz="0" w:space="0" w:color="auto"/>
            <w:left w:val="none" w:sz="0" w:space="0" w:color="auto"/>
            <w:bottom w:val="none" w:sz="0" w:space="0" w:color="auto"/>
            <w:right w:val="none" w:sz="0" w:space="0" w:color="auto"/>
          </w:divBdr>
          <w:divsChild>
            <w:div w:id="825975262">
              <w:marLeft w:val="0"/>
              <w:marRight w:val="0"/>
              <w:marTop w:val="0"/>
              <w:marBottom w:val="0"/>
              <w:divBdr>
                <w:top w:val="none" w:sz="0" w:space="0" w:color="auto"/>
                <w:left w:val="none" w:sz="0" w:space="0" w:color="auto"/>
                <w:bottom w:val="none" w:sz="0" w:space="0" w:color="auto"/>
                <w:right w:val="none" w:sz="0" w:space="0" w:color="auto"/>
              </w:divBdr>
            </w:div>
          </w:divsChild>
        </w:div>
        <w:div w:id="127941629">
          <w:marLeft w:val="60"/>
          <w:marRight w:val="60"/>
          <w:marTop w:val="100"/>
          <w:marBottom w:val="100"/>
          <w:divBdr>
            <w:top w:val="none" w:sz="0" w:space="0" w:color="auto"/>
            <w:left w:val="none" w:sz="0" w:space="0" w:color="auto"/>
            <w:bottom w:val="none" w:sz="0" w:space="0" w:color="auto"/>
            <w:right w:val="none" w:sz="0" w:space="0" w:color="auto"/>
          </w:divBdr>
          <w:divsChild>
            <w:div w:id="1395003887">
              <w:marLeft w:val="0"/>
              <w:marRight w:val="0"/>
              <w:marTop w:val="0"/>
              <w:marBottom w:val="0"/>
              <w:divBdr>
                <w:top w:val="none" w:sz="0" w:space="0" w:color="auto"/>
                <w:left w:val="none" w:sz="0" w:space="0" w:color="auto"/>
                <w:bottom w:val="none" w:sz="0" w:space="0" w:color="auto"/>
                <w:right w:val="none" w:sz="0" w:space="0" w:color="auto"/>
              </w:divBdr>
            </w:div>
          </w:divsChild>
        </w:div>
        <w:div w:id="352465157">
          <w:marLeft w:val="60"/>
          <w:marRight w:val="60"/>
          <w:marTop w:val="100"/>
          <w:marBottom w:val="100"/>
          <w:divBdr>
            <w:top w:val="none" w:sz="0" w:space="0" w:color="auto"/>
            <w:left w:val="none" w:sz="0" w:space="0" w:color="auto"/>
            <w:bottom w:val="none" w:sz="0" w:space="0" w:color="auto"/>
            <w:right w:val="none" w:sz="0" w:space="0" w:color="auto"/>
          </w:divBdr>
          <w:divsChild>
            <w:div w:id="1612013762">
              <w:marLeft w:val="0"/>
              <w:marRight w:val="0"/>
              <w:marTop w:val="0"/>
              <w:marBottom w:val="0"/>
              <w:divBdr>
                <w:top w:val="none" w:sz="0" w:space="0" w:color="auto"/>
                <w:left w:val="none" w:sz="0" w:space="0" w:color="auto"/>
                <w:bottom w:val="none" w:sz="0" w:space="0" w:color="auto"/>
                <w:right w:val="none" w:sz="0" w:space="0" w:color="auto"/>
              </w:divBdr>
            </w:div>
          </w:divsChild>
        </w:div>
        <w:div w:id="1914966475">
          <w:marLeft w:val="60"/>
          <w:marRight w:val="60"/>
          <w:marTop w:val="100"/>
          <w:marBottom w:val="100"/>
          <w:divBdr>
            <w:top w:val="none" w:sz="0" w:space="0" w:color="auto"/>
            <w:left w:val="none" w:sz="0" w:space="0" w:color="auto"/>
            <w:bottom w:val="none" w:sz="0" w:space="0" w:color="auto"/>
            <w:right w:val="none" w:sz="0" w:space="0" w:color="auto"/>
          </w:divBdr>
          <w:divsChild>
            <w:div w:id="762994471">
              <w:marLeft w:val="0"/>
              <w:marRight w:val="0"/>
              <w:marTop w:val="0"/>
              <w:marBottom w:val="0"/>
              <w:divBdr>
                <w:top w:val="none" w:sz="0" w:space="0" w:color="auto"/>
                <w:left w:val="none" w:sz="0" w:space="0" w:color="auto"/>
                <w:bottom w:val="none" w:sz="0" w:space="0" w:color="auto"/>
                <w:right w:val="none" w:sz="0" w:space="0" w:color="auto"/>
              </w:divBdr>
            </w:div>
          </w:divsChild>
        </w:div>
        <w:div w:id="1895463806">
          <w:marLeft w:val="60"/>
          <w:marRight w:val="60"/>
          <w:marTop w:val="100"/>
          <w:marBottom w:val="100"/>
          <w:divBdr>
            <w:top w:val="none" w:sz="0" w:space="0" w:color="auto"/>
            <w:left w:val="none" w:sz="0" w:space="0" w:color="auto"/>
            <w:bottom w:val="none" w:sz="0" w:space="0" w:color="auto"/>
            <w:right w:val="none" w:sz="0" w:space="0" w:color="auto"/>
          </w:divBdr>
          <w:divsChild>
            <w:div w:id="799768511">
              <w:marLeft w:val="0"/>
              <w:marRight w:val="0"/>
              <w:marTop w:val="0"/>
              <w:marBottom w:val="0"/>
              <w:divBdr>
                <w:top w:val="none" w:sz="0" w:space="0" w:color="auto"/>
                <w:left w:val="none" w:sz="0" w:space="0" w:color="auto"/>
                <w:bottom w:val="none" w:sz="0" w:space="0" w:color="auto"/>
                <w:right w:val="none" w:sz="0" w:space="0" w:color="auto"/>
              </w:divBdr>
            </w:div>
          </w:divsChild>
        </w:div>
        <w:div w:id="1444496615">
          <w:marLeft w:val="60"/>
          <w:marRight w:val="60"/>
          <w:marTop w:val="100"/>
          <w:marBottom w:val="100"/>
          <w:divBdr>
            <w:top w:val="none" w:sz="0" w:space="0" w:color="auto"/>
            <w:left w:val="none" w:sz="0" w:space="0" w:color="auto"/>
            <w:bottom w:val="none" w:sz="0" w:space="0" w:color="auto"/>
            <w:right w:val="none" w:sz="0" w:space="0" w:color="auto"/>
          </w:divBdr>
          <w:divsChild>
            <w:div w:id="794493664">
              <w:marLeft w:val="0"/>
              <w:marRight w:val="0"/>
              <w:marTop w:val="0"/>
              <w:marBottom w:val="0"/>
              <w:divBdr>
                <w:top w:val="none" w:sz="0" w:space="0" w:color="auto"/>
                <w:left w:val="none" w:sz="0" w:space="0" w:color="auto"/>
                <w:bottom w:val="none" w:sz="0" w:space="0" w:color="auto"/>
                <w:right w:val="none" w:sz="0" w:space="0" w:color="auto"/>
              </w:divBdr>
            </w:div>
          </w:divsChild>
        </w:div>
        <w:div w:id="1909269187">
          <w:marLeft w:val="60"/>
          <w:marRight w:val="60"/>
          <w:marTop w:val="100"/>
          <w:marBottom w:val="100"/>
          <w:divBdr>
            <w:top w:val="none" w:sz="0" w:space="0" w:color="auto"/>
            <w:left w:val="none" w:sz="0" w:space="0" w:color="auto"/>
            <w:bottom w:val="none" w:sz="0" w:space="0" w:color="auto"/>
            <w:right w:val="none" w:sz="0" w:space="0" w:color="auto"/>
          </w:divBdr>
          <w:divsChild>
            <w:div w:id="1753577603">
              <w:marLeft w:val="0"/>
              <w:marRight w:val="0"/>
              <w:marTop w:val="0"/>
              <w:marBottom w:val="0"/>
              <w:divBdr>
                <w:top w:val="none" w:sz="0" w:space="0" w:color="auto"/>
                <w:left w:val="none" w:sz="0" w:space="0" w:color="auto"/>
                <w:bottom w:val="none" w:sz="0" w:space="0" w:color="auto"/>
                <w:right w:val="none" w:sz="0" w:space="0" w:color="auto"/>
              </w:divBdr>
            </w:div>
          </w:divsChild>
        </w:div>
        <w:div w:id="890194287">
          <w:marLeft w:val="60"/>
          <w:marRight w:val="60"/>
          <w:marTop w:val="100"/>
          <w:marBottom w:val="100"/>
          <w:divBdr>
            <w:top w:val="none" w:sz="0" w:space="0" w:color="auto"/>
            <w:left w:val="none" w:sz="0" w:space="0" w:color="auto"/>
            <w:bottom w:val="none" w:sz="0" w:space="0" w:color="auto"/>
            <w:right w:val="none" w:sz="0" w:space="0" w:color="auto"/>
          </w:divBdr>
          <w:divsChild>
            <w:div w:id="659231960">
              <w:marLeft w:val="0"/>
              <w:marRight w:val="0"/>
              <w:marTop w:val="0"/>
              <w:marBottom w:val="0"/>
              <w:divBdr>
                <w:top w:val="none" w:sz="0" w:space="0" w:color="auto"/>
                <w:left w:val="none" w:sz="0" w:space="0" w:color="auto"/>
                <w:bottom w:val="none" w:sz="0" w:space="0" w:color="auto"/>
                <w:right w:val="none" w:sz="0" w:space="0" w:color="auto"/>
              </w:divBdr>
            </w:div>
          </w:divsChild>
        </w:div>
        <w:div w:id="400256900">
          <w:marLeft w:val="60"/>
          <w:marRight w:val="60"/>
          <w:marTop w:val="100"/>
          <w:marBottom w:val="100"/>
          <w:divBdr>
            <w:top w:val="none" w:sz="0" w:space="0" w:color="auto"/>
            <w:left w:val="none" w:sz="0" w:space="0" w:color="auto"/>
            <w:bottom w:val="none" w:sz="0" w:space="0" w:color="auto"/>
            <w:right w:val="none" w:sz="0" w:space="0" w:color="auto"/>
          </w:divBdr>
          <w:divsChild>
            <w:div w:id="1468888626">
              <w:marLeft w:val="0"/>
              <w:marRight w:val="0"/>
              <w:marTop w:val="0"/>
              <w:marBottom w:val="0"/>
              <w:divBdr>
                <w:top w:val="none" w:sz="0" w:space="0" w:color="auto"/>
                <w:left w:val="none" w:sz="0" w:space="0" w:color="auto"/>
                <w:bottom w:val="none" w:sz="0" w:space="0" w:color="auto"/>
                <w:right w:val="none" w:sz="0" w:space="0" w:color="auto"/>
              </w:divBdr>
            </w:div>
          </w:divsChild>
        </w:div>
        <w:div w:id="1164004950">
          <w:marLeft w:val="60"/>
          <w:marRight w:val="60"/>
          <w:marTop w:val="100"/>
          <w:marBottom w:val="100"/>
          <w:divBdr>
            <w:top w:val="none" w:sz="0" w:space="0" w:color="auto"/>
            <w:left w:val="none" w:sz="0" w:space="0" w:color="auto"/>
            <w:bottom w:val="none" w:sz="0" w:space="0" w:color="auto"/>
            <w:right w:val="none" w:sz="0" w:space="0" w:color="auto"/>
          </w:divBdr>
        </w:div>
        <w:div w:id="1474640832">
          <w:marLeft w:val="60"/>
          <w:marRight w:val="60"/>
          <w:marTop w:val="100"/>
          <w:marBottom w:val="100"/>
          <w:divBdr>
            <w:top w:val="none" w:sz="0" w:space="0" w:color="auto"/>
            <w:left w:val="none" w:sz="0" w:space="0" w:color="auto"/>
            <w:bottom w:val="none" w:sz="0" w:space="0" w:color="auto"/>
            <w:right w:val="none" w:sz="0" w:space="0" w:color="auto"/>
          </w:divBdr>
        </w:div>
        <w:div w:id="1022055292">
          <w:marLeft w:val="60"/>
          <w:marRight w:val="60"/>
          <w:marTop w:val="100"/>
          <w:marBottom w:val="100"/>
          <w:divBdr>
            <w:top w:val="none" w:sz="0" w:space="0" w:color="auto"/>
            <w:left w:val="none" w:sz="0" w:space="0" w:color="auto"/>
            <w:bottom w:val="none" w:sz="0" w:space="0" w:color="auto"/>
            <w:right w:val="none" w:sz="0" w:space="0" w:color="auto"/>
          </w:divBdr>
        </w:div>
        <w:div w:id="1501041996">
          <w:marLeft w:val="60"/>
          <w:marRight w:val="60"/>
          <w:marTop w:val="100"/>
          <w:marBottom w:val="100"/>
          <w:divBdr>
            <w:top w:val="none" w:sz="0" w:space="0" w:color="auto"/>
            <w:left w:val="none" w:sz="0" w:space="0" w:color="auto"/>
            <w:bottom w:val="none" w:sz="0" w:space="0" w:color="auto"/>
            <w:right w:val="none" w:sz="0" w:space="0" w:color="auto"/>
          </w:divBdr>
        </w:div>
        <w:div w:id="6493869">
          <w:marLeft w:val="60"/>
          <w:marRight w:val="60"/>
          <w:marTop w:val="100"/>
          <w:marBottom w:val="100"/>
          <w:divBdr>
            <w:top w:val="none" w:sz="0" w:space="0" w:color="auto"/>
            <w:left w:val="none" w:sz="0" w:space="0" w:color="auto"/>
            <w:bottom w:val="none" w:sz="0" w:space="0" w:color="auto"/>
            <w:right w:val="none" w:sz="0" w:space="0" w:color="auto"/>
          </w:divBdr>
        </w:div>
        <w:div w:id="307630484">
          <w:marLeft w:val="60"/>
          <w:marRight w:val="60"/>
          <w:marTop w:val="100"/>
          <w:marBottom w:val="100"/>
          <w:divBdr>
            <w:top w:val="none" w:sz="0" w:space="0" w:color="auto"/>
            <w:left w:val="none" w:sz="0" w:space="0" w:color="auto"/>
            <w:bottom w:val="none" w:sz="0" w:space="0" w:color="auto"/>
            <w:right w:val="none" w:sz="0" w:space="0" w:color="auto"/>
          </w:divBdr>
          <w:divsChild>
            <w:div w:id="171065089">
              <w:marLeft w:val="0"/>
              <w:marRight w:val="0"/>
              <w:marTop w:val="0"/>
              <w:marBottom w:val="0"/>
              <w:divBdr>
                <w:top w:val="none" w:sz="0" w:space="0" w:color="auto"/>
                <w:left w:val="none" w:sz="0" w:space="0" w:color="auto"/>
                <w:bottom w:val="none" w:sz="0" w:space="0" w:color="auto"/>
                <w:right w:val="none" w:sz="0" w:space="0" w:color="auto"/>
              </w:divBdr>
            </w:div>
          </w:divsChild>
        </w:div>
        <w:div w:id="1266423018">
          <w:marLeft w:val="60"/>
          <w:marRight w:val="60"/>
          <w:marTop w:val="100"/>
          <w:marBottom w:val="100"/>
          <w:divBdr>
            <w:top w:val="none" w:sz="0" w:space="0" w:color="auto"/>
            <w:left w:val="none" w:sz="0" w:space="0" w:color="auto"/>
            <w:bottom w:val="none" w:sz="0" w:space="0" w:color="auto"/>
            <w:right w:val="none" w:sz="0" w:space="0" w:color="auto"/>
          </w:divBdr>
          <w:divsChild>
            <w:div w:id="1740249015">
              <w:marLeft w:val="0"/>
              <w:marRight w:val="0"/>
              <w:marTop w:val="0"/>
              <w:marBottom w:val="0"/>
              <w:divBdr>
                <w:top w:val="none" w:sz="0" w:space="0" w:color="auto"/>
                <w:left w:val="none" w:sz="0" w:space="0" w:color="auto"/>
                <w:bottom w:val="none" w:sz="0" w:space="0" w:color="auto"/>
                <w:right w:val="none" w:sz="0" w:space="0" w:color="auto"/>
              </w:divBdr>
            </w:div>
          </w:divsChild>
        </w:div>
        <w:div w:id="669917556">
          <w:marLeft w:val="60"/>
          <w:marRight w:val="60"/>
          <w:marTop w:val="100"/>
          <w:marBottom w:val="100"/>
          <w:divBdr>
            <w:top w:val="none" w:sz="0" w:space="0" w:color="auto"/>
            <w:left w:val="none" w:sz="0" w:space="0" w:color="auto"/>
            <w:bottom w:val="none" w:sz="0" w:space="0" w:color="auto"/>
            <w:right w:val="none" w:sz="0" w:space="0" w:color="auto"/>
          </w:divBdr>
          <w:divsChild>
            <w:div w:id="1499542449">
              <w:marLeft w:val="0"/>
              <w:marRight w:val="0"/>
              <w:marTop w:val="0"/>
              <w:marBottom w:val="0"/>
              <w:divBdr>
                <w:top w:val="none" w:sz="0" w:space="0" w:color="auto"/>
                <w:left w:val="none" w:sz="0" w:space="0" w:color="auto"/>
                <w:bottom w:val="none" w:sz="0" w:space="0" w:color="auto"/>
                <w:right w:val="none" w:sz="0" w:space="0" w:color="auto"/>
              </w:divBdr>
            </w:div>
          </w:divsChild>
        </w:div>
        <w:div w:id="838272732">
          <w:marLeft w:val="60"/>
          <w:marRight w:val="60"/>
          <w:marTop w:val="100"/>
          <w:marBottom w:val="100"/>
          <w:divBdr>
            <w:top w:val="none" w:sz="0" w:space="0" w:color="auto"/>
            <w:left w:val="none" w:sz="0" w:space="0" w:color="auto"/>
            <w:bottom w:val="none" w:sz="0" w:space="0" w:color="auto"/>
            <w:right w:val="none" w:sz="0" w:space="0" w:color="auto"/>
          </w:divBdr>
          <w:divsChild>
            <w:div w:id="1691834906">
              <w:marLeft w:val="0"/>
              <w:marRight w:val="0"/>
              <w:marTop w:val="0"/>
              <w:marBottom w:val="0"/>
              <w:divBdr>
                <w:top w:val="none" w:sz="0" w:space="0" w:color="auto"/>
                <w:left w:val="none" w:sz="0" w:space="0" w:color="auto"/>
                <w:bottom w:val="none" w:sz="0" w:space="0" w:color="auto"/>
                <w:right w:val="none" w:sz="0" w:space="0" w:color="auto"/>
              </w:divBdr>
            </w:div>
          </w:divsChild>
        </w:div>
        <w:div w:id="82143021">
          <w:marLeft w:val="60"/>
          <w:marRight w:val="60"/>
          <w:marTop w:val="100"/>
          <w:marBottom w:val="100"/>
          <w:divBdr>
            <w:top w:val="none" w:sz="0" w:space="0" w:color="auto"/>
            <w:left w:val="none" w:sz="0" w:space="0" w:color="auto"/>
            <w:bottom w:val="none" w:sz="0" w:space="0" w:color="auto"/>
            <w:right w:val="none" w:sz="0" w:space="0" w:color="auto"/>
          </w:divBdr>
          <w:divsChild>
            <w:div w:id="610625230">
              <w:marLeft w:val="0"/>
              <w:marRight w:val="0"/>
              <w:marTop w:val="0"/>
              <w:marBottom w:val="0"/>
              <w:divBdr>
                <w:top w:val="none" w:sz="0" w:space="0" w:color="auto"/>
                <w:left w:val="none" w:sz="0" w:space="0" w:color="auto"/>
                <w:bottom w:val="none" w:sz="0" w:space="0" w:color="auto"/>
                <w:right w:val="none" w:sz="0" w:space="0" w:color="auto"/>
              </w:divBdr>
            </w:div>
          </w:divsChild>
        </w:div>
        <w:div w:id="546573997">
          <w:marLeft w:val="60"/>
          <w:marRight w:val="60"/>
          <w:marTop w:val="100"/>
          <w:marBottom w:val="100"/>
          <w:divBdr>
            <w:top w:val="none" w:sz="0" w:space="0" w:color="auto"/>
            <w:left w:val="none" w:sz="0" w:space="0" w:color="auto"/>
            <w:bottom w:val="none" w:sz="0" w:space="0" w:color="auto"/>
            <w:right w:val="none" w:sz="0" w:space="0" w:color="auto"/>
          </w:divBdr>
          <w:divsChild>
            <w:div w:id="1172179412">
              <w:marLeft w:val="0"/>
              <w:marRight w:val="0"/>
              <w:marTop w:val="0"/>
              <w:marBottom w:val="0"/>
              <w:divBdr>
                <w:top w:val="none" w:sz="0" w:space="0" w:color="auto"/>
                <w:left w:val="none" w:sz="0" w:space="0" w:color="auto"/>
                <w:bottom w:val="none" w:sz="0" w:space="0" w:color="auto"/>
                <w:right w:val="none" w:sz="0" w:space="0" w:color="auto"/>
              </w:divBdr>
            </w:div>
          </w:divsChild>
        </w:div>
        <w:div w:id="1785228257">
          <w:marLeft w:val="60"/>
          <w:marRight w:val="60"/>
          <w:marTop w:val="100"/>
          <w:marBottom w:val="100"/>
          <w:divBdr>
            <w:top w:val="none" w:sz="0" w:space="0" w:color="auto"/>
            <w:left w:val="none" w:sz="0" w:space="0" w:color="auto"/>
            <w:bottom w:val="none" w:sz="0" w:space="0" w:color="auto"/>
            <w:right w:val="none" w:sz="0" w:space="0" w:color="auto"/>
          </w:divBdr>
          <w:divsChild>
            <w:div w:id="2136218912">
              <w:marLeft w:val="0"/>
              <w:marRight w:val="0"/>
              <w:marTop w:val="0"/>
              <w:marBottom w:val="0"/>
              <w:divBdr>
                <w:top w:val="none" w:sz="0" w:space="0" w:color="auto"/>
                <w:left w:val="none" w:sz="0" w:space="0" w:color="auto"/>
                <w:bottom w:val="none" w:sz="0" w:space="0" w:color="auto"/>
                <w:right w:val="none" w:sz="0" w:space="0" w:color="auto"/>
              </w:divBdr>
            </w:div>
          </w:divsChild>
        </w:div>
        <w:div w:id="2129809745">
          <w:marLeft w:val="60"/>
          <w:marRight w:val="60"/>
          <w:marTop w:val="100"/>
          <w:marBottom w:val="100"/>
          <w:divBdr>
            <w:top w:val="none" w:sz="0" w:space="0" w:color="auto"/>
            <w:left w:val="none" w:sz="0" w:space="0" w:color="auto"/>
            <w:bottom w:val="none" w:sz="0" w:space="0" w:color="auto"/>
            <w:right w:val="none" w:sz="0" w:space="0" w:color="auto"/>
          </w:divBdr>
          <w:divsChild>
            <w:div w:id="779951553">
              <w:marLeft w:val="0"/>
              <w:marRight w:val="0"/>
              <w:marTop w:val="0"/>
              <w:marBottom w:val="0"/>
              <w:divBdr>
                <w:top w:val="none" w:sz="0" w:space="0" w:color="auto"/>
                <w:left w:val="none" w:sz="0" w:space="0" w:color="auto"/>
                <w:bottom w:val="none" w:sz="0" w:space="0" w:color="auto"/>
                <w:right w:val="none" w:sz="0" w:space="0" w:color="auto"/>
              </w:divBdr>
            </w:div>
          </w:divsChild>
        </w:div>
        <w:div w:id="52240032">
          <w:marLeft w:val="60"/>
          <w:marRight w:val="60"/>
          <w:marTop w:val="100"/>
          <w:marBottom w:val="100"/>
          <w:divBdr>
            <w:top w:val="none" w:sz="0" w:space="0" w:color="auto"/>
            <w:left w:val="none" w:sz="0" w:space="0" w:color="auto"/>
            <w:bottom w:val="none" w:sz="0" w:space="0" w:color="auto"/>
            <w:right w:val="none" w:sz="0" w:space="0" w:color="auto"/>
          </w:divBdr>
          <w:divsChild>
            <w:div w:id="845095488">
              <w:marLeft w:val="0"/>
              <w:marRight w:val="0"/>
              <w:marTop w:val="0"/>
              <w:marBottom w:val="0"/>
              <w:divBdr>
                <w:top w:val="none" w:sz="0" w:space="0" w:color="auto"/>
                <w:left w:val="none" w:sz="0" w:space="0" w:color="auto"/>
                <w:bottom w:val="none" w:sz="0" w:space="0" w:color="auto"/>
                <w:right w:val="none" w:sz="0" w:space="0" w:color="auto"/>
              </w:divBdr>
            </w:div>
          </w:divsChild>
        </w:div>
        <w:div w:id="1264531699">
          <w:marLeft w:val="60"/>
          <w:marRight w:val="60"/>
          <w:marTop w:val="100"/>
          <w:marBottom w:val="100"/>
          <w:divBdr>
            <w:top w:val="none" w:sz="0" w:space="0" w:color="auto"/>
            <w:left w:val="none" w:sz="0" w:space="0" w:color="auto"/>
            <w:bottom w:val="none" w:sz="0" w:space="0" w:color="auto"/>
            <w:right w:val="none" w:sz="0" w:space="0" w:color="auto"/>
          </w:divBdr>
          <w:divsChild>
            <w:div w:id="2067950715">
              <w:marLeft w:val="0"/>
              <w:marRight w:val="0"/>
              <w:marTop w:val="0"/>
              <w:marBottom w:val="0"/>
              <w:divBdr>
                <w:top w:val="none" w:sz="0" w:space="0" w:color="auto"/>
                <w:left w:val="none" w:sz="0" w:space="0" w:color="auto"/>
                <w:bottom w:val="none" w:sz="0" w:space="0" w:color="auto"/>
                <w:right w:val="none" w:sz="0" w:space="0" w:color="auto"/>
              </w:divBdr>
            </w:div>
          </w:divsChild>
        </w:div>
        <w:div w:id="961544283">
          <w:marLeft w:val="60"/>
          <w:marRight w:val="60"/>
          <w:marTop w:val="100"/>
          <w:marBottom w:val="100"/>
          <w:divBdr>
            <w:top w:val="none" w:sz="0" w:space="0" w:color="auto"/>
            <w:left w:val="none" w:sz="0" w:space="0" w:color="auto"/>
            <w:bottom w:val="none" w:sz="0" w:space="0" w:color="auto"/>
            <w:right w:val="none" w:sz="0" w:space="0" w:color="auto"/>
          </w:divBdr>
          <w:divsChild>
            <w:div w:id="1375809357">
              <w:marLeft w:val="0"/>
              <w:marRight w:val="0"/>
              <w:marTop w:val="0"/>
              <w:marBottom w:val="0"/>
              <w:divBdr>
                <w:top w:val="none" w:sz="0" w:space="0" w:color="auto"/>
                <w:left w:val="none" w:sz="0" w:space="0" w:color="auto"/>
                <w:bottom w:val="none" w:sz="0" w:space="0" w:color="auto"/>
                <w:right w:val="none" w:sz="0" w:space="0" w:color="auto"/>
              </w:divBdr>
            </w:div>
          </w:divsChild>
        </w:div>
        <w:div w:id="1046372112">
          <w:marLeft w:val="60"/>
          <w:marRight w:val="60"/>
          <w:marTop w:val="100"/>
          <w:marBottom w:val="100"/>
          <w:divBdr>
            <w:top w:val="none" w:sz="0" w:space="0" w:color="auto"/>
            <w:left w:val="none" w:sz="0" w:space="0" w:color="auto"/>
            <w:bottom w:val="none" w:sz="0" w:space="0" w:color="auto"/>
            <w:right w:val="none" w:sz="0" w:space="0" w:color="auto"/>
          </w:divBdr>
          <w:divsChild>
            <w:div w:id="948044231">
              <w:marLeft w:val="0"/>
              <w:marRight w:val="0"/>
              <w:marTop w:val="0"/>
              <w:marBottom w:val="0"/>
              <w:divBdr>
                <w:top w:val="none" w:sz="0" w:space="0" w:color="auto"/>
                <w:left w:val="none" w:sz="0" w:space="0" w:color="auto"/>
                <w:bottom w:val="none" w:sz="0" w:space="0" w:color="auto"/>
                <w:right w:val="none" w:sz="0" w:space="0" w:color="auto"/>
              </w:divBdr>
            </w:div>
          </w:divsChild>
        </w:div>
        <w:div w:id="588464287">
          <w:marLeft w:val="60"/>
          <w:marRight w:val="60"/>
          <w:marTop w:val="100"/>
          <w:marBottom w:val="100"/>
          <w:divBdr>
            <w:top w:val="none" w:sz="0" w:space="0" w:color="auto"/>
            <w:left w:val="none" w:sz="0" w:space="0" w:color="auto"/>
            <w:bottom w:val="none" w:sz="0" w:space="0" w:color="auto"/>
            <w:right w:val="none" w:sz="0" w:space="0" w:color="auto"/>
          </w:divBdr>
          <w:divsChild>
            <w:div w:id="287443349">
              <w:marLeft w:val="0"/>
              <w:marRight w:val="0"/>
              <w:marTop w:val="0"/>
              <w:marBottom w:val="0"/>
              <w:divBdr>
                <w:top w:val="none" w:sz="0" w:space="0" w:color="auto"/>
                <w:left w:val="none" w:sz="0" w:space="0" w:color="auto"/>
                <w:bottom w:val="none" w:sz="0" w:space="0" w:color="auto"/>
                <w:right w:val="none" w:sz="0" w:space="0" w:color="auto"/>
              </w:divBdr>
            </w:div>
          </w:divsChild>
        </w:div>
        <w:div w:id="741490397">
          <w:marLeft w:val="60"/>
          <w:marRight w:val="60"/>
          <w:marTop w:val="100"/>
          <w:marBottom w:val="100"/>
          <w:divBdr>
            <w:top w:val="none" w:sz="0" w:space="0" w:color="auto"/>
            <w:left w:val="none" w:sz="0" w:space="0" w:color="auto"/>
            <w:bottom w:val="none" w:sz="0" w:space="0" w:color="auto"/>
            <w:right w:val="none" w:sz="0" w:space="0" w:color="auto"/>
          </w:divBdr>
          <w:divsChild>
            <w:div w:id="477457173">
              <w:marLeft w:val="0"/>
              <w:marRight w:val="0"/>
              <w:marTop w:val="0"/>
              <w:marBottom w:val="0"/>
              <w:divBdr>
                <w:top w:val="none" w:sz="0" w:space="0" w:color="auto"/>
                <w:left w:val="none" w:sz="0" w:space="0" w:color="auto"/>
                <w:bottom w:val="none" w:sz="0" w:space="0" w:color="auto"/>
                <w:right w:val="none" w:sz="0" w:space="0" w:color="auto"/>
              </w:divBdr>
            </w:div>
          </w:divsChild>
        </w:div>
        <w:div w:id="1682588289">
          <w:marLeft w:val="60"/>
          <w:marRight w:val="60"/>
          <w:marTop w:val="100"/>
          <w:marBottom w:val="100"/>
          <w:divBdr>
            <w:top w:val="none" w:sz="0" w:space="0" w:color="auto"/>
            <w:left w:val="none" w:sz="0" w:space="0" w:color="auto"/>
            <w:bottom w:val="none" w:sz="0" w:space="0" w:color="auto"/>
            <w:right w:val="none" w:sz="0" w:space="0" w:color="auto"/>
          </w:divBdr>
          <w:divsChild>
            <w:div w:id="998461685">
              <w:marLeft w:val="0"/>
              <w:marRight w:val="0"/>
              <w:marTop w:val="0"/>
              <w:marBottom w:val="0"/>
              <w:divBdr>
                <w:top w:val="none" w:sz="0" w:space="0" w:color="auto"/>
                <w:left w:val="none" w:sz="0" w:space="0" w:color="auto"/>
                <w:bottom w:val="none" w:sz="0" w:space="0" w:color="auto"/>
                <w:right w:val="none" w:sz="0" w:space="0" w:color="auto"/>
              </w:divBdr>
            </w:div>
          </w:divsChild>
        </w:div>
        <w:div w:id="113645893">
          <w:marLeft w:val="60"/>
          <w:marRight w:val="60"/>
          <w:marTop w:val="100"/>
          <w:marBottom w:val="100"/>
          <w:divBdr>
            <w:top w:val="none" w:sz="0" w:space="0" w:color="auto"/>
            <w:left w:val="none" w:sz="0" w:space="0" w:color="auto"/>
            <w:bottom w:val="none" w:sz="0" w:space="0" w:color="auto"/>
            <w:right w:val="none" w:sz="0" w:space="0" w:color="auto"/>
          </w:divBdr>
          <w:divsChild>
            <w:div w:id="1611814094">
              <w:marLeft w:val="0"/>
              <w:marRight w:val="0"/>
              <w:marTop w:val="0"/>
              <w:marBottom w:val="0"/>
              <w:divBdr>
                <w:top w:val="none" w:sz="0" w:space="0" w:color="auto"/>
                <w:left w:val="none" w:sz="0" w:space="0" w:color="auto"/>
                <w:bottom w:val="none" w:sz="0" w:space="0" w:color="auto"/>
                <w:right w:val="none" w:sz="0" w:space="0" w:color="auto"/>
              </w:divBdr>
            </w:div>
          </w:divsChild>
        </w:div>
        <w:div w:id="1293948573">
          <w:marLeft w:val="60"/>
          <w:marRight w:val="60"/>
          <w:marTop w:val="100"/>
          <w:marBottom w:val="100"/>
          <w:divBdr>
            <w:top w:val="none" w:sz="0" w:space="0" w:color="auto"/>
            <w:left w:val="none" w:sz="0" w:space="0" w:color="auto"/>
            <w:bottom w:val="none" w:sz="0" w:space="0" w:color="auto"/>
            <w:right w:val="none" w:sz="0" w:space="0" w:color="auto"/>
          </w:divBdr>
          <w:divsChild>
            <w:div w:id="97414754">
              <w:marLeft w:val="0"/>
              <w:marRight w:val="0"/>
              <w:marTop w:val="0"/>
              <w:marBottom w:val="0"/>
              <w:divBdr>
                <w:top w:val="none" w:sz="0" w:space="0" w:color="auto"/>
                <w:left w:val="none" w:sz="0" w:space="0" w:color="auto"/>
                <w:bottom w:val="none" w:sz="0" w:space="0" w:color="auto"/>
                <w:right w:val="none" w:sz="0" w:space="0" w:color="auto"/>
              </w:divBdr>
            </w:div>
          </w:divsChild>
        </w:div>
        <w:div w:id="316811204">
          <w:marLeft w:val="60"/>
          <w:marRight w:val="60"/>
          <w:marTop w:val="100"/>
          <w:marBottom w:val="100"/>
          <w:divBdr>
            <w:top w:val="none" w:sz="0" w:space="0" w:color="auto"/>
            <w:left w:val="none" w:sz="0" w:space="0" w:color="auto"/>
            <w:bottom w:val="none" w:sz="0" w:space="0" w:color="auto"/>
            <w:right w:val="none" w:sz="0" w:space="0" w:color="auto"/>
          </w:divBdr>
          <w:divsChild>
            <w:div w:id="643660952">
              <w:marLeft w:val="0"/>
              <w:marRight w:val="0"/>
              <w:marTop w:val="0"/>
              <w:marBottom w:val="0"/>
              <w:divBdr>
                <w:top w:val="none" w:sz="0" w:space="0" w:color="auto"/>
                <w:left w:val="none" w:sz="0" w:space="0" w:color="auto"/>
                <w:bottom w:val="none" w:sz="0" w:space="0" w:color="auto"/>
                <w:right w:val="none" w:sz="0" w:space="0" w:color="auto"/>
              </w:divBdr>
            </w:div>
          </w:divsChild>
        </w:div>
        <w:div w:id="636035697">
          <w:marLeft w:val="60"/>
          <w:marRight w:val="60"/>
          <w:marTop w:val="100"/>
          <w:marBottom w:val="100"/>
          <w:divBdr>
            <w:top w:val="none" w:sz="0" w:space="0" w:color="auto"/>
            <w:left w:val="none" w:sz="0" w:space="0" w:color="auto"/>
            <w:bottom w:val="none" w:sz="0" w:space="0" w:color="auto"/>
            <w:right w:val="none" w:sz="0" w:space="0" w:color="auto"/>
          </w:divBdr>
          <w:divsChild>
            <w:div w:id="358900100">
              <w:marLeft w:val="0"/>
              <w:marRight w:val="0"/>
              <w:marTop w:val="0"/>
              <w:marBottom w:val="0"/>
              <w:divBdr>
                <w:top w:val="none" w:sz="0" w:space="0" w:color="auto"/>
                <w:left w:val="none" w:sz="0" w:space="0" w:color="auto"/>
                <w:bottom w:val="none" w:sz="0" w:space="0" w:color="auto"/>
                <w:right w:val="none" w:sz="0" w:space="0" w:color="auto"/>
              </w:divBdr>
            </w:div>
          </w:divsChild>
        </w:div>
        <w:div w:id="481310484">
          <w:marLeft w:val="60"/>
          <w:marRight w:val="60"/>
          <w:marTop w:val="100"/>
          <w:marBottom w:val="100"/>
          <w:divBdr>
            <w:top w:val="none" w:sz="0" w:space="0" w:color="auto"/>
            <w:left w:val="none" w:sz="0" w:space="0" w:color="auto"/>
            <w:bottom w:val="none" w:sz="0" w:space="0" w:color="auto"/>
            <w:right w:val="none" w:sz="0" w:space="0" w:color="auto"/>
          </w:divBdr>
          <w:divsChild>
            <w:div w:id="1560170826">
              <w:marLeft w:val="0"/>
              <w:marRight w:val="0"/>
              <w:marTop w:val="0"/>
              <w:marBottom w:val="0"/>
              <w:divBdr>
                <w:top w:val="none" w:sz="0" w:space="0" w:color="auto"/>
                <w:left w:val="none" w:sz="0" w:space="0" w:color="auto"/>
                <w:bottom w:val="none" w:sz="0" w:space="0" w:color="auto"/>
                <w:right w:val="none" w:sz="0" w:space="0" w:color="auto"/>
              </w:divBdr>
            </w:div>
          </w:divsChild>
        </w:div>
        <w:div w:id="315886929">
          <w:marLeft w:val="60"/>
          <w:marRight w:val="60"/>
          <w:marTop w:val="100"/>
          <w:marBottom w:val="100"/>
          <w:divBdr>
            <w:top w:val="none" w:sz="0" w:space="0" w:color="auto"/>
            <w:left w:val="none" w:sz="0" w:space="0" w:color="auto"/>
            <w:bottom w:val="none" w:sz="0" w:space="0" w:color="auto"/>
            <w:right w:val="none" w:sz="0" w:space="0" w:color="auto"/>
          </w:divBdr>
          <w:divsChild>
            <w:div w:id="171839653">
              <w:marLeft w:val="0"/>
              <w:marRight w:val="0"/>
              <w:marTop w:val="0"/>
              <w:marBottom w:val="0"/>
              <w:divBdr>
                <w:top w:val="none" w:sz="0" w:space="0" w:color="auto"/>
                <w:left w:val="none" w:sz="0" w:space="0" w:color="auto"/>
                <w:bottom w:val="none" w:sz="0" w:space="0" w:color="auto"/>
                <w:right w:val="none" w:sz="0" w:space="0" w:color="auto"/>
              </w:divBdr>
            </w:div>
          </w:divsChild>
        </w:div>
        <w:div w:id="1862937464">
          <w:marLeft w:val="60"/>
          <w:marRight w:val="60"/>
          <w:marTop w:val="100"/>
          <w:marBottom w:val="100"/>
          <w:divBdr>
            <w:top w:val="none" w:sz="0" w:space="0" w:color="auto"/>
            <w:left w:val="none" w:sz="0" w:space="0" w:color="auto"/>
            <w:bottom w:val="none" w:sz="0" w:space="0" w:color="auto"/>
            <w:right w:val="none" w:sz="0" w:space="0" w:color="auto"/>
          </w:divBdr>
        </w:div>
        <w:div w:id="982003498">
          <w:marLeft w:val="60"/>
          <w:marRight w:val="60"/>
          <w:marTop w:val="100"/>
          <w:marBottom w:val="100"/>
          <w:divBdr>
            <w:top w:val="none" w:sz="0" w:space="0" w:color="auto"/>
            <w:left w:val="none" w:sz="0" w:space="0" w:color="auto"/>
            <w:bottom w:val="none" w:sz="0" w:space="0" w:color="auto"/>
            <w:right w:val="none" w:sz="0" w:space="0" w:color="auto"/>
          </w:divBdr>
          <w:divsChild>
            <w:div w:id="647710883">
              <w:marLeft w:val="0"/>
              <w:marRight w:val="0"/>
              <w:marTop w:val="0"/>
              <w:marBottom w:val="0"/>
              <w:divBdr>
                <w:top w:val="none" w:sz="0" w:space="0" w:color="auto"/>
                <w:left w:val="none" w:sz="0" w:space="0" w:color="auto"/>
                <w:bottom w:val="none" w:sz="0" w:space="0" w:color="auto"/>
                <w:right w:val="none" w:sz="0" w:space="0" w:color="auto"/>
              </w:divBdr>
            </w:div>
          </w:divsChild>
        </w:div>
        <w:div w:id="836110797">
          <w:marLeft w:val="60"/>
          <w:marRight w:val="60"/>
          <w:marTop w:val="100"/>
          <w:marBottom w:val="100"/>
          <w:divBdr>
            <w:top w:val="none" w:sz="0" w:space="0" w:color="auto"/>
            <w:left w:val="none" w:sz="0" w:space="0" w:color="auto"/>
            <w:bottom w:val="none" w:sz="0" w:space="0" w:color="auto"/>
            <w:right w:val="none" w:sz="0" w:space="0" w:color="auto"/>
          </w:divBdr>
          <w:divsChild>
            <w:div w:id="32997176">
              <w:marLeft w:val="0"/>
              <w:marRight w:val="0"/>
              <w:marTop w:val="0"/>
              <w:marBottom w:val="0"/>
              <w:divBdr>
                <w:top w:val="none" w:sz="0" w:space="0" w:color="auto"/>
                <w:left w:val="none" w:sz="0" w:space="0" w:color="auto"/>
                <w:bottom w:val="none" w:sz="0" w:space="0" w:color="auto"/>
                <w:right w:val="none" w:sz="0" w:space="0" w:color="auto"/>
              </w:divBdr>
            </w:div>
          </w:divsChild>
        </w:div>
        <w:div w:id="1691683193">
          <w:marLeft w:val="60"/>
          <w:marRight w:val="60"/>
          <w:marTop w:val="100"/>
          <w:marBottom w:val="100"/>
          <w:divBdr>
            <w:top w:val="none" w:sz="0" w:space="0" w:color="auto"/>
            <w:left w:val="none" w:sz="0" w:space="0" w:color="auto"/>
            <w:bottom w:val="none" w:sz="0" w:space="0" w:color="auto"/>
            <w:right w:val="none" w:sz="0" w:space="0" w:color="auto"/>
          </w:divBdr>
          <w:divsChild>
            <w:div w:id="168838348">
              <w:marLeft w:val="0"/>
              <w:marRight w:val="0"/>
              <w:marTop w:val="0"/>
              <w:marBottom w:val="0"/>
              <w:divBdr>
                <w:top w:val="none" w:sz="0" w:space="0" w:color="auto"/>
                <w:left w:val="none" w:sz="0" w:space="0" w:color="auto"/>
                <w:bottom w:val="none" w:sz="0" w:space="0" w:color="auto"/>
                <w:right w:val="none" w:sz="0" w:space="0" w:color="auto"/>
              </w:divBdr>
            </w:div>
          </w:divsChild>
        </w:div>
        <w:div w:id="1639340691">
          <w:marLeft w:val="60"/>
          <w:marRight w:val="60"/>
          <w:marTop w:val="100"/>
          <w:marBottom w:val="100"/>
          <w:divBdr>
            <w:top w:val="none" w:sz="0" w:space="0" w:color="auto"/>
            <w:left w:val="none" w:sz="0" w:space="0" w:color="auto"/>
            <w:bottom w:val="none" w:sz="0" w:space="0" w:color="auto"/>
            <w:right w:val="none" w:sz="0" w:space="0" w:color="auto"/>
          </w:divBdr>
          <w:divsChild>
            <w:div w:id="1657146221">
              <w:marLeft w:val="0"/>
              <w:marRight w:val="0"/>
              <w:marTop w:val="0"/>
              <w:marBottom w:val="0"/>
              <w:divBdr>
                <w:top w:val="none" w:sz="0" w:space="0" w:color="auto"/>
                <w:left w:val="none" w:sz="0" w:space="0" w:color="auto"/>
                <w:bottom w:val="none" w:sz="0" w:space="0" w:color="auto"/>
                <w:right w:val="none" w:sz="0" w:space="0" w:color="auto"/>
              </w:divBdr>
            </w:div>
          </w:divsChild>
        </w:div>
        <w:div w:id="1307472798">
          <w:marLeft w:val="60"/>
          <w:marRight w:val="60"/>
          <w:marTop w:val="100"/>
          <w:marBottom w:val="100"/>
          <w:divBdr>
            <w:top w:val="none" w:sz="0" w:space="0" w:color="auto"/>
            <w:left w:val="none" w:sz="0" w:space="0" w:color="auto"/>
            <w:bottom w:val="none" w:sz="0" w:space="0" w:color="auto"/>
            <w:right w:val="none" w:sz="0" w:space="0" w:color="auto"/>
          </w:divBdr>
          <w:divsChild>
            <w:div w:id="1334139595">
              <w:marLeft w:val="0"/>
              <w:marRight w:val="0"/>
              <w:marTop w:val="0"/>
              <w:marBottom w:val="0"/>
              <w:divBdr>
                <w:top w:val="none" w:sz="0" w:space="0" w:color="auto"/>
                <w:left w:val="none" w:sz="0" w:space="0" w:color="auto"/>
                <w:bottom w:val="none" w:sz="0" w:space="0" w:color="auto"/>
                <w:right w:val="none" w:sz="0" w:space="0" w:color="auto"/>
              </w:divBdr>
            </w:div>
          </w:divsChild>
        </w:div>
        <w:div w:id="2049329800">
          <w:marLeft w:val="60"/>
          <w:marRight w:val="60"/>
          <w:marTop w:val="100"/>
          <w:marBottom w:val="100"/>
          <w:divBdr>
            <w:top w:val="none" w:sz="0" w:space="0" w:color="auto"/>
            <w:left w:val="none" w:sz="0" w:space="0" w:color="auto"/>
            <w:bottom w:val="none" w:sz="0" w:space="0" w:color="auto"/>
            <w:right w:val="none" w:sz="0" w:space="0" w:color="auto"/>
          </w:divBdr>
          <w:divsChild>
            <w:div w:id="718627897">
              <w:marLeft w:val="0"/>
              <w:marRight w:val="0"/>
              <w:marTop w:val="0"/>
              <w:marBottom w:val="0"/>
              <w:divBdr>
                <w:top w:val="none" w:sz="0" w:space="0" w:color="auto"/>
                <w:left w:val="none" w:sz="0" w:space="0" w:color="auto"/>
                <w:bottom w:val="none" w:sz="0" w:space="0" w:color="auto"/>
                <w:right w:val="none" w:sz="0" w:space="0" w:color="auto"/>
              </w:divBdr>
            </w:div>
          </w:divsChild>
        </w:div>
        <w:div w:id="1426075753">
          <w:marLeft w:val="60"/>
          <w:marRight w:val="60"/>
          <w:marTop w:val="100"/>
          <w:marBottom w:val="100"/>
          <w:divBdr>
            <w:top w:val="none" w:sz="0" w:space="0" w:color="auto"/>
            <w:left w:val="none" w:sz="0" w:space="0" w:color="auto"/>
            <w:bottom w:val="none" w:sz="0" w:space="0" w:color="auto"/>
            <w:right w:val="none" w:sz="0" w:space="0" w:color="auto"/>
          </w:divBdr>
          <w:divsChild>
            <w:div w:id="1374429732">
              <w:marLeft w:val="0"/>
              <w:marRight w:val="0"/>
              <w:marTop w:val="0"/>
              <w:marBottom w:val="0"/>
              <w:divBdr>
                <w:top w:val="none" w:sz="0" w:space="0" w:color="auto"/>
                <w:left w:val="none" w:sz="0" w:space="0" w:color="auto"/>
                <w:bottom w:val="none" w:sz="0" w:space="0" w:color="auto"/>
                <w:right w:val="none" w:sz="0" w:space="0" w:color="auto"/>
              </w:divBdr>
            </w:div>
          </w:divsChild>
        </w:div>
        <w:div w:id="1660421644">
          <w:marLeft w:val="60"/>
          <w:marRight w:val="60"/>
          <w:marTop w:val="100"/>
          <w:marBottom w:val="100"/>
          <w:divBdr>
            <w:top w:val="none" w:sz="0" w:space="0" w:color="auto"/>
            <w:left w:val="none" w:sz="0" w:space="0" w:color="auto"/>
            <w:bottom w:val="none" w:sz="0" w:space="0" w:color="auto"/>
            <w:right w:val="none" w:sz="0" w:space="0" w:color="auto"/>
          </w:divBdr>
          <w:divsChild>
            <w:div w:id="865602296">
              <w:marLeft w:val="0"/>
              <w:marRight w:val="0"/>
              <w:marTop w:val="0"/>
              <w:marBottom w:val="0"/>
              <w:divBdr>
                <w:top w:val="none" w:sz="0" w:space="0" w:color="auto"/>
                <w:left w:val="none" w:sz="0" w:space="0" w:color="auto"/>
                <w:bottom w:val="none" w:sz="0" w:space="0" w:color="auto"/>
                <w:right w:val="none" w:sz="0" w:space="0" w:color="auto"/>
              </w:divBdr>
            </w:div>
          </w:divsChild>
        </w:div>
        <w:div w:id="1097143476">
          <w:marLeft w:val="60"/>
          <w:marRight w:val="60"/>
          <w:marTop w:val="100"/>
          <w:marBottom w:val="100"/>
          <w:divBdr>
            <w:top w:val="none" w:sz="0" w:space="0" w:color="auto"/>
            <w:left w:val="none" w:sz="0" w:space="0" w:color="auto"/>
            <w:bottom w:val="none" w:sz="0" w:space="0" w:color="auto"/>
            <w:right w:val="none" w:sz="0" w:space="0" w:color="auto"/>
          </w:divBdr>
          <w:divsChild>
            <w:div w:id="6295805">
              <w:marLeft w:val="0"/>
              <w:marRight w:val="0"/>
              <w:marTop w:val="0"/>
              <w:marBottom w:val="0"/>
              <w:divBdr>
                <w:top w:val="none" w:sz="0" w:space="0" w:color="auto"/>
                <w:left w:val="none" w:sz="0" w:space="0" w:color="auto"/>
                <w:bottom w:val="none" w:sz="0" w:space="0" w:color="auto"/>
                <w:right w:val="none" w:sz="0" w:space="0" w:color="auto"/>
              </w:divBdr>
            </w:div>
          </w:divsChild>
        </w:div>
        <w:div w:id="642081130">
          <w:marLeft w:val="60"/>
          <w:marRight w:val="60"/>
          <w:marTop w:val="100"/>
          <w:marBottom w:val="100"/>
          <w:divBdr>
            <w:top w:val="none" w:sz="0" w:space="0" w:color="auto"/>
            <w:left w:val="none" w:sz="0" w:space="0" w:color="auto"/>
            <w:bottom w:val="none" w:sz="0" w:space="0" w:color="auto"/>
            <w:right w:val="none" w:sz="0" w:space="0" w:color="auto"/>
          </w:divBdr>
          <w:divsChild>
            <w:div w:id="1208221837">
              <w:marLeft w:val="0"/>
              <w:marRight w:val="0"/>
              <w:marTop w:val="0"/>
              <w:marBottom w:val="0"/>
              <w:divBdr>
                <w:top w:val="none" w:sz="0" w:space="0" w:color="auto"/>
                <w:left w:val="none" w:sz="0" w:space="0" w:color="auto"/>
                <w:bottom w:val="none" w:sz="0" w:space="0" w:color="auto"/>
                <w:right w:val="none" w:sz="0" w:space="0" w:color="auto"/>
              </w:divBdr>
            </w:div>
          </w:divsChild>
        </w:div>
        <w:div w:id="1535655842">
          <w:marLeft w:val="60"/>
          <w:marRight w:val="60"/>
          <w:marTop w:val="100"/>
          <w:marBottom w:val="100"/>
          <w:divBdr>
            <w:top w:val="none" w:sz="0" w:space="0" w:color="auto"/>
            <w:left w:val="none" w:sz="0" w:space="0" w:color="auto"/>
            <w:bottom w:val="none" w:sz="0" w:space="0" w:color="auto"/>
            <w:right w:val="none" w:sz="0" w:space="0" w:color="auto"/>
          </w:divBdr>
          <w:divsChild>
            <w:div w:id="996224909">
              <w:marLeft w:val="0"/>
              <w:marRight w:val="0"/>
              <w:marTop w:val="0"/>
              <w:marBottom w:val="0"/>
              <w:divBdr>
                <w:top w:val="none" w:sz="0" w:space="0" w:color="auto"/>
                <w:left w:val="none" w:sz="0" w:space="0" w:color="auto"/>
                <w:bottom w:val="none" w:sz="0" w:space="0" w:color="auto"/>
                <w:right w:val="none" w:sz="0" w:space="0" w:color="auto"/>
              </w:divBdr>
            </w:div>
          </w:divsChild>
        </w:div>
        <w:div w:id="828446211">
          <w:marLeft w:val="60"/>
          <w:marRight w:val="60"/>
          <w:marTop w:val="100"/>
          <w:marBottom w:val="100"/>
          <w:divBdr>
            <w:top w:val="none" w:sz="0" w:space="0" w:color="auto"/>
            <w:left w:val="none" w:sz="0" w:space="0" w:color="auto"/>
            <w:bottom w:val="none" w:sz="0" w:space="0" w:color="auto"/>
            <w:right w:val="none" w:sz="0" w:space="0" w:color="auto"/>
          </w:divBdr>
          <w:divsChild>
            <w:div w:id="1215236655">
              <w:marLeft w:val="0"/>
              <w:marRight w:val="0"/>
              <w:marTop w:val="0"/>
              <w:marBottom w:val="0"/>
              <w:divBdr>
                <w:top w:val="none" w:sz="0" w:space="0" w:color="auto"/>
                <w:left w:val="none" w:sz="0" w:space="0" w:color="auto"/>
                <w:bottom w:val="none" w:sz="0" w:space="0" w:color="auto"/>
                <w:right w:val="none" w:sz="0" w:space="0" w:color="auto"/>
              </w:divBdr>
            </w:div>
          </w:divsChild>
        </w:div>
        <w:div w:id="1247809829">
          <w:marLeft w:val="60"/>
          <w:marRight w:val="60"/>
          <w:marTop w:val="100"/>
          <w:marBottom w:val="100"/>
          <w:divBdr>
            <w:top w:val="none" w:sz="0" w:space="0" w:color="auto"/>
            <w:left w:val="none" w:sz="0" w:space="0" w:color="auto"/>
            <w:bottom w:val="none" w:sz="0" w:space="0" w:color="auto"/>
            <w:right w:val="none" w:sz="0" w:space="0" w:color="auto"/>
          </w:divBdr>
          <w:divsChild>
            <w:div w:id="159545594">
              <w:marLeft w:val="0"/>
              <w:marRight w:val="0"/>
              <w:marTop w:val="0"/>
              <w:marBottom w:val="0"/>
              <w:divBdr>
                <w:top w:val="none" w:sz="0" w:space="0" w:color="auto"/>
                <w:left w:val="none" w:sz="0" w:space="0" w:color="auto"/>
                <w:bottom w:val="none" w:sz="0" w:space="0" w:color="auto"/>
                <w:right w:val="none" w:sz="0" w:space="0" w:color="auto"/>
              </w:divBdr>
            </w:div>
          </w:divsChild>
        </w:div>
        <w:div w:id="415782974">
          <w:marLeft w:val="60"/>
          <w:marRight w:val="60"/>
          <w:marTop w:val="100"/>
          <w:marBottom w:val="100"/>
          <w:divBdr>
            <w:top w:val="none" w:sz="0" w:space="0" w:color="auto"/>
            <w:left w:val="none" w:sz="0" w:space="0" w:color="auto"/>
            <w:bottom w:val="none" w:sz="0" w:space="0" w:color="auto"/>
            <w:right w:val="none" w:sz="0" w:space="0" w:color="auto"/>
          </w:divBdr>
          <w:divsChild>
            <w:div w:id="1009329098">
              <w:marLeft w:val="0"/>
              <w:marRight w:val="0"/>
              <w:marTop w:val="0"/>
              <w:marBottom w:val="0"/>
              <w:divBdr>
                <w:top w:val="none" w:sz="0" w:space="0" w:color="auto"/>
                <w:left w:val="none" w:sz="0" w:space="0" w:color="auto"/>
                <w:bottom w:val="none" w:sz="0" w:space="0" w:color="auto"/>
                <w:right w:val="none" w:sz="0" w:space="0" w:color="auto"/>
              </w:divBdr>
            </w:div>
          </w:divsChild>
        </w:div>
        <w:div w:id="258880522">
          <w:marLeft w:val="60"/>
          <w:marRight w:val="60"/>
          <w:marTop w:val="100"/>
          <w:marBottom w:val="100"/>
          <w:divBdr>
            <w:top w:val="none" w:sz="0" w:space="0" w:color="auto"/>
            <w:left w:val="none" w:sz="0" w:space="0" w:color="auto"/>
            <w:bottom w:val="none" w:sz="0" w:space="0" w:color="auto"/>
            <w:right w:val="none" w:sz="0" w:space="0" w:color="auto"/>
          </w:divBdr>
          <w:divsChild>
            <w:div w:id="1863007884">
              <w:marLeft w:val="0"/>
              <w:marRight w:val="0"/>
              <w:marTop w:val="0"/>
              <w:marBottom w:val="0"/>
              <w:divBdr>
                <w:top w:val="none" w:sz="0" w:space="0" w:color="auto"/>
                <w:left w:val="none" w:sz="0" w:space="0" w:color="auto"/>
                <w:bottom w:val="none" w:sz="0" w:space="0" w:color="auto"/>
                <w:right w:val="none" w:sz="0" w:space="0" w:color="auto"/>
              </w:divBdr>
            </w:div>
          </w:divsChild>
        </w:div>
        <w:div w:id="1042249308">
          <w:marLeft w:val="60"/>
          <w:marRight w:val="60"/>
          <w:marTop w:val="100"/>
          <w:marBottom w:val="100"/>
          <w:divBdr>
            <w:top w:val="none" w:sz="0" w:space="0" w:color="auto"/>
            <w:left w:val="none" w:sz="0" w:space="0" w:color="auto"/>
            <w:bottom w:val="none" w:sz="0" w:space="0" w:color="auto"/>
            <w:right w:val="none" w:sz="0" w:space="0" w:color="auto"/>
          </w:divBdr>
          <w:divsChild>
            <w:div w:id="1820997591">
              <w:marLeft w:val="0"/>
              <w:marRight w:val="0"/>
              <w:marTop w:val="0"/>
              <w:marBottom w:val="0"/>
              <w:divBdr>
                <w:top w:val="none" w:sz="0" w:space="0" w:color="auto"/>
                <w:left w:val="none" w:sz="0" w:space="0" w:color="auto"/>
                <w:bottom w:val="none" w:sz="0" w:space="0" w:color="auto"/>
                <w:right w:val="none" w:sz="0" w:space="0" w:color="auto"/>
              </w:divBdr>
            </w:div>
          </w:divsChild>
        </w:div>
        <w:div w:id="1354189953">
          <w:marLeft w:val="60"/>
          <w:marRight w:val="60"/>
          <w:marTop w:val="100"/>
          <w:marBottom w:val="100"/>
          <w:divBdr>
            <w:top w:val="none" w:sz="0" w:space="0" w:color="auto"/>
            <w:left w:val="none" w:sz="0" w:space="0" w:color="auto"/>
            <w:bottom w:val="none" w:sz="0" w:space="0" w:color="auto"/>
            <w:right w:val="none" w:sz="0" w:space="0" w:color="auto"/>
          </w:divBdr>
          <w:divsChild>
            <w:div w:id="1219434520">
              <w:marLeft w:val="0"/>
              <w:marRight w:val="0"/>
              <w:marTop w:val="0"/>
              <w:marBottom w:val="0"/>
              <w:divBdr>
                <w:top w:val="none" w:sz="0" w:space="0" w:color="auto"/>
                <w:left w:val="none" w:sz="0" w:space="0" w:color="auto"/>
                <w:bottom w:val="none" w:sz="0" w:space="0" w:color="auto"/>
                <w:right w:val="none" w:sz="0" w:space="0" w:color="auto"/>
              </w:divBdr>
            </w:div>
          </w:divsChild>
        </w:div>
        <w:div w:id="77872486">
          <w:marLeft w:val="60"/>
          <w:marRight w:val="60"/>
          <w:marTop w:val="100"/>
          <w:marBottom w:val="100"/>
          <w:divBdr>
            <w:top w:val="none" w:sz="0" w:space="0" w:color="auto"/>
            <w:left w:val="none" w:sz="0" w:space="0" w:color="auto"/>
            <w:bottom w:val="none" w:sz="0" w:space="0" w:color="auto"/>
            <w:right w:val="none" w:sz="0" w:space="0" w:color="auto"/>
          </w:divBdr>
        </w:div>
        <w:div w:id="31225008">
          <w:marLeft w:val="60"/>
          <w:marRight w:val="60"/>
          <w:marTop w:val="100"/>
          <w:marBottom w:val="100"/>
          <w:divBdr>
            <w:top w:val="none" w:sz="0" w:space="0" w:color="auto"/>
            <w:left w:val="none" w:sz="0" w:space="0" w:color="auto"/>
            <w:bottom w:val="none" w:sz="0" w:space="0" w:color="auto"/>
            <w:right w:val="none" w:sz="0" w:space="0" w:color="auto"/>
          </w:divBdr>
        </w:div>
        <w:div w:id="787773800">
          <w:marLeft w:val="60"/>
          <w:marRight w:val="60"/>
          <w:marTop w:val="100"/>
          <w:marBottom w:val="100"/>
          <w:divBdr>
            <w:top w:val="none" w:sz="0" w:space="0" w:color="auto"/>
            <w:left w:val="none" w:sz="0" w:space="0" w:color="auto"/>
            <w:bottom w:val="none" w:sz="0" w:space="0" w:color="auto"/>
            <w:right w:val="none" w:sz="0" w:space="0" w:color="auto"/>
          </w:divBdr>
        </w:div>
        <w:div w:id="710768798">
          <w:marLeft w:val="60"/>
          <w:marRight w:val="60"/>
          <w:marTop w:val="100"/>
          <w:marBottom w:val="100"/>
          <w:divBdr>
            <w:top w:val="none" w:sz="0" w:space="0" w:color="auto"/>
            <w:left w:val="none" w:sz="0" w:space="0" w:color="auto"/>
            <w:bottom w:val="none" w:sz="0" w:space="0" w:color="auto"/>
            <w:right w:val="none" w:sz="0" w:space="0" w:color="auto"/>
          </w:divBdr>
        </w:div>
        <w:div w:id="1852060900">
          <w:marLeft w:val="60"/>
          <w:marRight w:val="60"/>
          <w:marTop w:val="100"/>
          <w:marBottom w:val="100"/>
          <w:divBdr>
            <w:top w:val="none" w:sz="0" w:space="0" w:color="auto"/>
            <w:left w:val="none" w:sz="0" w:space="0" w:color="auto"/>
            <w:bottom w:val="none" w:sz="0" w:space="0" w:color="auto"/>
            <w:right w:val="none" w:sz="0" w:space="0" w:color="auto"/>
          </w:divBdr>
        </w:div>
        <w:div w:id="949359678">
          <w:marLeft w:val="60"/>
          <w:marRight w:val="60"/>
          <w:marTop w:val="100"/>
          <w:marBottom w:val="100"/>
          <w:divBdr>
            <w:top w:val="none" w:sz="0" w:space="0" w:color="auto"/>
            <w:left w:val="none" w:sz="0" w:space="0" w:color="auto"/>
            <w:bottom w:val="none" w:sz="0" w:space="0" w:color="auto"/>
            <w:right w:val="none" w:sz="0" w:space="0" w:color="auto"/>
          </w:divBdr>
        </w:div>
        <w:div w:id="375353118">
          <w:marLeft w:val="60"/>
          <w:marRight w:val="60"/>
          <w:marTop w:val="100"/>
          <w:marBottom w:val="100"/>
          <w:divBdr>
            <w:top w:val="none" w:sz="0" w:space="0" w:color="auto"/>
            <w:left w:val="none" w:sz="0" w:space="0" w:color="auto"/>
            <w:bottom w:val="none" w:sz="0" w:space="0" w:color="auto"/>
            <w:right w:val="none" w:sz="0" w:space="0" w:color="auto"/>
          </w:divBdr>
        </w:div>
        <w:div w:id="1960449834">
          <w:marLeft w:val="60"/>
          <w:marRight w:val="60"/>
          <w:marTop w:val="100"/>
          <w:marBottom w:val="100"/>
          <w:divBdr>
            <w:top w:val="none" w:sz="0" w:space="0" w:color="auto"/>
            <w:left w:val="none" w:sz="0" w:space="0" w:color="auto"/>
            <w:bottom w:val="none" w:sz="0" w:space="0" w:color="auto"/>
            <w:right w:val="none" w:sz="0" w:space="0" w:color="auto"/>
          </w:divBdr>
        </w:div>
        <w:div w:id="711996909">
          <w:marLeft w:val="60"/>
          <w:marRight w:val="60"/>
          <w:marTop w:val="100"/>
          <w:marBottom w:val="100"/>
          <w:divBdr>
            <w:top w:val="none" w:sz="0" w:space="0" w:color="auto"/>
            <w:left w:val="none" w:sz="0" w:space="0" w:color="auto"/>
            <w:bottom w:val="none" w:sz="0" w:space="0" w:color="auto"/>
            <w:right w:val="none" w:sz="0" w:space="0" w:color="auto"/>
          </w:divBdr>
        </w:div>
        <w:div w:id="1669166652">
          <w:marLeft w:val="60"/>
          <w:marRight w:val="60"/>
          <w:marTop w:val="100"/>
          <w:marBottom w:val="100"/>
          <w:divBdr>
            <w:top w:val="none" w:sz="0" w:space="0" w:color="auto"/>
            <w:left w:val="none" w:sz="0" w:space="0" w:color="auto"/>
            <w:bottom w:val="none" w:sz="0" w:space="0" w:color="auto"/>
            <w:right w:val="none" w:sz="0" w:space="0" w:color="auto"/>
          </w:divBdr>
        </w:div>
        <w:div w:id="661853967">
          <w:marLeft w:val="60"/>
          <w:marRight w:val="60"/>
          <w:marTop w:val="100"/>
          <w:marBottom w:val="100"/>
          <w:divBdr>
            <w:top w:val="none" w:sz="0" w:space="0" w:color="auto"/>
            <w:left w:val="none" w:sz="0" w:space="0" w:color="auto"/>
            <w:bottom w:val="none" w:sz="0" w:space="0" w:color="auto"/>
            <w:right w:val="none" w:sz="0" w:space="0" w:color="auto"/>
          </w:divBdr>
          <w:divsChild>
            <w:div w:id="41095644">
              <w:marLeft w:val="0"/>
              <w:marRight w:val="0"/>
              <w:marTop w:val="0"/>
              <w:marBottom w:val="0"/>
              <w:divBdr>
                <w:top w:val="none" w:sz="0" w:space="0" w:color="auto"/>
                <w:left w:val="none" w:sz="0" w:space="0" w:color="auto"/>
                <w:bottom w:val="none" w:sz="0" w:space="0" w:color="auto"/>
                <w:right w:val="none" w:sz="0" w:space="0" w:color="auto"/>
              </w:divBdr>
            </w:div>
          </w:divsChild>
        </w:div>
        <w:div w:id="685912551">
          <w:marLeft w:val="60"/>
          <w:marRight w:val="60"/>
          <w:marTop w:val="100"/>
          <w:marBottom w:val="100"/>
          <w:divBdr>
            <w:top w:val="none" w:sz="0" w:space="0" w:color="auto"/>
            <w:left w:val="none" w:sz="0" w:space="0" w:color="auto"/>
            <w:bottom w:val="none" w:sz="0" w:space="0" w:color="auto"/>
            <w:right w:val="none" w:sz="0" w:space="0" w:color="auto"/>
          </w:divBdr>
        </w:div>
        <w:div w:id="347492709">
          <w:marLeft w:val="60"/>
          <w:marRight w:val="60"/>
          <w:marTop w:val="100"/>
          <w:marBottom w:val="100"/>
          <w:divBdr>
            <w:top w:val="none" w:sz="0" w:space="0" w:color="auto"/>
            <w:left w:val="none" w:sz="0" w:space="0" w:color="auto"/>
            <w:bottom w:val="none" w:sz="0" w:space="0" w:color="auto"/>
            <w:right w:val="none" w:sz="0" w:space="0" w:color="auto"/>
          </w:divBdr>
        </w:div>
        <w:div w:id="1017393861">
          <w:marLeft w:val="60"/>
          <w:marRight w:val="60"/>
          <w:marTop w:val="100"/>
          <w:marBottom w:val="100"/>
          <w:divBdr>
            <w:top w:val="none" w:sz="0" w:space="0" w:color="auto"/>
            <w:left w:val="none" w:sz="0" w:space="0" w:color="auto"/>
            <w:bottom w:val="none" w:sz="0" w:space="0" w:color="auto"/>
            <w:right w:val="none" w:sz="0" w:space="0" w:color="auto"/>
          </w:divBdr>
        </w:div>
        <w:div w:id="1301040214">
          <w:marLeft w:val="60"/>
          <w:marRight w:val="60"/>
          <w:marTop w:val="100"/>
          <w:marBottom w:val="100"/>
          <w:divBdr>
            <w:top w:val="none" w:sz="0" w:space="0" w:color="auto"/>
            <w:left w:val="none" w:sz="0" w:space="0" w:color="auto"/>
            <w:bottom w:val="none" w:sz="0" w:space="0" w:color="auto"/>
            <w:right w:val="none" w:sz="0" w:space="0" w:color="auto"/>
          </w:divBdr>
        </w:div>
        <w:div w:id="185488780">
          <w:marLeft w:val="60"/>
          <w:marRight w:val="60"/>
          <w:marTop w:val="100"/>
          <w:marBottom w:val="100"/>
          <w:divBdr>
            <w:top w:val="none" w:sz="0" w:space="0" w:color="auto"/>
            <w:left w:val="none" w:sz="0" w:space="0" w:color="auto"/>
            <w:bottom w:val="none" w:sz="0" w:space="0" w:color="auto"/>
            <w:right w:val="none" w:sz="0" w:space="0" w:color="auto"/>
          </w:divBdr>
        </w:div>
        <w:div w:id="1313217180">
          <w:marLeft w:val="60"/>
          <w:marRight w:val="60"/>
          <w:marTop w:val="100"/>
          <w:marBottom w:val="100"/>
          <w:divBdr>
            <w:top w:val="none" w:sz="0" w:space="0" w:color="auto"/>
            <w:left w:val="none" w:sz="0" w:space="0" w:color="auto"/>
            <w:bottom w:val="none" w:sz="0" w:space="0" w:color="auto"/>
            <w:right w:val="none" w:sz="0" w:space="0" w:color="auto"/>
          </w:divBdr>
          <w:divsChild>
            <w:div w:id="2105880978">
              <w:marLeft w:val="0"/>
              <w:marRight w:val="0"/>
              <w:marTop w:val="0"/>
              <w:marBottom w:val="0"/>
              <w:divBdr>
                <w:top w:val="none" w:sz="0" w:space="0" w:color="auto"/>
                <w:left w:val="none" w:sz="0" w:space="0" w:color="auto"/>
                <w:bottom w:val="none" w:sz="0" w:space="0" w:color="auto"/>
                <w:right w:val="none" w:sz="0" w:space="0" w:color="auto"/>
              </w:divBdr>
            </w:div>
          </w:divsChild>
        </w:div>
        <w:div w:id="1668097600">
          <w:marLeft w:val="60"/>
          <w:marRight w:val="60"/>
          <w:marTop w:val="100"/>
          <w:marBottom w:val="100"/>
          <w:divBdr>
            <w:top w:val="none" w:sz="0" w:space="0" w:color="auto"/>
            <w:left w:val="none" w:sz="0" w:space="0" w:color="auto"/>
            <w:bottom w:val="none" w:sz="0" w:space="0" w:color="auto"/>
            <w:right w:val="none" w:sz="0" w:space="0" w:color="auto"/>
          </w:divBdr>
        </w:div>
        <w:div w:id="1196848476">
          <w:marLeft w:val="60"/>
          <w:marRight w:val="60"/>
          <w:marTop w:val="100"/>
          <w:marBottom w:val="100"/>
          <w:divBdr>
            <w:top w:val="none" w:sz="0" w:space="0" w:color="auto"/>
            <w:left w:val="none" w:sz="0" w:space="0" w:color="auto"/>
            <w:bottom w:val="none" w:sz="0" w:space="0" w:color="auto"/>
            <w:right w:val="none" w:sz="0" w:space="0" w:color="auto"/>
          </w:divBdr>
          <w:divsChild>
            <w:div w:id="2004502515">
              <w:marLeft w:val="0"/>
              <w:marRight w:val="0"/>
              <w:marTop w:val="0"/>
              <w:marBottom w:val="0"/>
              <w:divBdr>
                <w:top w:val="none" w:sz="0" w:space="0" w:color="auto"/>
                <w:left w:val="none" w:sz="0" w:space="0" w:color="auto"/>
                <w:bottom w:val="none" w:sz="0" w:space="0" w:color="auto"/>
                <w:right w:val="none" w:sz="0" w:space="0" w:color="auto"/>
              </w:divBdr>
            </w:div>
          </w:divsChild>
        </w:div>
        <w:div w:id="1941446852">
          <w:marLeft w:val="60"/>
          <w:marRight w:val="60"/>
          <w:marTop w:val="100"/>
          <w:marBottom w:val="100"/>
          <w:divBdr>
            <w:top w:val="none" w:sz="0" w:space="0" w:color="auto"/>
            <w:left w:val="none" w:sz="0" w:space="0" w:color="auto"/>
            <w:bottom w:val="none" w:sz="0" w:space="0" w:color="auto"/>
            <w:right w:val="none" w:sz="0" w:space="0" w:color="auto"/>
          </w:divBdr>
        </w:div>
        <w:div w:id="669335476">
          <w:marLeft w:val="60"/>
          <w:marRight w:val="60"/>
          <w:marTop w:val="100"/>
          <w:marBottom w:val="100"/>
          <w:divBdr>
            <w:top w:val="none" w:sz="0" w:space="0" w:color="auto"/>
            <w:left w:val="none" w:sz="0" w:space="0" w:color="auto"/>
            <w:bottom w:val="none" w:sz="0" w:space="0" w:color="auto"/>
            <w:right w:val="none" w:sz="0" w:space="0" w:color="auto"/>
          </w:divBdr>
          <w:divsChild>
            <w:div w:id="559168917">
              <w:marLeft w:val="0"/>
              <w:marRight w:val="0"/>
              <w:marTop w:val="0"/>
              <w:marBottom w:val="0"/>
              <w:divBdr>
                <w:top w:val="none" w:sz="0" w:space="0" w:color="auto"/>
                <w:left w:val="none" w:sz="0" w:space="0" w:color="auto"/>
                <w:bottom w:val="none" w:sz="0" w:space="0" w:color="auto"/>
                <w:right w:val="none" w:sz="0" w:space="0" w:color="auto"/>
              </w:divBdr>
            </w:div>
          </w:divsChild>
        </w:div>
        <w:div w:id="2076776050">
          <w:marLeft w:val="60"/>
          <w:marRight w:val="60"/>
          <w:marTop w:val="100"/>
          <w:marBottom w:val="100"/>
          <w:divBdr>
            <w:top w:val="none" w:sz="0" w:space="0" w:color="auto"/>
            <w:left w:val="none" w:sz="0" w:space="0" w:color="auto"/>
            <w:bottom w:val="none" w:sz="0" w:space="0" w:color="auto"/>
            <w:right w:val="none" w:sz="0" w:space="0" w:color="auto"/>
          </w:divBdr>
        </w:div>
        <w:div w:id="521433047">
          <w:marLeft w:val="60"/>
          <w:marRight w:val="60"/>
          <w:marTop w:val="100"/>
          <w:marBottom w:val="100"/>
          <w:divBdr>
            <w:top w:val="none" w:sz="0" w:space="0" w:color="auto"/>
            <w:left w:val="none" w:sz="0" w:space="0" w:color="auto"/>
            <w:bottom w:val="none" w:sz="0" w:space="0" w:color="auto"/>
            <w:right w:val="none" w:sz="0" w:space="0" w:color="auto"/>
          </w:divBdr>
          <w:divsChild>
            <w:div w:id="788935414">
              <w:marLeft w:val="0"/>
              <w:marRight w:val="0"/>
              <w:marTop w:val="0"/>
              <w:marBottom w:val="0"/>
              <w:divBdr>
                <w:top w:val="none" w:sz="0" w:space="0" w:color="auto"/>
                <w:left w:val="none" w:sz="0" w:space="0" w:color="auto"/>
                <w:bottom w:val="none" w:sz="0" w:space="0" w:color="auto"/>
                <w:right w:val="none" w:sz="0" w:space="0" w:color="auto"/>
              </w:divBdr>
            </w:div>
          </w:divsChild>
        </w:div>
        <w:div w:id="1126243875">
          <w:marLeft w:val="60"/>
          <w:marRight w:val="60"/>
          <w:marTop w:val="100"/>
          <w:marBottom w:val="100"/>
          <w:divBdr>
            <w:top w:val="none" w:sz="0" w:space="0" w:color="auto"/>
            <w:left w:val="none" w:sz="0" w:space="0" w:color="auto"/>
            <w:bottom w:val="none" w:sz="0" w:space="0" w:color="auto"/>
            <w:right w:val="none" w:sz="0" w:space="0" w:color="auto"/>
          </w:divBdr>
        </w:div>
        <w:div w:id="2130318785">
          <w:marLeft w:val="60"/>
          <w:marRight w:val="60"/>
          <w:marTop w:val="100"/>
          <w:marBottom w:val="100"/>
          <w:divBdr>
            <w:top w:val="none" w:sz="0" w:space="0" w:color="auto"/>
            <w:left w:val="none" w:sz="0" w:space="0" w:color="auto"/>
            <w:bottom w:val="none" w:sz="0" w:space="0" w:color="auto"/>
            <w:right w:val="none" w:sz="0" w:space="0" w:color="auto"/>
          </w:divBdr>
          <w:divsChild>
            <w:div w:id="614213371">
              <w:marLeft w:val="0"/>
              <w:marRight w:val="0"/>
              <w:marTop w:val="0"/>
              <w:marBottom w:val="0"/>
              <w:divBdr>
                <w:top w:val="none" w:sz="0" w:space="0" w:color="auto"/>
                <w:left w:val="none" w:sz="0" w:space="0" w:color="auto"/>
                <w:bottom w:val="none" w:sz="0" w:space="0" w:color="auto"/>
                <w:right w:val="none" w:sz="0" w:space="0" w:color="auto"/>
              </w:divBdr>
            </w:div>
          </w:divsChild>
        </w:div>
        <w:div w:id="418336083">
          <w:marLeft w:val="60"/>
          <w:marRight w:val="60"/>
          <w:marTop w:val="100"/>
          <w:marBottom w:val="100"/>
          <w:divBdr>
            <w:top w:val="none" w:sz="0" w:space="0" w:color="auto"/>
            <w:left w:val="none" w:sz="0" w:space="0" w:color="auto"/>
            <w:bottom w:val="none" w:sz="0" w:space="0" w:color="auto"/>
            <w:right w:val="none" w:sz="0" w:space="0" w:color="auto"/>
          </w:divBdr>
        </w:div>
        <w:div w:id="22706692">
          <w:marLeft w:val="60"/>
          <w:marRight w:val="60"/>
          <w:marTop w:val="100"/>
          <w:marBottom w:val="100"/>
          <w:divBdr>
            <w:top w:val="none" w:sz="0" w:space="0" w:color="auto"/>
            <w:left w:val="none" w:sz="0" w:space="0" w:color="auto"/>
            <w:bottom w:val="none" w:sz="0" w:space="0" w:color="auto"/>
            <w:right w:val="none" w:sz="0" w:space="0" w:color="auto"/>
          </w:divBdr>
          <w:divsChild>
            <w:div w:id="8604350">
              <w:marLeft w:val="0"/>
              <w:marRight w:val="0"/>
              <w:marTop w:val="0"/>
              <w:marBottom w:val="0"/>
              <w:divBdr>
                <w:top w:val="none" w:sz="0" w:space="0" w:color="auto"/>
                <w:left w:val="none" w:sz="0" w:space="0" w:color="auto"/>
                <w:bottom w:val="none" w:sz="0" w:space="0" w:color="auto"/>
                <w:right w:val="none" w:sz="0" w:space="0" w:color="auto"/>
              </w:divBdr>
            </w:div>
          </w:divsChild>
        </w:div>
        <w:div w:id="412899179">
          <w:marLeft w:val="60"/>
          <w:marRight w:val="60"/>
          <w:marTop w:val="100"/>
          <w:marBottom w:val="100"/>
          <w:divBdr>
            <w:top w:val="none" w:sz="0" w:space="0" w:color="auto"/>
            <w:left w:val="none" w:sz="0" w:space="0" w:color="auto"/>
            <w:bottom w:val="none" w:sz="0" w:space="0" w:color="auto"/>
            <w:right w:val="none" w:sz="0" w:space="0" w:color="auto"/>
          </w:divBdr>
        </w:div>
        <w:div w:id="975259737">
          <w:marLeft w:val="60"/>
          <w:marRight w:val="60"/>
          <w:marTop w:val="100"/>
          <w:marBottom w:val="100"/>
          <w:divBdr>
            <w:top w:val="none" w:sz="0" w:space="0" w:color="auto"/>
            <w:left w:val="none" w:sz="0" w:space="0" w:color="auto"/>
            <w:bottom w:val="none" w:sz="0" w:space="0" w:color="auto"/>
            <w:right w:val="none" w:sz="0" w:space="0" w:color="auto"/>
          </w:divBdr>
          <w:divsChild>
            <w:div w:id="1177039717">
              <w:marLeft w:val="0"/>
              <w:marRight w:val="0"/>
              <w:marTop w:val="0"/>
              <w:marBottom w:val="0"/>
              <w:divBdr>
                <w:top w:val="none" w:sz="0" w:space="0" w:color="auto"/>
                <w:left w:val="none" w:sz="0" w:space="0" w:color="auto"/>
                <w:bottom w:val="none" w:sz="0" w:space="0" w:color="auto"/>
                <w:right w:val="none" w:sz="0" w:space="0" w:color="auto"/>
              </w:divBdr>
            </w:div>
          </w:divsChild>
        </w:div>
        <w:div w:id="206182784">
          <w:marLeft w:val="60"/>
          <w:marRight w:val="60"/>
          <w:marTop w:val="100"/>
          <w:marBottom w:val="100"/>
          <w:divBdr>
            <w:top w:val="none" w:sz="0" w:space="0" w:color="auto"/>
            <w:left w:val="none" w:sz="0" w:space="0" w:color="auto"/>
            <w:bottom w:val="none" w:sz="0" w:space="0" w:color="auto"/>
            <w:right w:val="none" w:sz="0" w:space="0" w:color="auto"/>
          </w:divBdr>
        </w:div>
        <w:div w:id="567805885">
          <w:marLeft w:val="60"/>
          <w:marRight w:val="60"/>
          <w:marTop w:val="100"/>
          <w:marBottom w:val="100"/>
          <w:divBdr>
            <w:top w:val="none" w:sz="0" w:space="0" w:color="auto"/>
            <w:left w:val="none" w:sz="0" w:space="0" w:color="auto"/>
            <w:bottom w:val="none" w:sz="0" w:space="0" w:color="auto"/>
            <w:right w:val="none" w:sz="0" w:space="0" w:color="auto"/>
          </w:divBdr>
          <w:divsChild>
            <w:div w:id="1427775354">
              <w:marLeft w:val="0"/>
              <w:marRight w:val="0"/>
              <w:marTop w:val="0"/>
              <w:marBottom w:val="0"/>
              <w:divBdr>
                <w:top w:val="none" w:sz="0" w:space="0" w:color="auto"/>
                <w:left w:val="none" w:sz="0" w:space="0" w:color="auto"/>
                <w:bottom w:val="none" w:sz="0" w:space="0" w:color="auto"/>
                <w:right w:val="none" w:sz="0" w:space="0" w:color="auto"/>
              </w:divBdr>
            </w:div>
          </w:divsChild>
        </w:div>
        <w:div w:id="1955478246">
          <w:marLeft w:val="60"/>
          <w:marRight w:val="60"/>
          <w:marTop w:val="100"/>
          <w:marBottom w:val="100"/>
          <w:divBdr>
            <w:top w:val="none" w:sz="0" w:space="0" w:color="auto"/>
            <w:left w:val="none" w:sz="0" w:space="0" w:color="auto"/>
            <w:bottom w:val="none" w:sz="0" w:space="0" w:color="auto"/>
            <w:right w:val="none" w:sz="0" w:space="0" w:color="auto"/>
          </w:divBdr>
        </w:div>
        <w:div w:id="2092507787">
          <w:marLeft w:val="60"/>
          <w:marRight w:val="60"/>
          <w:marTop w:val="100"/>
          <w:marBottom w:val="100"/>
          <w:divBdr>
            <w:top w:val="none" w:sz="0" w:space="0" w:color="auto"/>
            <w:left w:val="none" w:sz="0" w:space="0" w:color="auto"/>
            <w:bottom w:val="none" w:sz="0" w:space="0" w:color="auto"/>
            <w:right w:val="none" w:sz="0" w:space="0" w:color="auto"/>
          </w:divBdr>
          <w:divsChild>
            <w:div w:id="675617533">
              <w:marLeft w:val="0"/>
              <w:marRight w:val="0"/>
              <w:marTop w:val="0"/>
              <w:marBottom w:val="0"/>
              <w:divBdr>
                <w:top w:val="none" w:sz="0" w:space="0" w:color="auto"/>
                <w:left w:val="none" w:sz="0" w:space="0" w:color="auto"/>
                <w:bottom w:val="none" w:sz="0" w:space="0" w:color="auto"/>
                <w:right w:val="none" w:sz="0" w:space="0" w:color="auto"/>
              </w:divBdr>
            </w:div>
          </w:divsChild>
        </w:div>
        <w:div w:id="936257919">
          <w:marLeft w:val="60"/>
          <w:marRight w:val="60"/>
          <w:marTop w:val="100"/>
          <w:marBottom w:val="100"/>
          <w:divBdr>
            <w:top w:val="none" w:sz="0" w:space="0" w:color="auto"/>
            <w:left w:val="none" w:sz="0" w:space="0" w:color="auto"/>
            <w:bottom w:val="none" w:sz="0" w:space="0" w:color="auto"/>
            <w:right w:val="none" w:sz="0" w:space="0" w:color="auto"/>
          </w:divBdr>
        </w:div>
        <w:div w:id="119156482">
          <w:marLeft w:val="60"/>
          <w:marRight w:val="60"/>
          <w:marTop w:val="100"/>
          <w:marBottom w:val="100"/>
          <w:divBdr>
            <w:top w:val="none" w:sz="0" w:space="0" w:color="auto"/>
            <w:left w:val="none" w:sz="0" w:space="0" w:color="auto"/>
            <w:bottom w:val="none" w:sz="0" w:space="0" w:color="auto"/>
            <w:right w:val="none" w:sz="0" w:space="0" w:color="auto"/>
          </w:divBdr>
          <w:divsChild>
            <w:div w:id="276761721">
              <w:marLeft w:val="0"/>
              <w:marRight w:val="0"/>
              <w:marTop w:val="0"/>
              <w:marBottom w:val="0"/>
              <w:divBdr>
                <w:top w:val="none" w:sz="0" w:space="0" w:color="auto"/>
                <w:left w:val="none" w:sz="0" w:space="0" w:color="auto"/>
                <w:bottom w:val="none" w:sz="0" w:space="0" w:color="auto"/>
                <w:right w:val="none" w:sz="0" w:space="0" w:color="auto"/>
              </w:divBdr>
            </w:div>
          </w:divsChild>
        </w:div>
        <w:div w:id="2045474684">
          <w:marLeft w:val="60"/>
          <w:marRight w:val="60"/>
          <w:marTop w:val="100"/>
          <w:marBottom w:val="100"/>
          <w:divBdr>
            <w:top w:val="none" w:sz="0" w:space="0" w:color="auto"/>
            <w:left w:val="none" w:sz="0" w:space="0" w:color="auto"/>
            <w:bottom w:val="none" w:sz="0" w:space="0" w:color="auto"/>
            <w:right w:val="none" w:sz="0" w:space="0" w:color="auto"/>
          </w:divBdr>
        </w:div>
        <w:div w:id="495997063">
          <w:marLeft w:val="60"/>
          <w:marRight w:val="60"/>
          <w:marTop w:val="100"/>
          <w:marBottom w:val="100"/>
          <w:divBdr>
            <w:top w:val="none" w:sz="0" w:space="0" w:color="auto"/>
            <w:left w:val="none" w:sz="0" w:space="0" w:color="auto"/>
            <w:bottom w:val="none" w:sz="0" w:space="0" w:color="auto"/>
            <w:right w:val="none" w:sz="0" w:space="0" w:color="auto"/>
          </w:divBdr>
          <w:divsChild>
            <w:div w:id="240991691">
              <w:marLeft w:val="0"/>
              <w:marRight w:val="0"/>
              <w:marTop w:val="0"/>
              <w:marBottom w:val="0"/>
              <w:divBdr>
                <w:top w:val="none" w:sz="0" w:space="0" w:color="auto"/>
                <w:left w:val="none" w:sz="0" w:space="0" w:color="auto"/>
                <w:bottom w:val="none" w:sz="0" w:space="0" w:color="auto"/>
                <w:right w:val="none" w:sz="0" w:space="0" w:color="auto"/>
              </w:divBdr>
            </w:div>
          </w:divsChild>
        </w:div>
        <w:div w:id="1775127677">
          <w:marLeft w:val="60"/>
          <w:marRight w:val="60"/>
          <w:marTop w:val="100"/>
          <w:marBottom w:val="100"/>
          <w:divBdr>
            <w:top w:val="none" w:sz="0" w:space="0" w:color="auto"/>
            <w:left w:val="none" w:sz="0" w:space="0" w:color="auto"/>
            <w:bottom w:val="none" w:sz="0" w:space="0" w:color="auto"/>
            <w:right w:val="none" w:sz="0" w:space="0" w:color="auto"/>
          </w:divBdr>
        </w:div>
        <w:div w:id="2075156679">
          <w:marLeft w:val="60"/>
          <w:marRight w:val="60"/>
          <w:marTop w:val="100"/>
          <w:marBottom w:val="100"/>
          <w:divBdr>
            <w:top w:val="none" w:sz="0" w:space="0" w:color="auto"/>
            <w:left w:val="none" w:sz="0" w:space="0" w:color="auto"/>
            <w:bottom w:val="none" w:sz="0" w:space="0" w:color="auto"/>
            <w:right w:val="none" w:sz="0" w:space="0" w:color="auto"/>
          </w:divBdr>
        </w:div>
        <w:div w:id="1601256605">
          <w:marLeft w:val="60"/>
          <w:marRight w:val="60"/>
          <w:marTop w:val="100"/>
          <w:marBottom w:val="100"/>
          <w:divBdr>
            <w:top w:val="none" w:sz="0" w:space="0" w:color="auto"/>
            <w:left w:val="none" w:sz="0" w:space="0" w:color="auto"/>
            <w:bottom w:val="none" w:sz="0" w:space="0" w:color="auto"/>
            <w:right w:val="none" w:sz="0" w:space="0" w:color="auto"/>
          </w:divBdr>
        </w:div>
        <w:div w:id="1646738669">
          <w:marLeft w:val="60"/>
          <w:marRight w:val="60"/>
          <w:marTop w:val="100"/>
          <w:marBottom w:val="100"/>
          <w:divBdr>
            <w:top w:val="none" w:sz="0" w:space="0" w:color="auto"/>
            <w:left w:val="none" w:sz="0" w:space="0" w:color="auto"/>
            <w:bottom w:val="none" w:sz="0" w:space="0" w:color="auto"/>
            <w:right w:val="none" w:sz="0" w:space="0" w:color="auto"/>
          </w:divBdr>
        </w:div>
        <w:div w:id="1721784157">
          <w:marLeft w:val="60"/>
          <w:marRight w:val="60"/>
          <w:marTop w:val="100"/>
          <w:marBottom w:val="100"/>
          <w:divBdr>
            <w:top w:val="none" w:sz="0" w:space="0" w:color="auto"/>
            <w:left w:val="none" w:sz="0" w:space="0" w:color="auto"/>
            <w:bottom w:val="none" w:sz="0" w:space="0" w:color="auto"/>
            <w:right w:val="none" w:sz="0" w:space="0" w:color="auto"/>
          </w:divBdr>
        </w:div>
        <w:div w:id="774713003">
          <w:marLeft w:val="60"/>
          <w:marRight w:val="60"/>
          <w:marTop w:val="100"/>
          <w:marBottom w:val="100"/>
          <w:divBdr>
            <w:top w:val="none" w:sz="0" w:space="0" w:color="auto"/>
            <w:left w:val="none" w:sz="0" w:space="0" w:color="auto"/>
            <w:bottom w:val="none" w:sz="0" w:space="0" w:color="auto"/>
            <w:right w:val="none" w:sz="0" w:space="0" w:color="auto"/>
          </w:divBdr>
        </w:div>
        <w:div w:id="2017729914">
          <w:marLeft w:val="60"/>
          <w:marRight w:val="60"/>
          <w:marTop w:val="100"/>
          <w:marBottom w:val="100"/>
          <w:divBdr>
            <w:top w:val="none" w:sz="0" w:space="0" w:color="auto"/>
            <w:left w:val="none" w:sz="0" w:space="0" w:color="auto"/>
            <w:bottom w:val="none" w:sz="0" w:space="0" w:color="auto"/>
            <w:right w:val="none" w:sz="0" w:space="0" w:color="auto"/>
          </w:divBdr>
          <w:divsChild>
            <w:div w:id="2031252498">
              <w:marLeft w:val="0"/>
              <w:marRight w:val="0"/>
              <w:marTop w:val="0"/>
              <w:marBottom w:val="0"/>
              <w:divBdr>
                <w:top w:val="none" w:sz="0" w:space="0" w:color="auto"/>
                <w:left w:val="none" w:sz="0" w:space="0" w:color="auto"/>
                <w:bottom w:val="none" w:sz="0" w:space="0" w:color="auto"/>
                <w:right w:val="none" w:sz="0" w:space="0" w:color="auto"/>
              </w:divBdr>
            </w:div>
          </w:divsChild>
        </w:div>
        <w:div w:id="1683119359">
          <w:marLeft w:val="60"/>
          <w:marRight w:val="60"/>
          <w:marTop w:val="100"/>
          <w:marBottom w:val="100"/>
          <w:divBdr>
            <w:top w:val="none" w:sz="0" w:space="0" w:color="auto"/>
            <w:left w:val="none" w:sz="0" w:space="0" w:color="auto"/>
            <w:bottom w:val="none" w:sz="0" w:space="0" w:color="auto"/>
            <w:right w:val="none" w:sz="0" w:space="0" w:color="auto"/>
          </w:divBdr>
        </w:div>
        <w:div w:id="2078626385">
          <w:marLeft w:val="60"/>
          <w:marRight w:val="60"/>
          <w:marTop w:val="100"/>
          <w:marBottom w:val="100"/>
          <w:divBdr>
            <w:top w:val="none" w:sz="0" w:space="0" w:color="auto"/>
            <w:left w:val="none" w:sz="0" w:space="0" w:color="auto"/>
            <w:bottom w:val="none" w:sz="0" w:space="0" w:color="auto"/>
            <w:right w:val="none" w:sz="0" w:space="0" w:color="auto"/>
          </w:divBdr>
          <w:divsChild>
            <w:div w:id="882063787">
              <w:marLeft w:val="0"/>
              <w:marRight w:val="0"/>
              <w:marTop w:val="0"/>
              <w:marBottom w:val="0"/>
              <w:divBdr>
                <w:top w:val="none" w:sz="0" w:space="0" w:color="auto"/>
                <w:left w:val="none" w:sz="0" w:space="0" w:color="auto"/>
                <w:bottom w:val="none" w:sz="0" w:space="0" w:color="auto"/>
                <w:right w:val="none" w:sz="0" w:space="0" w:color="auto"/>
              </w:divBdr>
            </w:div>
          </w:divsChild>
        </w:div>
        <w:div w:id="414476111">
          <w:marLeft w:val="60"/>
          <w:marRight w:val="60"/>
          <w:marTop w:val="100"/>
          <w:marBottom w:val="100"/>
          <w:divBdr>
            <w:top w:val="none" w:sz="0" w:space="0" w:color="auto"/>
            <w:left w:val="none" w:sz="0" w:space="0" w:color="auto"/>
            <w:bottom w:val="none" w:sz="0" w:space="0" w:color="auto"/>
            <w:right w:val="none" w:sz="0" w:space="0" w:color="auto"/>
          </w:divBdr>
        </w:div>
        <w:div w:id="359815468">
          <w:marLeft w:val="60"/>
          <w:marRight w:val="60"/>
          <w:marTop w:val="100"/>
          <w:marBottom w:val="100"/>
          <w:divBdr>
            <w:top w:val="none" w:sz="0" w:space="0" w:color="auto"/>
            <w:left w:val="none" w:sz="0" w:space="0" w:color="auto"/>
            <w:bottom w:val="none" w:sz="0" w:space="0" w:color="auto"/>
            <w:right w:val="none" w:sz="0" w:space="0" w:color="auto"/>
          </w:divBdr>
          <w:divsChild>
            <w:div w:id="1632977024">
              <w:marLeft w:val="0"/>
              <w:marRight w:val="0"/>
              <w:marTop w:val="0"/>
              <w:marBottom w:val="0"/>
              <w:divBdr>
                <w:top w:val="none" w:sz="0" w:space="0" w:color="auto"/>
                <w:left w:val="none" w:sz="0" w:space="0" w:color="auto"/>
                <w:bottom w:val="none" w:sz="0" w:space="0" w:color="auto"/>
                <w:right w:val="none" w:sz="0" w:space="0" w:color="auto"/>
              </w:divBdr>
            </w:div>
          </w:divsChild>
        </w:div>
        <w:div w:id="527569406">
          <w:marLeft w:val="60"/>
          <w:marRight w:val="60"/>
          <w:marTop w:val="100"/>
          <w:marBottom w:val="100"/>
          <w:divBdr>
            <w:top w:val="none" w:sz="0" w:space="0" w:color="auto"/>
            <w:left w:val="none" w:sz="0" w:space="0" w:color="auto"/>
            <w:bottom w:val="none" w:sz="0" w:space="0" w:color="auto"/>
            <w:right w:val="none" w:sz="0" w:space="0" w:color="auto"/>
          </w:divBdr>
        </w:div>
        <w:div w:id="1443987228">
          <w:marLeft w:val="60"/>
          <w:marRight w:val="60"/>
          <w:marTop w:val="100"/>
          <w:marBottom w:val="100"/>
          <w:divBdr>
            <w:top w:val="none" w:sz="0" w:space="0" w:color="auto"/>
            <w:left w:val="none" w:sz="0" w:space="0" w:color="auto"/>
            <w:bottom w:val="none" w:sz="0" w:space="0" w:color="auto"/>
            <w:right w:val="none" w:sz="0" w:space="0" w:color="auto"/>
          </w:divBdr>
          <w:divsChild>
            <w:div w:id="1545826911">
              <w:marLeft w:val="0"/>
              <w:marRight w:val="0"/>
              <w:marTop w:val="0"/>
              <w:marBottom w:val="0"/>
              <w:divBdr>
                <w:top w:val="none" w:sz="0" w:space="0" w:color="auto"/>
                <w:left w:val="none" w:sz="0" w:space="0" w:color="auto"/>
                <w:bottom w:val="none" w:sz="0" w:space="0" w:color="auto"/>
                <w:right w:val="none" w:sz="0" w:space="0" w:color="auto"/>
              </w:divBdr>
            </w:div>
          </w:divsChild>
        </w:div>
        <w:div w:id="346173603">
          <w:marLeft w:val="60"/>
          <w:marRight w:val="60"/>
          <w:marTop w:val="100"/>
          <w:marBottom w:val="100"/>
          <w:divBdr>
            <w:top w:val="none" w:sz="0" w:space="0" w:color="auto"/>
            <w:left w:val="none" w:sz="0" w:space="0" w:color="auto"/>
            <w:bottom w:val="none" w:sz="0" w:space="0" w:color="auto"/>
            <w:right w:val="none" w:sz="0" w:space="0" w:color="auto"/>
          </w:divBdr>
        </w:div>
        <w:div w:id="984698777">
          <w:marLeft w:val="60"/>
          <w:marRight w:val="60"/>
          <w:marTop w:val="100"/>
          <w:marBottom w:val="100"/>
          <w:divBdr>
            <w:top w:val="none" w:sz="0" w:space="0" w:color="auto"/>
            <w:left w:val="none" w:sz="0" w:space="0" w:color="auto"/>
            <w:bottom w:val="none" w:sz="0" w:space="0" w:color="auto"/>
            <w:right w:val="none" w:sz="0" w:space="0" w:color="auto"/>
          </w:divBdr>
          <w:divsChild>
            <w:div w:id="169761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453282">
      <w:bodyDiv w:val="1"/>
      <w:marLeft w:val="0"/>
      <w:marRight w:val="0"/>
      <w:marTop w:val="0"/>
      <w:marBottom w:val="0"/>
      <w:divBdr>
        <w:top w:val="none" w:sz="0" w:space="0" w:color="auto"/>
        <w:left w:val="none" w:sz="0" w:space="0" w:color="auto"/>
        <w:bottom w:val="none" w:sz="0" w:space="0" w:color="auto"/>
        <w:right w:val="none" w:sz="0" w:space="0" w:color="auto"/>
      </w:divBdr>
    </w:div>
    <w:div w:id="1697349046">
      <w:bodyDiv w:val="1"/>
      <w:marLeft w:val="0"/>
      <w:marRight w:val="0"/>
      <w:marTop w:val="0"/>
      <w:marBottom w:val="0"/>
      <w:divBdr>
        <w:top w:val="none" w:sz="0" w:space="0" w:color="auto"/>
        <w:left w:val="none" w:sz="0" w:space="0" w:color="auto"/>
        <w:bottom w:val="none" w:sz="0" w:space="0" w:color="auto"/>
        <w:right w:val="none" w:sz="0" w:space="0" w:color="auto"/>
      </w:divBdr>
    </w:div>
    <w:div w:id="1799833113">
      <w:bodyDiv w:val="1"/>
      <w:marLeft w:val="0"/>
      <w:marRight w:val="0"/>
      <w:marTop w:val="0"/>
      <w:marBottom w:val="0"/>
      <w:divBdr>
        <w:top w:val="none" w:sz="0" w:space="0" w:color="auto"/>
        <w:left w:val="none" w:sz="0" w:space="0" w:color="auto"/>
        <w:bottom w:val="none" w:sz="0" w:space="0" w:color="auto"/>
        <w:right w:val="none" w:sz="0" w:space="0" w:color="auto"/>
      </w:divBdr>
    </w:div>
    <w:div w:id="2029064542">
      <w:bodyDiv w:val="1"/>
      <w:marLeft w:val="0"/>
      <w:marRight w:val="0"/>
      <w:marTop w:val="0"/>
      <w:marBottom w:val="0"/>
      <w:divBdr>
        <w:top w:val="none" w:sz="0" w:space="0" w:color="auto"/>
        <w:left w:val="none" w:sz="0" w:space="0" w:color="auto"/>
        <w:bottom w:val="none" w:sz="0" w:space="0" w:color="auto"/>
        <w:right w:val="none" w:sz="0" w:space="0" w:color="auto"/>
      </w:divBdr>
    </w:div>
    <w:div w:id="2036925051">
      <w:bodyDiv w:val="1"/>
      <w:marLeft w:val="0"/>
      <w:marRight w:val="0"/>
      <w:marTop w:val="0"/>
      <w:marBottom w:val="0"/>
      <w:divBdr>
        <w:top w:val="none" w:sz="0" w:space="0" w:color="auto"/>
        <w:left w:val="none" w:sz="0" w:space="0" w:color="auto"/>
        <w:bottom w:val="none" w:sz="0" w:space="0" w:color="auto"/>
        <w:right w:val="none" w:sz="0" w:space="0" w:color="auto"/>
      </w:divBdr>
    </w:div>
    <w:div w:id="2060588334">
      <w:bodyDiv w:val="1"/>
      <w:marLeft w:val="0"/>
      <w:marRight w:val="0"/>
      <w:marTop w:val="0"/>
      <w:marBottom w:val="0"/>
      <w:divBdr>
        <w:top w:val="none" w:sz="0" w:space="0" w:color="auto"/>
        <w:left w:val="none" w:sz="0" w:space="0" w:color="auto"/>
        <w:bottom w:val="none" w:sz="0" w:space="0" w:color="auto"/>
        <w:right w:val="none" w:sz="0" w:space="0" w:color="auto"/>
      </w:divBdr>
    </w:div>
    <w:div w:id="2067414004">
      <w:bodyDiv w:val="1"/>
      <w:marLeft w:val="0"/>
      <w:marRight w:val="0"/>
      <w:marTop w:val="0"/>
      <w:marBottom w:val="0"/>
      <w:divBdr>
        <w:top w:val="none" w:sz="0" w:space="0" w:color="auto"/>
        <w:left w:val="none" w:sz="0" w:space="0" w:color="auto"/>
        <w:bottom w:val="none" w:sz="0" w:space="0" w:color="auto"/>
        <w:right w:val="none" w:sz="0" w:space="0" w:color="auto"/>
      </w:divBdr>
    </w:div>
    <w:div w:id="2080639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njust.gov.ru/ru/pages/doklady-ob-osushestvleni/" TargetMode="External"/><Relationship Id="rId13" Type="http://schemas.openxmlformats.org/officeDocument/2006/relationships/hyperlink" Target="http://publication.pravo.gov.ru/Document/View/0001202007310069" TargetMode="External"/><Relationship Id="rId18" Type="http://schemas.openxmlformats.org/officeDocument/2006/relationships/hyperlink" Target="https://regulation.gov.ru/projects"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asi.org.ru/wp-content/uploads/2020/07/1253.pdf" TargetMode="External"/><Relationship Id="rId7" Type="http://schemas.openxmlformats.org/officeDocument/2006/relationships/endnotes" Target="endnotes.xml"/><Relationship Id="rId12" Type="http://schemas.openxmlformats.org/officeDocument/2006/relationships/hyperlink" Target="http://publication.pravo.gov.ru/Document/View/0001202007310046" TargetMode="External"/><Relationship Id="rId17" Type="http://schemas.openxmlformats.org/officeDocument/2006/relationships/hyperlink" Target="https://minjust.gov.ru/ru/events/48052/"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publication.pravo.gov.ru/Document/View/0001202008050018" TargetMode="External"/><Relationship Id="rId20" Type="http://schemas.openxmlformats.org/officeDocument/2006/relationships/hyperlink" Target="https://www.asi.org.ru/news/2020/07/29/minyust-otchety-yashhik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ublication.pravo.gov.ru/Document/View/0001202007310002" TargetMode="External"/><Relationship Id="rId24" Type="http://schemas.openxmlformats.org/officeDocument/2006/relationships/hyperlink" Target="https://regulation.gov.ru/projects" TargetMode="External"/><Relationship Id="rId5" Type="http://schemas.openxmlformats.org/officeDocument/2006/relationships/webSettings" Target="webSettings.xml"/><Relationship Id="rId15" Type="http://schemas.openxmlformats.org/officeDocument/2006/relationships/hyperlink" Target="https://regulation.gov.ru/projects" TargetMode="External"/><Relationship Id="rId23" Type="http://schemas.openxmlformats.org/officeDocument/2006/relationships/hyperlink" Target="https://minjust.gov.ru/ru/events/48071/" TargetMode="External"/><Relationship Id="rId10" Type="http://schemas.openxmlformats.org/officeDocument/2006/relationships/hyperlink" Target="http://publication.pravo.gov.ru/Document/View/0001202007310018" TargetMode="External"/><Relationship Id="rId19" Type="http://schemas.openxmlformats.org/officeDocument/2006/relationships/hyperlink" Target="http://www.minjust.ru" TargetMode="External"/><Relationship Id="rId4" Type="http://schemas.openxmlformats.org/officeDocument/2006/relationships/settings" Target="settings.xml"/><Relationship Id="rId9" Type="http://schemas.openxmlformats.org/officeDocument/2006/relationships/hyperlink" Target="https://minjust.gov.ru/ru/" TargetMode="External"/><Relationship Id="rId14" Type="http://schemas.openxmlformats.org/officeDocument/2006/relationships/hyperlink" Target="http://publication.pravo.gov.ru/Document/View/0001202007310082" TargetMode="External"/><Relationship Id="rId22" Type="http://schemas.openxmlformats.org/officeDocument/2006/relationships/hyperlink" Target="http://publication.pravo.gov.ru/Document/View/0001202008180028"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5672D4-6464-4FC0-9E32-F8BD4223DE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20</Pages>
  <Words>4252</Words>
  <Characters>24238</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Бухгалтер</dc:creator>
  <cp:lastModifiedBy>Alexandra Sazonova</cp:lastModifiedBy>
  <cp:revision>2</cp:revision>
  <cp:lastPrinted>2020-02-28T11:59:00Z</cp:lastPrinted>
  <dcterms:created xsi:type="dcterms:W3CDTF">2020-08-31T17:23:00Z</dcterms:created>
  <dcterms:modified xsi:type="dcterms:W3CDTF">2020-08-31T17:23:00Z</dcterms:modified>
</cp:coreProperties>
</file>