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B6F" w:rsidRPr="009826A5" w:rsidRDefault="00E93B6F">
      <w:pPr>
        <w:pStyle w:val="ConsPlusNormal"/>
        <w:jc w:val="both"/>
      </w:pPr>
    </w:p>
    <w:p w:rsidR="008276B3" w:rsidRPr="00E93B6F" w:rsidRDefault="008276B3" w:rsidP="00E93B6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93B6F">
        <w:rPr>
          <w:rFonts w:ascii="Times New Roman" w:hAnsi="Times New Roman" w:cs="Times New Roman"/>
          <w:sz w:val="24"/>
          <w:szCs w:val="24"/>
        </w:rPr>
        <w:t>Приложение</w:t>
      </w:r>
      <w:r w:rsidR="00E93B6F" w:rsidRPr="00E93B6F">
        <w:rPr>
          <w:rFonts w:ascii="Times New Roman" w:hAnsi="Times New Roman" w:cs="Times New Roman"/>
          <w:sz w:val="24"/>
          <w:szCs w:val="24"/>
        </w:rPr>
        <w:t xml:space="preserve"> </w:t>
      </w:r>
      <w:r w:rsidRPr="00E93B6F">
        <w:rPr>
          <w:rFonts w:ascii="Times New Roman" w:hAnsi="Times New Roman" w:cs="Times New Roman"/>
          <w:sz w:val="24"/>
          <w:szCs w:val="24"/>
        </w:rPr>
        <w:t>к Положению</w:t>
      </w:r>
      <w:r w:rsidR="00E93B6F" w:rsidRPr="00E93B6F">
        <w:rPr>
          <w:rFonts w:ascii="Times New Roman" w:hAnsi="Times New Roman" w:cs="Times New Roman"/>
          <w:sz w:val="24"/>
          <w:szCs w:val="24"/>
        </w:rPr>
        <w:t xml:space="preserve"> </w:t>
      </w:r>
      <w:r w:rsidRPr="00E93B6F">
        <w:rPr>
          <w:rFonts w:ascii="Times New Roman" w:hAnsi="Times New Roman" w:cs="Times New Roman"/>
          <w:sz w:val="24"/>
          <w:szCs w:val="24"/>
        </w:rPr>
        <w:t>о премии Губернатора</w:t>
      </w:r>
    </w:p>
    <w:p w:rsidR="008276B3" w:rsidRPr="00E93B6F" w:rsidRDefault="008276B3" w:rsidP="00E9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6F">
        <w:rPr>
          <w:rFonts w:ascii="Times New Roman" w:hAnsi="Times New Roman" w:cs="Times New Roman"/>
          <w:sz w:val="24"/>
          <w:szCs w:val="24"/>
        </w:rPr>
        <w:t>Владимирской области</w:t>
      </w:r>
      <w:r w:rsidR="00E93B6F" w:rsidRPr="00E93B6F">
        <w:rPr>
          <w:rFonts w:ascii="Times New Roman" w:hAnsi="Times New Roman" w:cs="Times New Roman"/>
          <w:sz w:val="24"/>
          <w:szCs w:val="24"/>
        </w:rPr>
        <w:t xml:space="preserve"> </w:t>
      </w:r>
      <w:r w:rsidRPr="00E93B6F">
        <w:rPr>
          <w:rFonts w:ascii="Times New Roman" w:hAnsi="Times New Roman" w:cs="Times New Roman"/>
          <w:sz w:val="24"/>
          <w:szCs w:val="24"/>
        </w:rPr>
        <w:t>"За лучший проект,</w:t>
      </w:r>
    </w:p>
    <w:p w:rsidR="008276B3" w:rsidRPr="00E93B6F" w:rsidRDefault="008276B3" w:rsidP="00E9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6F">
        <w:rPr>
          <w:rFonts w:ascii="Times New Roman" w:hAnsi="Times New Roman" w:cs="Times New Roman"/>
          <w:sz w:val="24"/>
          <w:szCs w:val="24"/>
        </w:rPr>
        <w:t>реализованный социально</w:t>
      </w:r>
      <w:r w:rsidR="00E93B6F" w:rsidRPr="00E93B6F">
        <w:rPr>
          <w:rFonts w:ascii="Times New Roman" w:hAnsi="Times New Roman" w:cs="Times New Roman"/>
          <w:sz w:val="24"/>
          <w:szCs w:val="24"/>
        </w:rPr>
        <w:t xml:space="preserve"> </w:t>
      </w:r>
      <w:r w:rsidRPr="00E93B6F">
        <w:rPr>
          <w:rFonts w:ascii="Times New Roman" w:hAnsi="Times New Roman" w:cs="Times New Roman"/>
          <w:sz w:val="24"/>
          <w:szCs w:val="24"/>
        </w:rPr>
        <w:t>ориентированной некоммерческой</w:t>
      </w:r>
    </w:p>
    <w:p w:rsidR="008276B3" w:rsidRPr="00E93B6F" w:rsidRDefault="008276B3" w:rsidP="00E93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93B6F">
        <w:rPr>
          <w:rFonts w:ascii="Times New Roman" w:hAnsi="Times New Roman" w:cs="Times New Roman"/>
          <w:sz w:val="24"/>
          <w:szCs w:val="24"/>
        </w:rPr>
        <w:t>организацией на территории</w:t>
      </w:r>
      <w:r w:rsidR="00E93B6F" w:rsidRPr="00E93B6F">
        <w:rPr>
          <w:rFonts w:ascii="Times New Roman" w:hAnsi="Times New Roman" w:cs="Times New Roman"/>
          <w:sz w:val="24"/>
          <w:szCs w:val="24"/>
        </w:rPr>
        <w:t xml:space="preserve"> </w:t>
      </w:r>
      <w:r w:rsidRPr="00E93B6F">
        <w:rPr>
          <w:rFonts w:ascii="Times New Roman" w:hAnsi="Times New Roman" w:cs="Times New Roman"/>
          <w:sz w:val="24"/>
          <w:szCs w:val="24"/>
        </w:rPr>
        <w:t>Владимирской области"</w:t>
      </w:r>
    </w:p>
    <w:p w:rsidR="008276B3" w:rsidRPr="00E93B6F" w:rsidRDefault="00827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left w:val="nil"/>
          <w:right w:val="nil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49"/>
        <w:gridCol w:w="395"/>
        <w:gridCol w:w="1548"/>
        <w:gridCol w:w="371"/>
        <w:gridCol w:w="372"/>
        <w:gridCol w:w="372"/>
        <w:gridCol w:w="372"/>
        <w:gridCol w:w="79"/>
        <w:gridCol w:w="965"/>
        <w:gridCol w:w="492"/>
        <w:gridCol w:w="340"/>
        <w:gridCol w:w="1605"/>
      </w:tblGrid>
      <w:tr w:rsidR="008276B3" w:rsidRPr="00E93B6F" w:rsidTr="009826A5">
        <w:tc>
          <w:tcPr>
            <w:tcW w:w="10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"/>
            <w:bookmarkEnd w:id="0"/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Заявление кандидата на соискание премии Губернатора Владимирской области "За лучший проект, реализованный социально ориентированной некоммерческой организацией на территории Владимирской области"</w:t>
            </w:r>
          </w:p>
        </w:tc>
      </w:tr>
      <w:tr w:rsidR="008276B3" w:rsidRPr="00E93B6F" w:rsidTr="009826A5">
        <w:tc>
          <w:tcPr>
            <w:tcW w:w="10127" w:type="dxa"/>
            <w:gridSpan w:val="13"/>
            <w:tcBorders>
              <w:top w:val="nil"/>
              <w:left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социально ориентированной некоммерческой организации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</w:t>
            </w:r>
            <w:proofErr w:type="spellStart"/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93B6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Сайт, группа в социальных сетях (при наличии)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Наименование, описание реализованного проекта (приложением к заявлению, не более 3 страниц печатного текста)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География проекта (количество муниципальных районов Владимирской области, на территории которых реализован проект)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Перспективы дальнейшего развития проекта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Количество лиц, участвовавших в реализации проекта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Количественные и качественные социально значимые результаты реализации проекта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Ссылки на публикации о реализации проекта в СМИ, в информационно-телекоммуникационной сети "Интернет"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реализованного проекта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8" w:type="dxa"/>
            <w:gridSpan w:val="8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Опыт взаимодействия с некоммерческими и коммерческими организациями, органами государственной власти области, Общественной палатой Владимирской области</w:t>
            </w:r>
          </w:p>
        </w:tc>
        <w:tc>
          <w:tcPr>
            <w:tcW w:w="3402" w:type="dxa"/>
            <w:gridSpan w:val="4"/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6B3" w:rsidRPr="00E93B6F" w:rsidTr="009826A5">
        <w:tc>
          <w:tcPr>
            <w:tcW w:w="1012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К заявлению могут быть приложены дополнительные информационные материалы и рекомендательные письма.</w:t>
            </w:r>
          </w:p>
        </w:tc>
      </w:tr>
      <w:tr w:rsidR="008276B3" w:rsidRPr="00E93B6F" w:rsidTr="009826A5">
        <w:tc>
          <w:tcPr>
            <w:tcW w:w="3216" w:type="dxa"/>
            <w:gridSpan w:val="2"/>
            <w:tcBorders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8"/>
            <w:tcBorders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76B3" w:rsidRPr="00E93B6F" w:rsidTr="009826A5"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8276B3" w:rsidRPr="00E93B6F" w:rsidRDefault="008276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8276B3" w:rsidRPr="00E93B6F" w:rsidRDefault="008276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93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276B3" w:rsidRPr="009826A5" w:rsidRDefault="008276B3" w:rsidP="009826A5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276B3" w:rsidRPr="009826A5" w:rsidSect="00E93B6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6B3"/>
    <w:rsid w:val="00062B60"/>
    <w:rsid w:val="005365D8"/>
    <w:rsid w:val="008276B3"/>
    <w:rsid w:val="0089115E"/>
    <w:rsid w:val="009826A5"/>
    <w:rsid w:val="00E22EED"/>
    <w:rsid w:val="00E9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76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kruchkova-en</dc:creator>
  <cp:lastModifiedBy>kemaeva-ma</cp:lastModifiedBy>
  <cp:revision>4</cp:revision>
  <cp:lastPrinted>2021-11-01T13:12:00Z</cp:lastPrinted>
  <dcterms:created xsi:type="dcterms:W3CDTF">2021-10-06T13:40:00Z</dcterms:created>
  <dcterms:modified xsi:type="dcterms:W3CDTF">2021-11-01T14:32:00Z</dcterms:modified>
</cp:coreProperties>
</file>